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A821A5" w:rsidRPr="001312B9" w:rsidRDefault="00A821A5" w:rsidP="00A821A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A821A5" w:rsidRDefault="00A821A5" w:rsidP="00A821A5">
            <w:pPr>
              <w:jc w:val="center"/>
            </w:pPr>
          </w:p>
          <w:p w:rsidR="00F03492" w:rsidRPr="001312B9" w:rsidRDefault="00A821A5" w:rsidP="00A821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B4D4E">
              <w:rPr>
                <w:rFonts w:ascii="Arial" w:hAnsi="Arial" w:cs="Arial"/>
                <w:sz w:val="18"/>
                <w:szCs w:val="18"/>
                <w:lang w:val="sr-Latn-CS"/>
              </w:rPr>
              <w:t>Undergraduate Academic Studies</w:t>
            </w:r>
            <w:r w:rsidRPr="001B4D4E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Pr="001312B9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1B4D4E">
              <w:rPr>
                <w:rFonts w:ascii="Arial" w:hAnsi="Arial" w:cs="Arial"/>
                <w:i/>
                <w:sz w:val="16"/>
                <w:szCs w:val="16"/>
                <w:lang w:val="sr-Latn-CS"/>
              </w:rPr>
              <w:t>Fruit Science and Viticulture</w:t>
            </w:r>
            <w:r w:rsidR="00F03492" w:rsidRPr="001312B9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140"/>
        <w:gridCol w:w="809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A544E7" w:rsidRPr="00A821A5">
        <w:tc>
          <w:tcPr>
            <w:tcW w:w="4926" w:type="dxa"/>
            <w:gridSpan w:val="8"/>
          </w:tcPr>
          <w:p w:rsidR="00A544E7" w:rsidRPr="00A821A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sz w:val="16"/>
                <w:szCs w:val="16"/>
                <w:lang/>
              </w:rPr>
              <w:t>Zoran Ž. Keserović</w:t>
            </w:r>
          </w:p>
        </w:tc>
      </w:tr>
      <w:tr w:rsidR="00A544E7" w:rsidRPr="00A821A5">
        <w:tc>
          <w:tcPr>
            <w:tcW w:w="4926" w:type="dxa"/>
            <w:gridSpan w:val="8"/>
          </w:tcPr>
          <w:p w:rsidR="00A544E7" w:rsidRPr="00A821A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A821A5" w:rsidRDefault="00DB46B8" w:rsidP="00A821A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821A5" w:rsidRPr="00A821A5">
        <w:tc>
          <w:tcPr>
            <w:tcW w:w="4926" w:type="dxa"/>
            <w:gridSpan w:val="8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821A5" w:rsidRPr="00A821A5" w:rsidRDefault="00A821A5" w:rsidP="00A821A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15.4.1985.</w:t>
            </w:r>
          </w:p>
        </w:tc>
      </w:tr>
      <w:tr w:rsidR="00A821A5" w:rsidRPr="00A821A5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544E7" w:rsidRPr="00A821A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A821A5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A821A5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A821A5">
        <w:tc>
          <w:tcPr>
            <w:tcW w:w="2049" w:type="dxa"/>
            <w:gridSpan w:val="5"/>
          </w:tcPr>
          <w:p w:rsidR="00A544E7" w:rsidRPr="00A821A5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A821A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A821A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A821A5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821A5" w:rsidRPr="00A821A5">
        <w:tc>
          <w:tcPr>
            <w:tcW w:w="2049" w:type="dxa"/>
            <w:gridSpan w:val="5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2004</w:t>
            </w:r>
          </w:p>
        </w:tc>
        <w:tc>
          <w:tcPr>
            <w:tcW w:w="3772" w:type="dxa"/>
            <w:gridSpan w:val="5"/>
          </w:tcPr>
          <w:p w:rsidR="00A821A5" w:rsidRPr="00A821A5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821A5" w:rsidRPr="00A821A5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821A5" w:rsidRPr="00A821A5">
        <w:tc>
          <w:tcPr>
            <w:tcW w:w="2049" w:type="dxa"/>
            <w:gridSpan w:val="5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1993</w:t>
            </w:r>
          </w:p>
        </w:tc>
        <w:tc>
          <w:tcPr>
            <w:tcW w:w="3772" w:type="dxa"/>
            <w:gridSpan w:val="5"/>
          </w:tcPr>
          <w:p w:rsidR="00A821A5" w:rsidRPr="00A821A5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821A5" w:rsidRPr="00A821A5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821A5" w:rsidRPr="00A821A5">
        <w:tc>
          <w:tcPr>
            <w:tcW w:w="2049" w:type="dxa"/>
            <w:gridSpan w:val="5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821A5" w:rsidRPr="00A821A5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821A5" w:rsidRPr="00A821A5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821A5" w:rsidRPr="00A821A5">
        <w:tc>
          <w:tcPr>
            <w:tcW w:w="2049" w:type="dxa"/>
            <w:gridSpan w:val="5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1986</w:t>
            </w:r>
          </w:p>
        </w:tc>
        <w:tc>
          <w:tcPr>
            <w:tcW w:w="3772" w:type="dxa"/>
            <w:gridSpan w:val="5"/>
          </w:tcPr>
          <w:p w:rsidR="00A821A5" w:rsidRPr="00A821A5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</w:tcPr>
          <w:p w:rsidR="00A821A5" w:rsidRPr="00A821A5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Pomology</w:t>
            </w:r>
            <w:proofErr w:type="spellEnd"/>
          </w:p>
        </w:tc>
      </w:tr>
      <w:tr w:rsidR="00A821A5" w:rsidRPr="00A821A5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1983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>Faculty of Agriculture,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821A5" w:rsidRPr="00A821A5" w:rsidRDefault="00A821A5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</w:t>
            </w:r>
          </w:p>
        </w:tc>
      </w:tr>
      <w:tr w:rsidR="00A821A5" w:rsidRPr="00A821A5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A821A5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A821A5" w:rsidRPr="00A821A5" w:rsidTr="00722587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A821A5" w:rsidRPr="00A821A5" w:rsidRDefault="00A821A5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A821A5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A821A5" w:rsidRPr="00A821A5" w:rsidRDefault="00A821A5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A821A5" w:rsidRPr="00A821A5" w:rsidTr="004D7A3E">
        <w:tc>
          <w:tcPr>
            <w:tcW w:w="539" w:type="dxa"/>
            <w:gridSpan w:val="2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21A5" w:rsidRPr="00A821A5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A821A5">
              <w:rPr>
                <w:rFonts w:ascii="Arial" w:hAnsi="Arial" w:cs="Arial"/>
                <w:sz w:val="16"/>
                <w:szCs w:val="16"/>
              </w:rPr>
              <w:t xml:space="preserve"> I</w:t>
            </w:r>
          </w:p>
        </w:tc>
        <w:tc>
          <w:tcPr>
            <w:tcW w:w="3481" w:type="dxa"/>
            <w:gridSpan w:val="3"/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A821A5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A821A5" w:rsidRPr="00A821A5" w:rsidTr="004D7A3E">
        <w:tc>
          <w:tcPr>
            <w:tcW w:w="539" w:type="dxa"/>
            <w:gridSpan w:val="2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21A5" w:rsidRPr="00A821A5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 xml:space="preserve">Special </w:t>
            </w:r>
            <w:proofErr w:type="spellStart"/>
            <w:r w:rsidRPr="00A821A5">
              <w:rPr>
                <w:rFonts w:ascii="Arial" w:hAnsi="Arial" w:cs="Arial"/>
                <w:sz w:val="16"/>
                <w:szCs w:val="16"/>
              </w:rPr>
              <w:t>Fruitgrowing</w:t>
            </w:r>
            <w:proofErr w:type="spellEnd"/>
            <w:r w:rsidRPr="00A821A5">
              <w:rPr>
                <w:rFonts w:ascii="Arial" w:hAnsi="Arial" w:cs="Arial"/>
                <w:sz w:val="16"/>
                <w:szCs w:val="16"/>
              </w:rPr>
              <w:t xml:space="preserve"> II</w:t>
            </w:r>
          </w:p>
        </w:tc>
        <w:tc>
          <w:tcPr>
            <w:tcW w:w="3481" w:type="dxa"/>
            <w:gridSpan w:val="3"/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A821A5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A821A5" w:rsidRPr="00A821A5" w:rsidTr="00F96B03">
        <w:tc>
          <w:tcPr>
            <w:tcW w:w="539" w:type="dxa"/>
            <w:gridSpan w:val="2"/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A821A5" w:rsidRPr="00A821A5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Integrated and organic production of fruits and grapes</w:t>
            </w:r>
          </w:p>
        </w:tc>
        <w:tc>
          <w:tcPr>
            <w:tcW w:w="3481" w:type="dxa"/>
            <w:gridSpan w:val="3"/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>Fruit Science and Viticulture,</w:t>
            </w:r>
            <w:r w:rsidRPr="00A821A5">
              <w:rPr>
                <w:rFonts w:ascii="Arial" w:hAnsi="Arial" w:cs="Arial"/>
                <w:sz w:val="16"/>
                <w:szCs w:val="16"/>
              </w:rPr>
              <w:t xml:space="preserve"> Undergraduate</w:t>
            </w:r>
          </w:p>
        </w:tc>
        <w:tc>
          <w:tcPr>
            <w:tcW w:w="1448" w:type="dxa"/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1+0</w:t>
            </w:r>
          </w:p>
        </w:tc>
      </w:tr>
      <w:tr w:rsidR="00A821A5" w:rsidRPr="00A821A5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Fruit Growing and Viticulture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>Phytomedicine</w:t>
            </w:r>
            <w:r w:rsidRPr="00A821A5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A821A5" w:rsidRPr="00A821A5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5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 xml:space="preserve">INTEGRATED AND </w:t>
            </w:r>
            <w:r w:rsidRPr="00A821A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ORGANIC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>Horticulture</w:t>
            </w:r>
            <w:r w:rsidRPr="00A821A5">
              <w:rPr>
                <w:rFonts w:ascii="Arial" w:hAnsi="Arial" w:cs="Arial"/>
                <w:sz w:val="16"/>
                <w:szCs w:val="16"/>
              </w:rPr>
              <w:t xml:space="preserve"> , Undergraduate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1+0</w:t>
            </w:r>
          </w:p>
        </w:tc>
      </w:tr>
      <w:tr w:rsidR="00A821A5" w:rsidRPr="00A821A5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6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pStyle w:val="Default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Plant Growth Regulators in Fruit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1.5+0</w:t>
            </w:r>
          </w:p>
        </w:tc>
      </w:tr>
      <w:tr w:rsidR="00A821A5" w:rsidRPr="00A821A5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7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Pome fruit species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690BDB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and Vine Growing,</w:t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</w:rPr>
              <w:t xml:space="preserve"> Graduated-</w:t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2+0</w:t>
            </w:r>
          </w:p>
        </w:tc>
      </w:tr>
      <w:tr w:rsidR="00A821A5" w:rsidRPr="00A821A5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8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Pomology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bookmarkStart w:id="2" w:name="OLE_LINK3"/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Doctoral, Agronomy</w:t>
            </w:r>
            <w:bookmarkEnd w:id="2"/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A821A5" w:rsidRPr="00A821A5" w:rsidTr="00F96B03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9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Integrated and biological fruit production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  <w:vAlign w:val="center"/>
          </w:tcPr>
          <w:p w:rsidR="00A821A5" w:rsidRPr="00A821A5" w:rsidRDefault="00A821A5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fldChar w:fldCharType="begin"/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instrText xml:space="preserve"> LINK Word.Document.12 "C:\\Users\\biserka.milic\\Desktop\\Prevod akreditacija\\Zoran Keserović 9.1..docx" "OLE_LINK3" \a \r </w:instrTex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instrText xml:space="preserve"> \* MERGEFORMAT </w:instrText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fldChar w:fldCharType="separate"/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  <w:lang/>
              </w:rPr>
              <w:t>Doctoral, Agronomy</w:t>
            </w:r>
            <w:r w:rsidRPr="00A821A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fldChar w:fldCharType="end"/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A821A5" w:rsidRPr="00A821A5" w:rsidRDefault="00A821A5" w:rsidP="00690BD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>3+0</w:t>
            </w:r>
          </w:p>
        </w:tc>
      </w:tr>
      <w:tr w:rsidR="00A821A5" w:rsidRPr="00A821A5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A821A5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A821A5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 xml:space="preserve">Milić B., Čabilovski R., 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Keserović Z.</w:t>
            </w: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>, Manojlović (Čuvardić) M., Magazin N., Dorić M. (2012): Nitrogen fertilization and chemical thinning with 6-benzyladenine affect fruit set and quality of golden delicious apples, Scientia Horticulturae - Amsterdam, Vol. 140, str. 81-86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>Ninić-Todorović J., Ognjanov V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., Keserović Z</w:t>
            </w: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>., Cerović S., Bijelić S., Čukanović J., Kurjakov A., Čabilovski R. (2012): Turkish hazel (Corylus colurna L.) offspring variability as a foundation for grafting rootstock production. Bulgarian Journal of Agricultural Science, Vol. 18, No 6, str. 865-870.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 xml:space="preserve">Magazin N., 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Keserović Z</w:t>
            </w: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>., Milić B., Dorić M. (2012): Aminoethoxyvinylglycine (AVG) affects cv. Royal Gala apple fruit quality at harvest and after storage, Horticultural Science, Vol. 39, No. 4, str. 195-198.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>Milić B.,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 xml:space="preserve"> Keserović Z</w:t>
            </w: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>., Magazin N., Dorić M. (2012): Fruit quality and bearing potential of chemically thinned “Braeburn” and “Camspur” apples. Žemdirbystė=Agriculture, Vol. 99, No. 3, str. 287-292.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  <w:lang w:val="sr-Latn-CS" w:eastAsia="sr-Latn-CS"/>
              </w:rPr>
            </w:pP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 xml:space="preserve">Milić B., Magazin N., 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Latn-CS"/>
              </w:rPr>
              <w:t>Keserović Z.,</w:t>
            </w:r>
            <w:r w:rsidRPr="00A821A5">
              <w:rPr>
                <w:rFonts w:ascii="Arial" w:hAnsi="Arial" w:cs="Arial"/>
                <w:sz w:val="18"/>
                <w:szCs w:val="18"/>
                <w:lang w:val="sr-Latn-CS"/>
              </w:rPr>
              <w:t xml:space="preserve"> Dorić M. (2011): Flower thinning of apple cultivar Braeburn using ammonium and potassium thiosulfate , Horticultural Science, Vol. 38, No 3, str. 120-124.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A821A5">
              <w:rPr>
                <w:rFonts w:ascii="Arial" w:hAnsi="Arial" w:cs="Arial"/>
                <w:sz w:val="18"/>
                <w:szCs w:val="18"/>
              </w:rPr>
              <w:t xml:space="preserve">Magazin N.,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Gvozdenović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</w:rPr>
              <w:t xml:space="preserve"> D., </w:t>
            </w:r>
            <w:proofErr w:type="spellStart"/>
            <w:proofErr w:type="gramStart"/>
            <w:r w:rsidRPr="00A821A5">
              <w:rPr>
                <w:rFonts w:ascii="Arial" w:hAnsi="Arial" w:cs="Arial"/>
                <w:b/>
                <w:bCs/>
                <w:sz w:val="18"/>
                <w:szCs w:val="18"/>
              </w:rPr>
              <w:t>Keserović</w:t>
            </w:r>
            <w:proofErr w:type="spellEnd"/>
            <w:proofErr w:type="gramEnd"/>
            <w:r w:rsidRPr="00A821A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Z.</w:t>
            </w:r>
            <w:r w:rsidRPr="00A821A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Milić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</w:rPr>
              <w:t xml:space="preserve"> B. (2010): Fruit quality of Granny Smith apples picked at different harvest times and treated with 1-MCP. Fruits, Vol. 65, No 3, str. 191-197.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>Đ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uri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 </w:t>
            </w:r>
            <w:r w:rsidRPr="00A821A5">
              <w:rPr>
                <w:rFonts w:ascii="Arial" w:hAnsi="Arial" w:cs="Arial"/>
                <w:sz w:val="18"/>
                <w:szCs w:val="18"/>
              </w:rPr>
              <w:t>B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A821A5">
              <w:rPr>
                <w:rFonts w:ascii="Arial" w:hAnsi="Arial" w:cs="Arial"/>
                <w:b/>
                <w:bCs/>
                <w:sz w:val="18"/>
                <w:szCs w:val="18"/>
              </w:rPr>
              <w:t>Keserovi</w:t>
            </w:r>
            <w:proofErr w:type="spellEnd"/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ć 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(2007):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Gajenje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kajsije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</w:t>
            </w:r>
            <w:r w:rsidRPr="00A821A5">
              <w:rPr>
                <w:rFonts w:ascii="Arial" w:hAnsi="Arial" w:cs="Arial"/>
                <w:sz w:val="18"/>
                <w:szCs w:val="18"/>
                <w:lang w:val="sv-SE"/>
              </w:rPr>
              <w:t>Novi Sad, Poljoprivredni fakultet, ISBN 978-86-7542-046-0</w:t>
            </w:r>
          </w:p>
        </w:tc>
      </w:tr>
      <w:tr w:rsidR="00A821A5" w:rsidRPr="00A821A5">
        <w:tc>
          <w:tcPr>
            <w:tcW w:w="399" w:type="dxa"/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A821A5" w:rsidRPr="00A821A5" w:rsidRDefault="00A821A5" w:rsidP="00690BDB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18"/>
                <w:szCs w:val="18"/>
                <w:lang w:val="sr-Latn-CS"/>
              </w:rPr>
            </w:pPr>
            <w:proofErr w:type="spellStart"/>
            <w:r w:rsidRPr="00A821A5">
              <w:rPr>
                <w:rFonts w:ascii="Arial" w:hAnsi="Arial" w:cs="Arial"/>
                <w:b/>
                <w:bCs/>
                <w:sz w:val="18"/>
                <w:szCs w:val="18"/>
              </w:rPr>
              <w:t>Keserovi</w:t>
            </w:r>
            <w:proofErr w:type="spellEnd"/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 xml:space="preserve">ć,  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</w:rPr>
              <w:t>Z</w:t>
            </w:r>
            <w:r w:rsidRPr="00A821A5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.,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Kora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A821A5">
              <w:rPr>
                <w:rFonts w:ascii="Arial" w:hAnsi="Arial" w:cs="Arial"/>
                <w:sz w:val="18"/>
                <w:szCs w:val="18"/>
              </w:rPr>
              <w:t>N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r w:rsidRPr="00A821A5">
              <w:rPr>
                <w:rFonts w:ascii="Arial" w:hAnsi="Arial" w:cs="Arial"/>
                <w:sz w:val="18"/>
                <w:szCs w:val="18"/>
              </w:rPr>
              <w:t>Magazin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,  </w:t>
            </w:r>
            <w:r w:rsidRPr="00A821A5">
              <w:rPr>
                <w:rFonts w:ascii="Arial" w:hAnsi="Arial" w:cs="Arial"/>
                <w:sz w:val="18"/>
                <w:szCs w:val="18"/>
              </w:rPr>
              <w:t>N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Grgurevi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A821A5">
              <w:rPr>
                <w:rFonts w:ascii="Arial" w:hAnsi="Arial" w:cs="Arial"/>
                <w:sz w:val="18"/>
                <w:szCs w:val="18"/>
              </w:rPr>
              <w:t>V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Gvozdenovi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A821A5">
              <w:rPr>
                <w:rFonts w:ascii="Arial" w:hAnsi="Arial" w:cs="Arial"/>
                <w:sz w:val="18"/>
                <w:szCs w:val="18"/>
              </w:rPr>
              <w:t>D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Bijeli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A821A5">
              <w:rPr>
                <w:rFonts w:ascii="Arial" w:hAnsi="Arial" w:cs="Arial"/>
                <w:sz w:val="18"/>
                <w:szCs w:val="18"/>
              </w:rPr>
              <w:t>S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.,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Vra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>č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evi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ć,  </w:t>
            </w:r>
            <w:r w:rsidRPr="00A821A5">
              <w:rPr>
                <w:rFonts w:ascii="Arial" w:hAnsi="Arial" w:cs="Arial"/>
                <w:sz w:val="18"/>
                <w:szCs w:val="18"/>
              </w:rPr>
              <w:t>B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(2008):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Proizvodnja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>ć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gro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>žđ</w:t>
            </w:r>
            <w:r w:rsidRPr="00A821A5">
              <w:rPr>
                <w:rFonts w:ascii="Arial" w:hAnsi="Arial" w:cs="Arial"/>
                <w:sz w:val="18"/>
                <w:szCs w:val="18"/>
              </w:rPr>
              <w:t>a</w:t>
            </w:r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malim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 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povr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>š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inama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  <w:lang w:val="sr-Cyrl-CS"/>
              </w:rPr>
              <w:t xml:space="preserve">.    </w:t>
            </w:r>
            <w:r w:rsidRPr="00A821A5">
              <w:rPr>
                <w:rFonts w:ascii="Arial" w:hAnsi="Arial" w:cs="Arial"/>
                <w:sz w:val="18"/>
                <w:szCs w:val="18"/>
              </w:rPr>
              <w:t xml:space="preserve">Novi Sad,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Poljoprivredni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821A5">
              <w:rPr>
                <w:rFonts w:ascii="Arial" w:hAnsi="Arial" w:cs="Arial"/>
                <w:sz w:val="18"/>
                <w:szCs w:val="18"/>
              </w:rPr>
              <w:t>fakultet</w:t>
            </w:r>
            <w:proofErr w:type="spellEnd"/>
            <w:r w:rsidRPr="00A821A5">
              <w:rPr>
                <w:rFonts w:ascii="Arial" w:hAnsi="Arial" w:cs="Arial"/>
                <w:sz w:val="18"/>
                <w:szCs w:val="18"/>
              </w:rPr>
              <w:t>, ISBN 978-86-7520-147-2.</w:t>
            </w:r>
          </w:p>
        </w:tc>
      </w:tr>
      <w:tr w:rsidR="00A821A5" w:rsidRPr="00A821A5" w:rsidTr="00FE65FF">
        <w:tc>
          <w:tcPr>
            <w:tcW w:w="399" w:type="dxa"/>
            <w:tcBorders>
              <w:bottom w:val="single" w:sz="4" w:space="0" w:color="auto"/>
            </w:tcBorders>
          </w:tcPr>
          <w:p w:rsidR="00A821A5" w:rsidRPr="00A821A5" w:rsidRDefault="00A821A5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A821A5" w:rsidRPr="00A821A5" w:rsidRDefault="00A821A5" w:rsidP="00A93B05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</w:tr>
      <w:tr w:rsidR="00A821A5" w:rsidRPr="00A821A5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A821A5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821A5" w:rsidRPr="00A821A5">
        <w:tc>
          <w:tcPr>
            <w:tcW w:w="4314" w:type="dxa"/>
            <w:gridSpan w:val="7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A821A5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sz w:val="16"/>
                <w:szCs w:val="16"/>
                <w:lang/>
              </w:rPr>
              <w:t>42</w:t>
            </w:r>
          </w:p>
        </w:tc>
      </w:tr>
      <w:tr w:rsidR="00A821A5" w:rsidRPr="00A821A5">
        <w:tc>
          <w:tcPr>
            <w:tcW w:w="4314" w:type="dxa"/>
            <w:gridSpan w:val="7"/>
          </w:tcPr>
          <w:p w:rsidR="00A821A5" w:rsidRPr="00A821A5" w:rsidRDefault="00A821A5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Total of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A821A5">
              <w:rPr>
                <w:rFonts w:ascii="Arial" w:hAnsi="Arial" w:cs="Arial"/>
                <w:sz w:val="16"/>
                <w:szCs w:val="16"/>
              </w:rPr>
              <w:t>SCI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A821A5">
              <w:rPr>
                <w:rFonts w:ascii="Arial" w:hAnsi="Arial" w:cs="Arial"/>
                <w:sz w:val="16"/>
                <w:szCs w:val="16"/>
              </w:rPr>
              <w:t>SSCI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A821A5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sz w:val="16"/>
                <w:szCs w:val="16"/>
                <w:lang/>
              </w:rPr>
              <w:t>8</w:t>
            </w:r>
          </w:p>
        </w:tc>
      </w:tr>
      <w:tr w:rsidR="00A821A5" w:rsidRPr="00A821A5">
        <w:tc>
          <w:tcPr>
            <w:tcW w:w="4314" w:type="dxa"/>
            <w:gridSpan w:val="7"/>
          </w:tcPr>
          <w:p w:rsidR="00A821A5" w:rsidRPr="00A821A5" w:rsidRDefault="00A821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A821A5" w:rsidRPr="00A821A5" w:rsidRDefault="00A821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Domestic: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Pr="00A821A5">
              <w:rPr>
                <w:rFonts w:ascii="Arial" w:hAnsi="Arial" w:cs="Arial"/>
                <w:sz w:val="16"/>
                <w:szCs w:val="16"/>
                <w:lang/>
              </w:rPr>
              <w:t>1</w:t>
            </w:r>
          </w:p>
        </w:tc>
        <w:tc>
          <w:tcPr>
            <w:tcW w:w="3680" w:type="dxa"/>
            <w:gridSpan w:val="3"/>
          </w:tcPr>
          <w:p w:rsidR="00A821A5" w:rsidRPr="00A821A5" w:rsidRDefault="00A821A5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</w:t>
            </w:r>
            <w:r w:rsidRPr="00A821A5">
              <w:rPr>
                <w:rFonts w:ascii="Arial" w:hAnsi="Arial" w:cs="Arial"/>
                <w:sz w:val="16"/>
                <w:szCs w:val="16"/>
                <w:lang/>
              </w:rPr>
              <w:t>1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</w:t>
            </w:r>
          </w:p>
        </w:tc>
      </w:tr>
      <w:tr w:rsidR="00A821A5" w:rsidRPr="00A821A5" w:rsidTr="00F03492">
        <w:tc>
          <w:tcPr>
            <w:tcW w:w="1357" w:type="dxa"/>
            <w:gridSpan w:val="4"/>
            <w:vAlign w:val="center"/>
          </w:tcPr>
          <w:p w:rsidR="00A821A5" w:rsidRPr="00A821A5" w:rsidRDefault="00A821A5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821A5">
              <w:rPr>
                <w:rFonts w:ascii="Arial" w:hAnsi="Arial" w:cs="Arial"/>
                <w:sz w:val="16"/>
                <w:szCs w:val="16"/>
              </w:rPr>
              <w:t xml:space="preserve">  Specialization</w:t>
            </w:r>
            <w:r w:rsidRPr="00A821A5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821A5" w:rsidRPr="00A821A5" w:rsidRDefault="00A821A5" w:rsidP="00A821A5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Latn-CS"/>
              </w:rPr>
              <w:t xml:space="preserve">1997. </w:t>
            </w:r>
            <w:r w:rsidRPr="00A821A5">
              <w:rPr>
                <w:rFonts w:ascii="Arial" w:hAnsi="Arial" w:cs="Arial"/>
                <w:sz w:val="20"/>
                <w:szCs w:val="20"/>
                <w:lang w:val="sr-Latn-CS"/>
              </w:rPr>
              <w:t>Russia, Krasnodar</w:t>
            </w:r>
          </w:p>
          <w:p w:rsidR="00A821A5" w:rsidRPr="00A821A5" w:rsidRDefault="00A821A5" w:rsidP="00A821A5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1A5">
              <w:rPr>
                <w:rFonts w:ascii="Arial" w:hAnsi="Arial" w:cs="Arial"/>
                <w:sz w:val="20"/>
                <w:szCs w:val="20"/>
                <w:lang w:val="sr-Cyrl-CS"/>
              </w:rPr>
              <w:t xml:space="preserve">2003. </w:t>
            </w:r>
            <w:r w:rsidRPr="00A821A5">
              <w:rPr>
                <w:rFonts w:ascii="Arial" w:hAnsi="Arial" w:cs="Arial"/>
                <w:sz w:val="20"/>
                <w:szCs w:val="20"/>
                <w:lang/>
              </w:rPr>
              <w:t>Ucraine, Kiev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2B80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12E8B"/>
    <w:rsid w:val="00A31B43"/>
    <w:rsid w:val="00A544E7"/>
    <w:rsid w:val="00A6226B"/>
    <w:rsid w:val="00A63704"/>
    <w:rsid w:val="00A66B6B"/>
    <w:rsid w:val="00A821A5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C20B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B7B6D"/>
    <w:rsid w:val="00DE74B6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biserka.milic</cp:lastModifiedBy>
  <cp:revision>6</cp:revision>
  <cp:lastPrinted>2014-12-09T10:50:00Z</cp:lastPrinted>
  <dcterms:created xsi:type="dcterms:W3CDTF">2014-12-23T07:46:00Z</dcterms:created>
  <dcterms:modified xsi:type="dcterms:W3CDTF">2015-01-15T09:51:00Z</dcterms:modified>
</cp:coreProperties>
</file>