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42"/>
        <w:gridCol w:w="915"/>
        <w:gridCol w:w="9"/>
        <w:gridCol w:w="660"/>
        <w:gridCol w:w="694"/>
        <w:gridCol w:w="1481"/>
        <w:gridCol w:w="1231"/>
        <w:gridCol w:w="681"/>
        <w:gridCol w:w="35"/>
        <w:gridCol w:w="2267"/>
        <w:gridCol w:w="1257"/>
      </w:tblGrid>
      <w:tr w:rsidR="00632127" w:rsidRPr="00632127" w:rsidTr="003E5744">
        <w:tc>
          <w:tcPr>
            <w:tcW w:w="5601"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bCs/>
                <w:sz w:val="16"/>
                <w:szCs w:val="16"/>
                <w:lang w:val="sr-Latn-CS"/>
              </w:rPr>
            </w:pPr>
            <w:r w:rsidRPr="00632127">
              <w:rPr>
                <w:rFonts w:ascii="Calibri" w:eastAsia="Times New Roman" w:hAnsi="Calibri" w:cs="Arial"/>
                <w:bCs/>
                <w:sz w:val="16"/>
                <w:szCs w:val="16"/>
              </w:rPr>
              <w:t xml:space="preserve">Name and last name: </w:t>
            </w:r>
          </w:p>
        </w:tc>
        <w:tc>
          <w:tcPr>
            <w:tcW w:w="4425" w:type="dxa"/>
            <w:gridSpan w:val="4"/>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Times New Roman"/>
                <w:b/>
                <w:sz w:val="16"/>
                <w:szCs w:val="16"/>
                <w:lang w:val="sr-Cyrl-CS"/>
              </w:rPr>
            </w:pPr>
            <w:r w:rsidRPr="00632127">
              <w:rPr>
                <w:rFonts w:ascii="Calibri" w:eastAsia="Times New Roman" w:hAnsi="Calibri" w:cs="Arial"/>
                <w:b/>
                <w:bCs/>
                <w:sz w:val="16"/>
                <w:szCs w:val="16"/>
              </w:rPr>
              <w:t>Vesna O. Rodić</w:t>
            </w:r>
          </w:p>
        </w:tc>
      </w:tr>
      <w:tr w:rsidR="00632127" w:rsidRPr="00632127" w:rsidTr="003E5744">
        <w:tc>
          <w:tcPr>
            <w:tcW w:w="5601"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bCs/>
                <w:sz w:val="16"/>
                <w:szCs w:val="16"/>
              </w:rPr>
            </w:pPr>
            <w:r w:rsidRPr="00632127">
              <w:rPr>
                <w:rFonts w:ascii="Calibri" w:eastAsia="Times New Roman" w:hAnsi="Calibri" w:cs="Arial"/>
                <w:bCs/>
                <w:sz w:val="16"/>
                <w:szCs w:val="16"/>
              </w:rPr>
              <w:t xml:space="preserve">Academic title: </w:t>
            </w:r>
          </w:p>
        </w:tc>
        <w:tc>
          <w:tcPr>
            <w:tcW w:w="4425" w:type="dxa"/>
            <w:gridSpan w:val="4"/>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6"/>
                <w:szCs w:val="16"/>
              </w:rPr>
            </w:pPr>
            <w:r w:rsidRPr="00632127">
              <w:rPr>
                <w:rFonts w:ascii="Calibri" w:eastAsia="Times New Roman" w:hAnsi="Calibri" w:cs="Arial"/>
                <w:sz w:val="16"/>
                <w:szCs w:val="16"/>
              </w:rPr>
              <w:t>Full Professor</w:t>
            </w:r>
          </w:p>
        </w:tc>
      </w:tr>
      <w:tr w:rsidR="00632127" w:rsidRPr="00632127" w:rsidTr="003E5744">
        <w:tc>
          <w:tcPr>
            <w:tcW w:w="5601"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bCs/>
                <w:sz w:val="16"/>
                <w:szCs w:val="16"/>
              </w:rPr>
            </w:pPr>
            <w:r w:rsidRPr="00632127">
              <w:rPr>
                <w:rFonts w:ascii="Calibri" w:eastAsia="Times New Roman" w:hAnsi="Calibri" w:cs="Arial"/>
                <w:bCs/>
                <w:sz w:val="16"/>
                <w:szCs w:val="16"/>
              </w:rPr>
              <w:t>Name of the institution where the teacher works full time and starting date:</w:t>
            </w:r>
          </w:p>
        </w:tc>
        <w:tc>
          <w:tcPr>
            <w:tcW w:w="4425" w:type="dxa"/>
            <w:gridSpan w:val="4"/>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Times New Roman"/>
                <w:color w:val="000000"/>
                <w:sz w:val="16"/>
                <w:szCs w:val="16"/>
                <w:lang w:val="sr-Cyrl-CS"/>
              </w:rPr>
            </w:pPr>
            <w:r w:rsidRPr="00632127">
              <w:rPr>
                <w:rFonts w:ascii="Calibri" w:eastAsia="Times New Roman" w:hAnsi="Calibri" w:cs="Arial"/>
                <w:bCs/>
                <w:sz w:val="16"/>
                <w:szCs w:val="16"/>
                <w:lang w:val="sr-Cyrl-CS"/>
              </w:rPr>
              <w:t>Faculty of Agriculture</w:t>
            </w:r>
            <w:r w:rsidRPr="00632127">
              <w:rPr>
                <w:rFonts w:ascii="Calibri" w:eastAsia="Times New Roman" w:hAnsi="Calibri" w:cs="Arial"/>
                <w:bCs/>
                <w:sz w:val="16"/>
                <w:szCs w:val="16"/>
              </w:rPr>
              <w:t>, Novi Sad, since 26</w:t>
            </w:r>
            <w:r w:rsidRPr="00632127">
              <w:rPr>
                <w:rFonts w:ascii="Calibri" w:eastAsia="Times New Roman" w:hAnsi="Calibri" w:cs="Arial"/>
                <w:bCs/>
                <w:sz w:val="16"/>
                <w:szCs w:val="16"/>
                <w:vertAlign w:val="superscript"/>
              </w:rPr>
              <w:t>th</w:t>
            </w:r>
            <w:r w:rsidRPr="00632127">
              <w:rPr>
                <w:rFonts w:ascii="Calibri" w:eastAsia="Times New Roman" w:hAnsi="Calibri" w:cs="Arial"/>
                <w:bCs/>
                <w:sz w:val="16"/>
                <w:szCs w:val="16"/>
              </w:rPr>
              <w:t xml:space="preserve"> February 1990</w:t>
            </w:r>
          </w:p>
        </w:tc>
      </w:tr>
      <w:tr w:rsidR="00632127" w:rsidRPr="00632127" w:rsidTr="003E5744">
        <w:tc>
          <w:tcPr>
            <w:tcW w:w="5601"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bCs/>
                <w:sz w:val="16"/>
                <w:szCs w:val="16"/>
              </w:rPr>
            </w:pPr>
            <w:r w:rsidRPr="00632127">
              <w:rPr>
                <w:rFonts w:ascii="Calibri" w:eastAsia="Times New Roman" w:hAnsi="Calibri" w:cs="Arial"/>
                <w:bCs/>
                <w:sz w:val="16"/>
                <w:szCs w:val="16"/>
              </w:rPr>
              <w:t>Scientific or art field:</w:t>
            </w:r>
          </w:p>
        </w:tc>
        <w:tc>
          <w:tcPr>
            <w:tcW w:w="4425" w:type="dxa"/>
            <w:gridSpan w:val="4"/>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Times New Roman"/>
                <w:sz w:val="16"/>
                <w:szCs w:val="16"/>
                <w:lang w:val="sr-Latn-CS"/>
              </w:rPr>
            </w:pPr>
            <w:r w:rsidRPr="00632127">
              <w:rPr>
                <w:rFonts w:ascii="Calibri" w:eastAsia="Times New Roman" w:hAnsi="Calibri" w:cs="Times New Roman"/>
                <w:sz w:val="16"/>
                <w:szCs w:val="16"/>
                <w:lang w:val="sr-Latn-CS"/>
              </w:rPr>
              <w:t>Management and Organisation in Agriculture</w:t>
            </w:r>
          </w:p>
        </w:tc>
      </w:tr>
      <w:tr w:rsidR="00632127" w:rsidRPr="00632127" w:rsidTr="003E5744">
        <w:tc>
          <w:tcPr>
            <w:tcW w:w="10026" w:type="dxa"/>
            <w:gridSpan w:val="12"/>
            <w:tcBorders>
              <w:top w:val="single" w:sz="4" w:space="0" w:color="auto"/>
              <w:left w:val="single" w:sz="4" w:space="0" w:color="auto"/>
              <w:bottom w:val="single" w:sz="4" w:space="0" w:color="auto"/>
              <w:right w:val="single" w:sz="4" w:space="0" w:color="auto"/>
            </w:tcBorders>
            <w:shd w:val="clear" w:color="auto" w:fill="C2D69B"/>
            <w:hideMark/>
          </w:tcPr>
          <w:p w:rsidR="00632127" w:rsidRPr="00632127" w:rsidRDefault="00632127" w:rsidP="00632127">
            <w:pPr>
              <w:spacing w:after="0" w:line="228" w:lineRule="auto"/>
              <w:jc w:val="left"/>
              <w:rPr>
                <w:rFonts w:ascii="Arial" w:eastAsia="Times New Roman" w:hAnsi="Arial" w:cs="Arial"/>
                <w:bCs/>
                <w:sz w:val="16"/>
                <w:szCs w:val="16"/>
              </w:rPr>
            </w:pPr>
            <w:r w:rsidRPr="00632127">
              <w:rPr>
                <w:rFonts w:ascii="Arial" w:eastAsia="Times New Roman" w:hAnsi="Arial" w:cs="Arial"/>
                <w:bCs/>
                <w:sz w:val="16"/>
                <w:szCs w:val="16"/>
              </w:rPr>
              <w:t>Academic carieer</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tcPr>
          <w:p w:rsidR="00632127" w:rsidRPr="00632127" w:rsidRDefault="00632127" w:rsidP="00632127">
            <w:pPr>
              <w:spacing w:after="0" w:line="228" w:lineRule="auto"/>
              <w:jc w:val="left"/>
              <w:rPr>
                <w:rFonts w:ascii="Calibri" w:eastAsia="Times New Roman" w:hAnsi="Calibri" w:cs="Arial"/>
                <w:sz w:val="16"/>
                <w:szCs w:val="16"/>
                <w:lang w:val="sr-Cyrl-CS"/>
              </w:rPr>
            </w:pP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6"/>
                <w:szCs w:val="16"/>
              </w:rPr>
            </w:pPr>
            <w:r w:rsidRPr="00632127">
              <w:rPr>
                <w:rFonts w:ascii="Calibri" w:eastAsia="Times New Roman" w:hAnsi="Calibri" w:cs="Arial"/>
                <w:sz w:val="16"/>
                <w:szCs w:val="16"/>
              </w:rPr>
              <w:t>Year</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6"/>
                <w:szCs w:val="16"/>
              </w:rPr>
            </w:pPr>
            <w:r w:rsidRPr="00632127">
              <w:rPr>
                <w:rFonts w:ascii="Calibri" w:eastAsia="Times New Roman" w:hAnsi="Calibri" w:cs="Arial"/>
                <w:sz w:val="16"/>
                <w:szCs w:val="16"/>
              </w:rPr>
              <w:t>Institution</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6"/>
                <w:szCs w:val="16"/>
              </w:rPr>
            </w:pPr>
            <w:r w:rsidRPr="00632127">
              <w:rPr>
                <w:rFonts w:ascii="Calibri" w:eastAsia="Times New Roman" w:hAnsi="Calibri" w:cs="Arial"/>
                <w:sz w:val="16"/>
                <w:szCs w:val="16"/>
              </w:rPr>
              <w:t>Field</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Academic title election:</w:t>
            </w: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Latn-CS"/>
              </w:rPr>
            </w:pPr>
            <w:r w:rsidRPr="00632127">
              <w:rPr>
                <w:rFonts w:ascii="Calibri" w:eastAsia="Times New Roman" w:hAnsi="Calibri" w:cs="Arial"/>
                <w:bCs/>
                <w:color w:val="000000"/>
                <w:sz w:val="14"/>
                <w:szCs w:val="16"/>
                <w:lang w:val="sr-Latn-CS"/>
              </w:rPr>
              <w:t>2011</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color w:val="FF0000"/>
                <w:sz w:val="14"/>
                <w:szCs w:val="16"/>
                <w:lang w:val="sr-Latn-CS"/>
              </w:rPr>
            </w:pPr>
            <w:r w:rsidRPr="00632127">
              <w:rPr>
                <w:rFonts w:ascii="Calibri" w:eastAsia="Times New Roman" w:hAnsi="Calibri" w:cs="Times New Roman"/>
                <w:sz w:val="14"/>
                <w:szCs w:val="16"/>
                <w:lang w:val="sr-Latn-CS"/>
              </w:rPr>
              <w:t>University of Novi Sad, Faculty of Agriculture</w:t>
            </w:r>
            <w:r w:rsidRPr="00632127">
              <w:rPr>
                <w:rFonts w:ascii="Calibri" w:eastAsia="Times New Roman" w:hAnsi="Calibri" w:cs="Times New Roman"/>
                <w:color w:val="FF0000"/>
                <w:sz w:val="14"/>
                <w:szCs w:val="16"/>
                <w:lang w:val="sr-Cyrl-CS"/>
              </w:rPr>
              <w:t xml:space="preserve"> </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r w:rsidRPr="00632127">
              <w:rPr>
                <w:rFonts w:ascii="Calibri" w:eastAsia="Times New Roman" w:hAnsi="Calibri" w:cs="Times New Roman"/>
                <w:sz w:val="14"/>
                <w:szCs w:val="16"/>
                <w:lang w:val="sr-Latn-CS"/>
              </w:rPr>
              <w:t>Management and Organisation in Agriculture</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PhD thesis:</w:t>
            </w: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Latn-CS"/>
              </w:rPr>
            </w:pPr>
            <w:r w:rsidRPr="00632127">
              <w:rPr>
                <w:rFonts w:ascii="Calibri" w:eastAsia="Times New Roman" w:hAnsi="Calibri" w:cs="Arial"/>
                <w:bCs/>
                <w:color w:val="000000"/>
                <w:sz w:val="14"/>
                <w:szCs w:val="16"/>
                <w:lang w:val="sr-Latn-CS"/>
              </w:rPr>
              <w:t>2001</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color w:val="FF0000"/>
                <w:sz w:val="14"/>
                <w:szCs w:val="16"/>
                <w:lang w:val="sr-Latn-CS"/>
              </w:rPr>
            </w:pPr>
            <w:r w:rsidRPr="00632127">
              <w:rPr>
                <w:rFonts w:ascii="Calibri" w:eastAsia="Times New Roman" w:hAnsi="Calibri" w:cs="Times New Roman"/>
                <w:sz w:val="14"/>
                <w:szCs w:val="16"/>
                <w:lang w:val="sr-Latn-CS"/>
              </w:rPr>
              <w:t>University of Novi Sad, Faculty of Agriculture</w:t>
            </w:r>
            <w:r w:rsidRPr="00632127">
              <w:rPr>
                <w:rFonts w:ascii="Calibri" w:eastAsia="Times New Roman" w:hAnsi="Calibri" w:cs="Times New Roman"/>
                <w:color w:val="FF0000"/>
                <w:sz w:val="14"/>
                <w:szCs w:val="16"/>
                <w:lang w:val="sr-Cyrl-CS"/>
              </w:rPr>
              <w:t xml:space="preserve"> </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r w:rsidRPr="00632127">
              <w:rPr>
                <w:rFonts w:ascii="Calibri" w:eastAsia="Times New Roman" w:hAnsi="Calibri" w:cs="Times New Roman"/>
                <w:sz w:val="14"/>
                <w:szCs w:val="16"/>
                <w:lang w:val="sr-Latn-CS"/>
              </w:rPr>
              <w:t>Management and Organisation in Agriculture</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Specialization:</w:t>
            </w:r>
          </w:p>
        </w:tc>
        <w:tc>
          <w:tcPr>
            <w:tcW w:w="717" w:type="dxa"/>
            <w:tcBorders>
              <w:top w:val="single" w:sz="4" w:space="0" w:color="auto"/>
              <w:left w:val="single" w:sz="4" w:space="0" w:color="auto"/>
              <w:bottom w:val="single" w:sz="4" w:space="0" w:color="auto"/>
              <w:right w:val="single" w:sz="4" w:space="0" w:color="auto"/>
            </w:tcBorders>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Cyrl-CS"/>
              </w:rPr>
            </w:pPr>
          </w:p>
        </w:tc>
        <w:tc>
          <w:tcPr>
            <w:tcW w:w="3544" w:type="dxa"/>
            <w:gridSpan w:val="3"/>
            <w:tcBorders>
              <w:top w:val="single" w:sz="4" w:space="0" w:color="auto"/>
              <w:left w:val="single" w:sz="4" w:space="0" w:color="auto"/>
              <w:bottom w:val="single" w:sz="4" w:space="0" w:color="auto"/>
              <w:right w:val="single" w:sz="4" w:space="0" w:color="auto"/>
            </w:tcBorders>
          </w:tcPr>
          <w:p w:rsidR="00632127" w:rsidRPr="00632127" w:rsidRDefault="00632127" w:rsidP="00632127">
            <w:pPr>
              <w:spacing w:after="0" w:line="228" w:lineRule="auto"/>
              <w:ind w:left="-89" w:right="-74"/>
              <w:jc w:val="left"/>
              <w:rPr>
                <w:rFonts w:ascii="Calibri" w:eastAsia="Times New Roman" w:hAnsi="Calibri" w:cs="Arial"/>
                <w:b/>
                <w:bCs/>
                <w:sz w:val="14"/>
                <w:szCs w:val="16"/>
                <w:lang w:val="sr-Cyrl-CS"/>
              </w:rPr>
            </w:pPr>
          </w:p>
        </w:tc>
        <w:tc>
          <w:tcPr>
            <w:tcW w:w="3716" w:type="dxa"/>
            <w:gridSpan w:val="3"/>
            <w:tcBorders>
              <w:top w:val="single" w:sz="4" w:space="0" w:color="auto"/>
              <w:left w:val="single" w:sz="4" w:space="0" w:color="auto"/>
              <w:bottom w:val="single" w:sz="4" w:space="0" w:color="auto"/>
              <w:right w:val="single" w:sz="4" w:space="0" w:color="auto"/>
            </w:tcBorders>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Magister thesis</w:t>
            </w: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Latn-CS"/>
              </w:rPr>
            </w:pPr>
            <w:r w:rsidRPr="00632127">
              <w:rPr>
                <w:rFonts w:ascii="Calibri" w:eastAsia="Times New Roman" w:hAnsi="Calibri" w:cs="Arial"/>
                <w:bCs/>
                <w:color w:val="000000"/>
                <w:sz w:val="14"/>
                <w:szCs w:val="16"/>
                <w:lang w:val="sr-Latn-CS"/>
              </w:rPr>
              <w:t>1995</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color w:val="FF0000"/>
                <w:sz w:val="14"/>
                <w:szCs w:val="16"/>
                <w:lang w:val="sr-Latn-CS"/>
              </w:rPr>
            </w:pPr>
            <w:r w:rsidRPr="00632127">
              <w:rPr>
                <w:rFonts w:ascii="Calibri" w:eastAsia="Times New Roman" w:hAnsi="Calibri" w:cs="Times New Roman"/>
                <w:sz w:val="14"/>
                <w:szCs w:val="16"/>
                <w:lang w:val="sr-Latn-CS"/>
              </w:rPr>
              <w:t>University of Novi Sad, Faculty of Agriculture</w:t>
            </w:r>
            <w:r w:rsidRPr="00632127">
              <w:rPr>
                <w:rFonts w:ascii="Calibri" w:eastAsia="Times New Roman" w:hAnsi="Calibri" w:cs="Times New Roman"/>
                <w:color w:val="FF0000"/>
                <w:sz w:val="14"/>
                <w:szCs w:val="16"/>
                <w:lang w:val="sr-Cyrl-CS"/>
              </w:rPr>
              <w:t xml:space="preserve"> </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r w:rsidRPr="00632127">
              <w:rPr>
                <w:rFonts w:ascii="Calibri" w:eastAsia="Times New Roman" w:hAnsi="Calibri" w:cs="Times New Roman"/>
                <w:sz w:val="14"/>
                <w:szCs w:val="16"/>
                <w:lang w:val="sr-Latn-CS"/>
              </w:rPr>
              <w:t>Management and Organisation in Agriculture</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Bachelor's thesis</w:t>
            </w: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Latn-CS"/>
              </w:rPr>
            </w:pPr>
            <w:r w:rsidRPr="00632127">
              <w:rPr>
                <w:rFonts w:ascii="Calibri" w:eastAsia="Times New Roman" w:hAnsi="Calibri" w:cs="Arial"/>
                <w:bCs/>
                <w:color w:val="000000"/>
                <w:sz w:val="14"/>
                <w:szCs w:val="16"/>
                <w:lang w:val="sr-Latn-CS"/>
              </w:rPr>
              <w:t>1989</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color w:val="FF0000"/>
                <w:sz w:val="14"/>
                <w:szCs w:val="16"/>
                <w:lang w:val="sr-Latn-CS"/>
              </w:rPr>
            </w:pPr>
            <w:r w:rsidRPr="00632127">
              <w:rPr>
                <w:rFonts w:ascii="Calibri" w:eastAsia="Times New Roman" w:hAnsi="Calibri" w:cs="Times New Roman"/>
                <w:sz w:val="14"/>
                <w:szCs w:val="16"/>
                <w:lang w:val="sr-Latn-CS"/>
              </w:rPr>
              <w:t>University of Novi Sad, Faculty of Agriculture</w:t>
            </w:r>
            <w:r w:rsidRPr="00632127">
              <w:rPr>
                <w:rFonts w:ascii="Calibri" w:eastAsia="Times New Roman" w:hAnsi="Calibri" w:cs="Times New Roman"/>
                <w:color w:val="FF0000"/>
                <w:sz w:val="14"/>
                <w:szCs w:val="16"/>
                <w:lang w:val="sr-Cyrl-CS"/>
              </w:rPr>
              <w:t xml:space="preserve"> </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r w:rsidRPr="00632127">
              <w:rPr>
                <w:rFonts w:ascii="Calibri" w:eastAsia="Times New Roman" w:hAnsi="Calibri" w:cs="Times New Roman"/>
                <w:sz w:val="14"/>
                <w:szCs w:val="16"/>
                <w:lang w:val="sr-Latn-CS"/>
              </w:rPr>
              <w:t>Management and Organisation in Agriculture</w:t>
            </w:r>
          </w:p>
        </w:tc>
      </w:tr>
      <w:tr w:rsidR="00632127" w:rsidRPr="00632127" w:rsidTr="003E5744">
        <w:tc>
          <w:tcPr>
            <w:tcW w:w="10026" w:type="dxa"/>
            <w:gridSpan w:val="12"/>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jc w:val="left"/>
              <w:rPr>
                <w:rFonts w:ascii="Arial" w:eastAsia="Times New Roman" w:hAnsi="Arial" w:cs="Arial"/>
                <w:bCs/>
                <w:sz w:val="14"/>
                <w:szCs w:val="16"/>
              </w:rPr>
            </w:pPr>
            <w:r w:rsidRPr="00632127">
              <w:rPr>
                <w:rFonts w:ascii="Arial" w:eastAsia="Times New Roman" w:hAnsi="Arial" w:cs="Arial"/>
                <w:bCs/>
                <w:sz w:val="14"/>
                <w:szCs w:val="16"/>
              </w:rPr>
              <w:t>List of courses being held by the teacher in the accredited study programmes</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shd w:val="clear" w:color="auto" w:fill="C2D69B"/>
            <w:vAlign w:val="center"/>
          </w:tcPr>
          <w:p w:rsidR="00632127" w:rsidRPr="00632127" w:rsidRDefault="00632127" w:rsidP="00632127">
            <w:pPr>
              <w:spacing w:after="0" w:line="228" w:lineRule="auto"/>
              <w:jc w:val="left"/>
              <w:rPr>
                <w:rFonts w:ascii="Arial" w:eastAsia="Times New Roman" w:hAnsi="Arial" w:cs="Arial"/>
                <w:sz w:val="14"/>
                <w:szCs w:val="16"/>
                <w:lang w:val="sr-Cyrl-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jc w:val="left"/>
              <w:rPr>
                <w:rFonts w:ascii="Arial" w:eastAsia="Times New Roman" w:hAnsi="Arial" w:cs="Arial"/>
                <w:sz w:val="14"/>
                <w:szCs w:val="16"/>
              </w:rPr>
            </w:pPr>
            <w:r w:rsidRPr="00632127">
              <w:rPr>
                <w:rFonts w:ascii="Arial" w:eastAsia="Times New Roman" w:hAnsi="Arial" w:cs="Arial"/>
                <w:sz w:val="14"/>
                <w:szCs w:val="16"/>
              </w:rPr>
              <w:t>ID</w:t>
            </w:r>
          </w:p>
        </w:tc>
        <w:tc>
          <w:tcPr>
            <w:tcW w:w="4253" w:type="dxa"/>
            <w:gridSpan w:val="5"/>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jc w:val="left"/>
              <w:rPr>
                <w:rFonts w:ascii="Arial" w:eastAsia="Times New Roman" w:hAnsi="Arial" w:cs="Arial"/>
                <w:sz w:val="14"/>
                <w:szCs w:val="16"/>
              </w:rPr>
            </w:pPr>
            <w:r w:rsidRPr="00632127">
              <w:rPr>
                <w:rFonts w:ascii="Arial" w:eastAsia="Times New Roman" w:hAnsi="Arial" w:cs="Arial"/>
                <w:sz w:val="14"/>
                <w:szCs w:val="16"/>
              </w:rPr>
              <w:t>Course name</w:t>
            </w:r>
          </w:p>
        </w:tc>
        <w:tc>
          <w:tcPr>
            <w:tcW w:w="3118"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ind w:left="-107" w:right="-138"/>
              <w:jc w:val="left"/>
              <w:rPr>
                <w:rFonts w:ascii="Arial" w:eastAsia="Times New Roman" w:hAnsi="Arial" w:cs="Arial"/>
                <w:sz w:val="14"/>
                <w:szCs w:val="16"/>
              </w:rPr>
            </w:pPr>
            <w:r w:rsidRPr="00632127">
              <w:rPr>
                <w:rFonts w:ascii="Arial" w:eastAsia="Times New Roman" w:hAnsi="Arial" w:cs="Arial"/>
                <w:sz w:val="14"/>
                <w:szCs w:val="16"/>
              </w:rPr>
              <w:t>Study programme name, study type</w:t>
            </w:r>
          </w:p>
        </w:tc>
        <w:tc>
          <w:tcPr>
            <w:tcW w:w="1307"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ind w:left="-108" w:right="-109"/>
              <w:jc w:val="left"/>
              <w:rPr>
                <w:rFonts w:ascii="Arial" w:eastAsia="Times New Roman" w:hAnsi="Arial" w:cs="Arial"/>
                <w:sz w:val="14"/>
                <w:szCs w:val="16"/>
              </w:rPr>
            </w:pPr>
            <w:r w:rsidRPr="00632127">
              <w:rPr>
                <w:rFonts w:ascii="Arial" w:eastAsia="Times New Roman" w:hAnsi="Arial" w:cs="Arial"/>
                <w:sz w:val="14"/>
                <w:szCs w:val="16"/>
              </w:rPr>
              <w:t>Number of active teaching classes</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lang w:val="sr-Cyrl-C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sr-Cyrl-CS"/>
              </w:rPr>
            </w:pPr>
            <w:r w:rsidRPr="00632127">
              <w:rPr>
                <w:rFonts w:ascii="Calibri" w:eastAsia="Times New Roman" w:hAnsi="Calibri" w:cs="Times New Roman"/>
                <w:sz w:val="14"/>
                <w:szCs w:val="16"/>
              </w:rPr>
              <w:t>3OAE4О17</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ru-RU"/>
              </w:rPr>
            </w:pPr>
            <w:r w:rsidRPr="00632127">
              <w:rPr>
                <w:rFonts w:ascii="Calibri" w:eastAsia="Times New Roman" w:hAnsi="Calibri" w:cs="Times New Roman"/>
                <w:sz w:val="14"/>
                <w:szCs w:val="16"/>
                <w:lang w:val="sr-Latn-CS" w:eastAsia="en-GB"/>
              </w:rPr>
              <w:t xml:space="preserve">Organisation in Agriculture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rPr>
            </w:pPr>
            <w:r w:rsidRPr="00632127">
              <w:rPr>
                <w:rFonts w:ascii="Calibri" w:eastAsia="Times New Roman" w:hAnsi="Calibri" w:cs="Times New Roman"/>
                <w:sz w:val="14"/>
                <w:szCs w:val="16"/>
                <w:lang w:val="sr-Latn-CS" w:eastAsia="en-GB"/>
              </w:rPr>
              <w:t>Agricultural Economics</w:t>
            </w:r>
            <w:r w:rsidRPr="00632127">
              <w:rPr>
                <w:rFonts w:ascii="Calibri" w:eastAsia="Times New Roman" w:hAnsi="Calibri" w:cs="Times New Roman"/>
                <w:sz w:val="14"/>
                <w:szCs w:val="16"/>
                <w:lang w:val="ru-RU" w:eastAsia="en-GB"/>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sr-Latn-CS"/>
              </w:rPr>
            </w:pPr>
            <w:r w:rsidRPr="00632127">
              <w:rPr>
                <w:rFonts w:ascii="Calibri" w:eastAsia="Times New Roman" w:hAnsi="Calibri" w:cs="Times New Roman"/>
                <w:sz w:val="14"/>
                <w:szCs w:val="16"/>
                <w:lang w:val="ru-RU" w:eastAsia="en-GB"/>
              </w:rPr>
              <w:t>1+0</w:t>
            </w:r>
            <w:r w:rsidRPr="00632127">
              <w:rPr>
                <w:rFonts w:ascii="Calibri" w:eastAsia="Times New Roman" w:hAnsi="Calibri" w:cs="Times New Roman"/>
                <w:sz w:val="14"/>
                <w:szCs w:val="16"/>
                <w:lang w:val="sr-Latn-CS" w:eastAsia="en-GB"/>
              </w:rPr>
              <w:t>+0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lang w:val="sr-Cyrl-C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sr-Cyrl-CS"/>
              </w:rPr>
            </w:pPr>
            <w:r w:rsidRPr="00632127">
              <w:rPr>
                <w:rFonts w:ascii="Calibri" w:eastAsia="Times New Roman" w:hAnsi="Calibri" w:cs="Times New Roman"/>
                <w:sz w:val="14"/>
                <w:szCs w:val="16"/>
                <w:lang w:val="ru-RU"/>
              </w:rPr>
              <w:t>3ОАЕ7О31</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ru-RU"/>
              </w:rPr>
            </w:pPr>
            <w:r w:rsidRPr="00632127">
              <w:rPr>
                <w:rFonts w:ascii="Calibri" w:eastAsia="Times New Roman" w:hAnsi="Calibri" w:cs="Times New Roman"/>
                <w:sz w:val="14"/>
                <w:szCs w:val="16"/>
                <w:lang w:val="sr-Latn-CS"/>
              </w:rPr>
              <w:t xml:space="preserve">Environmental and Natural Resources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eastAsia="en-GB"/>
              </w:rPr>
            </w:pPr>
            <w:r w:rsidRPr="00632127">
              <w:rPr>
                <w:rFonts w:ascii="Calibri" w:eastAsia="Times New Roman" w:hAnsi="Calibri" w:cs="Times New Roman"/>
                <w:sz w:val="14"/>
                <w:szCs w:val="16"/>
                <w:lang w:val="sr-Latn-CS" w:eastAsia="en-GB"/>
              </w:rPr>
              <w:t>Agricultural Economics</w:t>
            </w:r>
            <w:r w:rsidRPr="00632127">
              <w:rPr>
                <w:rFonts w:ascii="Calibri" w:eastAsia="Times New Roman" w:hAnsi="Calibri" w:cs="Times New Roman"/>
                <w:sz w:val="14"/>
                <w:szCs w:val="16"/>
                <w:lang w:val="ru-RU" w:eastAsia="en-GB"/>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en-GB"/>
              </w:rPr>
            </w:pPr>
            <w:r w:rsidRPr="00632127">
              <w:rPr>
                <w:rFonts w:ascii="Calibri" w:eastAsia="Times New Roman" w:hAnsi="Calibri" w:cs="Times New Roman"/>
                <w:sz w:val="14"/>
                <w:szCs w:val="16"/>
                <w:lang w:val="sr-Cyrl-CS"/>
              </w:rPr>
              <w:t>4+0</w:t>
            </w:r>
            <w:r w:rsidRPr="00632127">
              <w:rPr>
                <w:rFonts w:ascii="Calibri" w:eastAsia="Times New Roman" w:hAnsi="Calibri" w:cs="Times New Roman"/>
                <w:sz w:val="14"/>
                <w:szCs w:val="16"/>
                <w:lang w:val="en-GB"/>
              </w:rPr>
              <w:t>,86+0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sr-Cyrl-CS"/>
              </w:rPr>
            </w:pPr>
            <w:r w:rsidRPr="00632127">
              <w:rPr>
                <w:rFonts w:ascii="Calibri" w:eastAsia="Times New Roman" w:hAnsi="Calibri" w:cs="Times New Roman"/>
                <w:sz w:val="14"/>
                <w:szCs w:val="16"/>
                <w:lang w:val="ru-RU"/>
              </w:rPr>
              <w:t>7ОАТ7О30</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Environmental and Natural Resources Management</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eastAsia="en-GB"/>
              </w:rPr>
            </w:pPr>
            <w:r w:rsidRPr="00632127">
              <w:rPr>
                <w:rFonts w:ascii="Calibri" w:eastAsia="Times New Roman" w:hAnsi="Calibri" w:cs="Times New Roman"/>
                <w:sz w:val="14"/>
                <w:szCs w:val="16"/>
                <w:lang w:val="sr-Latn-CS" w:eastAsia="en-GB"/>
              </w:rPr>
              <w:t xml:space="preserve">Agritourism and Rural Development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en-GB"/>
              </w:rPr>
            </w:pPr>
            <w:r w:rsidRPr="00632127">
              <w:rPr>
                <w:rFonts w:ascii="Calibri" w:eastAsia="Times New Roman" w:hAnsi="Calibri" w:cs="Times New Roman"/>
                <w:sz w:val="14"/>
                <w:szCs w:val="16"/>
                <w:lang w:val="sr-Cyrl-CS"/>
              </w:rPr>
              <w:t>4+0</w:t>
            </w:r>
            <w:r w:rsidRPr="00632127">
              <w:rPr>
                <w:rFonts w:ascii="Calibri" w:eastAsia="Times New Roman" w:hAnsi="Calibri" w:cs="Times New Roman"/>
                <w:sz w:val="14"/>
                <w:szCs w:val="16"/>
                <w:lang w:val="en-GB"/>
              </w:rPr>
              <w:t>,86+0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sr-Latn-CS"/>
              </w:rPr>
            </w:pPr>
            <w:r w:rsidRPr="00632127">
              <w:rPr>
                <w:rFonts w:ascii="Calibri" w:eastAsia="Times New Roman" w:hAnsi="Calibri" w:cs="Arial"/>
                <w:sz w:val="14"/>
                <w:szCs w:val="16"/>
                <w:lang w:val="sr-Cyrl-CS"/>
              </w:rPr>
              <w:t>3ОА</w:t>
            </w:r>
            <w:r w:rsidRPr="00632127">
              <w:rPr>
                <w:rFonts w:ascii="Calibri" w:eastAsia="Times New Roman" w:hAnsi="Calibri" w:cs="Arial"/>
                <w:sz w:val="14"/>
                <w:szCs w:val="16"/>
              </w:rPr>
              <w:t>G</w:t>
            </w:r>
            <w:r w:rsidRPr="00632127">
              <w:rPr>
                <w:rFonts w:ascii="Calibri" w:eastAsia="Times New Roman" w:hAnsi="Calibri" w:cs="Arial"/>
                <w:sz w:val="14"/>
                <w:szCs w:val="16"/>
                <w:lang w:val="sr-Cyrl-CS"/>
              </w:rPr>
              <w:t>7О29</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Environmental and Natural Resources Management</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eastAsia="en-GB"/>
              </w:rPr>
            </w:pPr>
            <w:r w:rsidRPr="00632127">
              <w:rPr>
                <w:rFonts w:ascii="Calibri" w:eastAsia="Times New Roman" w:hAnsi="Calibri" w:cs="Times New Roman"/>
                <w:sz w:val="14"/>
                <w:szCs w:val="16"/>
                <w:lang w:val="ru-RU" w:eastAsia="en-GB"/>
              </w:rPr>
              <w:t>А</w:t>
            </w:r>
            <w:r w:rsidRPr="00632127">
              <w:rPr>
                <w:rFonts w:ascii="Calibri" w:eastAsia="Times New Roman" w:hAnsi="Calibri" w:cs="Times New Roman"/>
                <w:sz w:val="14"/>
                <w:szCs w:val="16"/>
                <w:lang w:val="sr-Latn-CS" w:eastAsia="en-GB"/>
              </w:rPr>
              <w:t xml:space="preserve">groecology and Environmental Protection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en-GB"/>
              </w:rPr>
            </w:pPr>
            <w:r w:rsidRPr="00632127">
              <w:rPr>
                <w:rFonts w:ascii="Calibri" w:eastAsia="Times New Roman" w:hAnsi="Calibri" w:cs="Times New Roman"/>
                <w:sz w:val="14"/>
                <w:szCs w:val="16"/>
                <w:lang w:val="sr-Cyrl-CS"/>
              </w:rPr>
              <w:t>4+0</w:t>
            </w:r>
            <w:r w:rsidRPr="00632127">
              <w:rPr>
                <w:rFonts w:ascii="Calibri" w:eastAsia="Times New Roman" w:hAnsi="Calibri" w:cs="Times New Roman"/>
                <w:sz w:val="14"/>
                <w:szCs w:val="16"/>
                <w:lang w:val="en-GB"/>
              </w:rPr>
              <w:t>,86+0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ru-RU"/>
              </w:rPr>
            </w:pPr>
            <w:r w:rsidRPr="00632127">
              <w:rPr>
                <w:rFonts w:ascii="Calibri" w:eastAsia="Times New Roman" w:hAnsi="Calibri" w:cs="Arial"/>
                <w:sz w:val="14"/>
                <w:szCs w:val="16"/>
              </w:rPr>
              <w:t>3</w:t>
            </w:r>
            <w:r w:rsidRPr="00632127">
              <w:rPr>
                <w:rFonts w:ascii="Calibri" w:eastAsia="Times New Roman" w:hAnsi="Calibri" w:cs="Arial"/>
                <w:sz w:val="14"/>
                <w:szCs w:val="16"/>
                <w:lang w:val="sr-Cyrl-CS"/>
              </w:rPr>
              <w:t>OST</w:t>
            </w:r>
            <w:r w:rsidRPr="00632127">
              <w:rPr>
                <w:rFonts w:ascii="Calibri" w:eastAsia="Times New Roman" w:hAnsi="Calibri" w:cs="Arial"/>
                <w:sz w:val="14"/>
                <w:szCs w:val="16"/>
              </w:rPr>
              <w:t>5I42</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ru-RU"/>
              </w:rPr>
            </w:pPr>
            <w:r w:rsidRPr="00632127">
              <w:rPr>
                <w:rFonts w:ascii="Calibri" w:eastAsia="Times New Roman" w:hAnsi="Calibri" w:cs="Times New Roman"/>
                <w:sz w:val="14"/>
                <w:szCs w:val="16"/>
                <w:lang w:val="sr-Latn-CS"/>
              </w:rPr>
              <w:t xml:space="preserve">Introduction to Environmental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Animal Science</w:t>
            </w:r>
            <w:r w:rsidRPr="00632127">
              <w:rPr>
                <w:rFonts w:ascii="Calibri" w:eastAsia="Times New Roman" w:hAnsi="Calibri" w:cs="Times New Roman"/>
                <w:sz w:val="14"/>
                <w:szCs w:val="16"/>
                <w:lang w:val="sr-Cyrl-CS"/>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sr-Latn-CS"/>
              </w:rPr>
            </w:pPr>
            <w:r w:rsidRPr="00632127">
              <w:rPr>
                <w:rFonts w:ascii="Calibri" w:eastAsia="Times New Roman" w:hAnsi="Calibri" w:cs="Times New Roman"/>
                <w:sz w:val="14"/>
                <w:szCs w:val="16"/>
                <w:lang w:val="sr-Cyrl-CS"/>
              </w:rPr>
              <w:t>2+0</w:t>
            </w:r>
            <w:r w:rsidRPr="00632127">
              <w:rPr>
                <w:rFonts w:ascii="Calibri" w:eastAsia="Times New Roman" w:hAnsi="Calibri" w:cs="Times New Roman"/>
                <w:sz w:val="14"/>
                <w:szCs w:val="16"/>
                <w:lang w:val="sr-Latn-CS"/>
              </w:rPr>
              <w:t>+0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rPr>
            </w:pPr>
            <w:r w:rsidRPr="00632127">
              <w:rPr>
                <w:rFonts w:ascii="Arial" w:eastAsia="Times New Roman" w:hAnsi="Arial" w:cs="Arial"/>
                <w:color w:val="000000"/>
                <w:sz w:val="14"/>
                <w:szCs w:val="12"/>
              </w:rPr>
              <w:t>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ind w:left="34"/>
              <w:jc w:val="left"/>
              <w:rPr>
                <w:rFonts w:ascii="Calibri" w:eastAsia="Times New Roman" w:hAnsi="Calibri" w:cs="Times New Roman"/>
                <w:bCs/>
                <w:sz w:val="14"/>
                <w:szCs w:val="16"/>
              </w:rPr>
            </w:pPr>
            <w:r w:rsidRPr="00632127">
              <w:rPr>
                <w:rFonts w:ascii="Calibri" w:eastAsia="Times New Roman" w:hAnsi="Calibri" w:cs="Times New Roman"/>
                <w:sz w:val="14"/>
                <w:szCs w:val="16"/>
                <w:lang w:val="ru-RU"/>
              </w:rPr>
              <w:t>3ОАЕ5</w:t>
            </w:r>
            <w:r w:rsidRPr="00632127">
              <w:rPr>
                <w:rFonts w:ascii="Calibri" w:eastAsia="Times New Roman" w:hAnsi="Calibri" w:cs="Times New Roman"/>
                <w:sz w:val="14"/>
                <w:szCs w:val="16"/>
              </w:rPr>
              <w:t>I</w:t>
            </w:r>
            <w:r w:rsidRPr="00632127">
              <w:rPr>
                <w:rFonts w:ascii="Calibri" w:eastAsia="Times New Roman" w:hAnsi="Calibri" w:cs="Times New Roman"/>
                <w:sz w:val="14"/>
                <w:szCs w:val="16"/>
                <w:lang w:val="ru-RU"/>
              </w:rPr>
              <w:t>39</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ru-RU"/>
              </w:rPr>
            </w:pPr>
            <w:r w:rsidRPr="00632127">
              <w:rPr>
                <w:rFonts w:ascii="Calibri" w:eastAsia="Times New Roman" w:hAnsi="Calibri" w:cs="Times New Roman"/>
                <w:sz w:val="14"/>
                <w:szCs w:val="16"/>
                <w:lang w:val="sr-Latn-CS"/>
              </w:rPr>
              <w:t xml:space="preserve">Human Resource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eastAsia="en-GB"/>
              </w:rPr>
              <w:t>Agricultural Economics</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sr-Latn-CS"/>
              </w:rPr>
            </w:pPr>
            <w:r w:rsidRPr="00632127">
              <w:rPr>
                <w:rFonts w:ascii="Calibri" w:eastAsia="Times New Roman" w:hAnsi="Calibri" w:cs="Times New Roman"/>
                <w:sz w:val="14"/>
                <w:szCs w:val="16"/>
                <w:lang w:val="sr-Cyrl-CS"/>
              </w:rPr>
              <w:t>2+0</w:t>
            </w:r>
            <w:r w:rsidRPr="00632127">
              <w:rPr>
                <w:rFonts w:ascii="Calibri" w:eastAsia="Times New Roman" w:hAnsi="Calibri" w:cs="Times New Roman"/>
                <w:sz w:val="14"/>
                <w:szCs w:val="16"/>
                <w:lang w:val="sr-Latn-CS"/>
              </w:rPr>
              <w:t>+0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rPr>
            </w:pPr>
            <w:r w:rsidRPr="00632127">
              <w:rPr>
                <w:rFonts w:ascii="Arial" w:eastAsia="Times New Roman" w:hAnsi="Arial" w:cs="Arial"/>
                <w:color w:val="000000"/>
                <w:sz w:val="14"/>
                <w:szCs w:val="12"/>
              </w:rPr>
              <w:t>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rPr>
            </w:pPr>
            <w:r w:rsidRPr="00632127">
              <w:rPr>
                <w:rFonts w:ascii="Calibri" w:eastAsia="Times New Roman" w:hAnsi="Calibri" w:cs="Arial"/>
                <w:color w:val="000000"/>
                <w:sz w:val="14"/>
                <w:szCs w:val="16"/>
                <w:lang w:val="sr-Cyrl-CS"/>
              </w:rPr>
              <w:t>7ОАТ7</w:t>
            </w:r>
            <w:r w:rsidRPr="00632127">
              <w:rPr>
                <w:rFonts w:ascii="Calibri" w:eastAsia="Times New Roman" w:hAnsi="Calibri" w:cs="Arial"/>
                <w:color w:val="000000"/>
                <w:sz w:val="14"/>
                <w:szCs w:val="16"/>
              </w:rPr>
              <w:t>I</w:t>
            </w:r>
            <w:r w:rsidRPr="00632127">
              <w:rPr>
                <w:rFonts w:ascii="Calibri" w:eastAsia="Times New Roman" w:hAnsi="Calibri" w:cs="Arial"/>
                <w:color w:val="000000"/>
                <w:sz w:val="14"/>
                <w:szCs w:val="16"/>
                <w:lang w:val="sr-Cyrl-CS"/>
              </w:rPr>
              <w:t>10</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 xml:space="preserve">Human Resource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eastAsia="en-GB"/>
              </w:rPr>
            </w:pPr>
            <w:r w:rsidRPr="00632127">
              <w:rPr>
                <w:rFonts w:ascii="Calibri" w:eastAsia="Times New Roman" w:hAnsi="Calibri" w:cs="Times New Roman"/>
                <w:sz w:val="14"/>
                <w:szCs w:val="16"/>
                <w:lang w:val="sr-Latn-CS" w:eastAsia="en-GB"/>
              </w:rPr>
              <w:t>Agritourism and Rural Development</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2+0+0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lang w:val="sr-Latn-CS"/>
              </w:rPr>
            </w:pPr>
            <w:r w:rsidRPr="00632127">
              <w:rPr>
                <w:rFonts w:ascii="Arial" w:eastAsia="Times New Roman" w:hAnsi="Arial" w:cs="Arial"/>
                <w:color w:val="000000"/>
                <w:sz w:val="14"/>
                <w:szCs w:val="12"/>
                <w:lang w:val="sr-Latn-CS"/>
              </w:rPr>
              <w:t>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lang w:val="sr-Cyrl-CS"/>
              </w:rPr>
            </w:pPr>
            <w:r w:rsidRPr="00632127">
              <w:rPr>
                <w:rFonts w:ascii="Calibri" w:eastAsia="Times New Roman" w:hAnsi="Calibri" w:cs="Arial"/>
                <w:color w:val="000000"/>
                <w:sz w:val="14"/>
                <w:szCs w:val="16"/>
                <w:lang w:val="sr-Cyrl-CS"/>
              </w:rPr>
              <w:t>3МАЕ2</w:t>
            </w:r>
            <w:r w:rsidRPr="00632127">
              <w:rPr>
                <w:rFonts w:ascii="Calibri" w:eastAsia="Times New Roman" w:hAnsi="Calibri" w:cs="Arial"/>
                <w:color w:val="000000"/>
                <w:sz w:val="14"/>
                <w:szCs w:val="16"/>
              </w:rPr>
              <w:t>I</w:t>
            </w:r>
            <w:r w:rsidRPr="00632127">
              <w:rPr>
                <w:rFonts w:ascii="Calibri" w:eastAsia="Times New Roman" w:hAnsi="Calibri" w:cs="Arial"/>
                <w:color w:val="000000"/>
                <w:sz w:val="14"/>
                <w:szCs w:val="16"/>
                <w:lang w:val="sr-Cyrl-CS"/>
              </w:rPr>
              <w:t>27</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 xml:space="preserve">Sustainable Environmental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eastAsia="en-GB"/>
              </w:rPr>
              <w:t>Agricultural Economics</w:t>
            </w:r>
            <w:r w:rsidRPr="00632127">
              <w:rPr>
                <w:rFonts w:ascii="Calibri" w:eastAsia="Times New Roman" w:hAnsi="Calibri" w:cs="Times New Roman"/>
                <w:sz w:val="14"/>
                <w:szCs w:val="16"/>
                <w:lang w:val="sr-Latn-CS"/>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0,2+0+0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lang w:val="sr-Latn-CS"/>
              </w:rPr>
            </w:pPr>
            <w:r w:rsidRPr="00632127">
              <w:rPr>
                <w:rFonts w:ascii="Arial" w:eastAsia="Times New Roman" w:hAnsi="Arial" w:cs="Arial"/>
                <w:color w:val="000000"/>
                <w:sz w:val="14"/>
                <w:szCs w:val="12"/>
                <w:lang w:val="sr-Latn-CS"/>
              </w:rPr>
              <w:t>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lang w:val="sr-Cyrl-CS"/>
              </w:rPr>
            </w:pPr>
            <w:r w:rsidRPr="00632127">
              <w:rPr>
                <w:rFonts w:ascii="Calibri" w:eastAsia="Times New Roman" w:hAnsi="Calibri" w:cs="Arial"/>
                <w:color w:val="000000"/>
                <w:sz w:val="14"/>
                <w:szCs w:val="16"/>
                <w:lang w:val="sr-Cyrl-CS"/>
              </w:rPr>
              <w:t>3МАЕ1</w:t>
            </w:r>
            <w:r w:rsidRPr="00632127">
              <w:rPr>
                <w:rFonts w:ascii="Calibri" w:eastAsia="Times New Roman" w:hAnsi="Calibri" w:cs="Arial"/>
                <w:color w:val="000000"/>
                <w:sz w:val="14"/>
                <w:szCs w:val="16"/>
              </w:rPr>
              <w:t>I</w:t>
            </w:r>
            <w:r w:rsidRPr="00632127">
              <w:rPr>
                <w:rFonts w:ascii="Calibri" w:eastAsia="Times New Roman" w:hAnsi="Calibri" w:cs="Arial"/>
                <w:color w:val="000000"/>
                <w:sz w:val="14"/>
                <w:szCs w:val="16"/>
                <w:lang w:val="sr-Cyrl-CS"/>
              </w:rPr>
              <w:t>09</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 xml:space="preserve">Human Resource Management </w:t>
            </w:r>
            <w:r w:rsidRPr="00632127">
              <w:rPr>
                <w:rFonts w:ascii="Calibri" w:eastAsia="Times New Roman" w:hAnsi="Calibri" w:cs="Times New Roman"/>
                <w:sz w:val="14"/>
                <w:szCs w:val="16"/>
                <w:lang w:val="sr-Cyrl-CS"/>
              </w:rPr>
              <w:t xml:space="preserve">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eastAsia="en-GB"/>
              </w:rPr>
              <w:t>Agricultural Economics</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rPr>
            </w:pPr>
            <w:r w:rsidRPr="00632127">
              <w:rPr>
                <w:rFonts w:ascii="Calibri" w:eastAsia="Times New Roman" w:hAnsi="Calibri" w:cs="Times New Roman"/>
                <w:sz w:val="14"/>
                <w:szCs w:val="16"/>
                <w:lang w:val="sr-Cyrl-CS"/>
              </w:rPr>
              <w:t>1</w:t>
            </w:r>
            <w:r w:rsidRPr="00632127">
              <w:rPr>
                <w:rFonts w:ascii="Calibri" w:eastAsia="Times New Roman" w:hAnsi="Calibri" w:cs="Times New Roman"/>
                <w:sz w:val="14"/>
                <w:szCs w:val="16"/>
              </w:rPr>
              <w:t>,5</w:t>
            </w:r>
            <w:r w:rsidRPr="00632127">
              <w:rPr>
                <w:rFonts w:ascii="Calibri" w:eastAsia="Times New Roman" w:hAnsi="Calibri" w:cs="Times New Roman"/>
                <w:sz w:val="14"/>
                <w:szCs w:val="16"/>
                <w:lang w:val="sr-Cyrl-CS"/>
              </w:rPr>
              <w:t>+1</w:t>
            </w:r>
            <w:r w:rsidRPr="00632127">
              <w:rPr>
                <w:rFonts w:ascii="Calibri" w:eastAsia="Times New Roman" w:hAnsi="Calibri" w:cs="Times New Roman"/>
                <w:sz w:val="14"/>
                <w:szCs w:val="16"/>
              </w:rPr>
              <w:t>,5+0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lang w:val="sr-Latn-CS"/>
              </w:rPr>
            </w:pPr>
            <w:r w:rsidRPr="00632127">
              <w:rPr>
                <w:rFonts w:ascii="Arial" w:eastAsia="Times New Roman" w:hAnsi="Arial" w:cs="Arial"/>
                <w:color w:val="000000"/>
                <w:sz w:val="14"/>
                <w:szCs w:val="12"/>
                <w:lang w:val="sr-Latn-CS"/>
              </w:rPr>
              <w:t>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lang w:val="sr-Cyrl-CS"/>
              </w:rPr>
            </w:pPr>
            <w:r w:rsidRPr="00632127">
              <w:rPr>
                <w:rFonts w:ascii="Calibri" w:eastAsia="Times New Roman" w:hAnsi="Calibri" w:cs="Arial"/>
                <w:color w:val="000000"/>
                <w:sz w:val="14"/>
                <w:szCs w:val="16"/>
                <w:lang w:val="sr-Cyrl-CS"/>
              </w:rPr>
              <w:t>2М</w:t>
            </w:r>
            <w:r w:rsidRPr="00632127">
              <w:rPr>
                <w:rFonts w:ascii="Calibri" w:eastAsia="Times New Roman" w:hAnsi="Calibri" w:cs="Arial"/>
                <w:color w:val="000000"/>
                <w:sz w:val="14"/>
                <w:szCs w:val="16"/>
              </w:rPr>
              <w:t>RR</w:t>
            </w:r>
            <w:r w:rsidRPr="00632127">
              <w:rPr>
                <w:rFonts w:ascii="Calibri" w:eastAsia="Times New Roman" w:hAnsi="Calibri" w:cs="Arial"/>
                <w:color w:val="000000"/>
                <w:sz w:val="14"/>
                <w:szCs w:val="16"/>
                <w:lang w:val="sr-Cyrl-CS"/>
              </w:rPr>
              <w:t>1</w:t>
            </w:r>
            <w:r w:rsidRPr="00632127">
              <w:rPr>
                <w:rFonts w:ascii="Calibri" w:eastAsia="Times New Roman" w:hAnsi="Calibri" w:cs="Arial"/>
                <w:color w:val="000000"/>
                <w:sz w:val="14"/>
                <w:szCs w:val="16"/>
              </w:rPr>
              <w:t>I</w:t>
            </w:r>
            <w:r w:rsidRPr="00632127">
              <w:rPr>
                <w:rFonts w:ascii="Calibri" w:eastAsia="Times New Roman" w:hAnsi="Calibri" w:cs="Arial"/>
                <w:color w:val="000000"/>
                <w:sz w:val="14"/>
                <w:szCs w:val="16"/>
                <w:lang w:val="sr-Cyrl-CS"/>
              </w:rPr>
              <w:t>20</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 xml:space="preserve">Management of Sustainable Agricultural Development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 xml:space="preserve">Rural Development and Agritourism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Cyrl-CS"/>
              </w:rPr>
              <w:t>2+2</w:t>
            </w:r>
            <w:r w:rsidRPr="00632127">
              <w:rPr>
                <w:rFonts w:ascii="Calibri" w:eastAsia="Times New Roman" w:hAnsi="Calibri" w:cs="Times New Roman"/>
                <w:sz w:val="14"/>
                <w:szCs w:val="16"/>
                <w:lang w:val="sr-Latn-CS"/>
              </w:rPr>
              <w:t>+0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lang w:val="sr-Latn-CS"/>
              </w:rPr>
            </w:pPr>
            <w:r w:rsidRPr="00632127">
              <w:rPr>
                <w:rFonts w:ascii="Arial" w:eastAsia="Times New Roman" w:hAnsi="Arial" w:cs="Arial"/>
                <w:color w:val="000000"/>
                <w:sz w:val="14"/>
                <w:szCs w:val="12"/>
                <w:lang w:val="sr-Latn-CS"/>
              </w:rPr>
              <w:t>11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rPr>
            </w:pPr>
            <w:r w:rsidRPr="00632127">
              <w:rPr>
                <w:rFonts w:ascii="Calibri" w:eastAsia="Times New Roman" w:hAnsi="Calibri" w:cs="Arial"/>
                <w:color w:val="000000"/>
                <w:sz w:val="14"/>
                <w:szCs w:val="16"/>
              </w:rPr>
              <w:t>3DAG2I22</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 xml:space="preserve">Methods of Environmental Protection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eastAsia="en-GB"/>
              </w:rPr>
              <w:t>Agricultural Economics</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rPr>
            </w:pPr>
            <w:r w:rsidRPr="00632127">
              <w:rPr>
                <w:rFonts w:ascii="Calibri" w:eastAsia="Times New Roman" w:hAnsi="Calibri" w:cs="Times New Roman"/>
                <w:sz w:val="14"/>
                <w:szCs w:val="16"/>
              </w:rPr>
              <w:t>2+0+6</w:t>
            </w:r>
          </w:p>
        </w:tc>
      </w:tr>
      <w:tr w:rsidR="00632127" w:rsidRPr="00632127" w:rsidTr="003E5744">
        <w:tc>
          <w:tcPr>
            <w:tcW w:w="10026" w:type="dxa"/>
            <w:gridSpan w:val="12"/>
            <w:tcBorders>
              <w:top w:val="single" w:sz="4" w:space="0" w:color="auto"/>
              <w:left w:val="single" w:sz="4" w:space="0" w:color="auto"/>
              <w:bottom w:val="single" w:sz="4" w:space="0" w:color="auto"/>
              <w:right w:val="single" w:sz="4" w:space="0" w:color="auto"/>
            </w:tcBorders>
            <w:shd w:val="clear" w:color="auto" w:fill="C2D69B"/>
            <w:hideMark/>
          </w:tcPr>
          <w:p w:rsidR="00632127" w:rsidRPr="00632127" w:rsidRDefault="00632127" w:rsidP="00632127">
            <w:pPr>
              <w:spacing w:after="0" w:line="228" w:lineRule="auto"/>
              <w:jc w:val="left"/>
              <w:rPr>
                <w:rFonts w:ascii="Arial" w:eastAsia="Times New Roman" w:hAnsi="Arial" w:cs="Arial"/>
                <w:bCs/>
                <w:sz w:val="14"/>
                <w:szCs w:val="16"/>
              </w:rPr>
            </w:pPr>
            <w:r w:rsidRPr="00632127">
              <w:rPr>
                <w:rFonts w:ascii="Arial" w:eastAsia="Times New Roman" w:hAnsi="Arial" w:cs="Arial"/>
                <w:bCs/>
                <w:sz w:val="14"/>
                <w:szCs w:val="16"/>
              </w:rPr>
              <w:t>Representative references (minimum 5, not more than 10)</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autoSpaceDE w:val="0"/>
              <w:autoSpaceDN w:val="0"/>
              <w:adjustRightInd w:val="0"/>
              <w:spacing w:after="0"/>
              <w:jc w:val="both"/>
              <w:rPr>
                <w:rFonts w:ascii="Calibri" w:eastAsia="Times New Roman" w:hAnsi="Calibri" w:cs="Arial"/>
                <w:sz w:val="14"/>
                <w:szCs w:val="16"/>
              </w:rPr>
            </w:pPr>
            <w:r w:rsidRPr="00632127">
              <w:rPr>
                <w:rFonts w:ascii="Calibri" w:eastAsia="Times New Roman" w:hAnsi="Calibri" w:cs="Times New Roman"/>
                <w:sz w:val="14"/>
                <w:szCs w:val="16"/>
              </w:rPr>
              <w:t xml:space="preserve">Bogdanov, N., Rodić, V.  (2014): Agriculture and </w:t>
            </w:r>
            <w:r w:rsidRPr="00632127">
              <w:rPr>
                <w:rFonts w:ascii="Calibri" w:eastAsia="Times New Roman" w:hAnsi="Calibri" w:cs="Times New Roman"/>
                <w:bCs/>
                <w:sz w:val="14"/>
                <w:szCs w:val="16"/>
              </w:rPr>
              <w:t xml:space="preserve">Agricultural Policy in Serbia, Chapter B.VII in: Agricultural Policy and European Integration in Southeastern Europe Ed. by Volk, T., Erjavec E., Mortensen, K., FAO, Budapest, Hungary, pp. 153- 171, </w:t>
            </w:r>
            <w:r w:rsidRPr="00632127">
              <w:rPr>
                <w:rFonts w:ascii="Calibri" w:eastAsia="Times New Roman" w:hAnsi="Calibri" w:cs="Times New Roman"/>
                <w:sz w:val="14"/>
                <w:szCs w:val="16"/>
              </w:rPr>
              <w:t>ISBN 978-92-5-108612-4</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autoSpaceDE w:val="0"/>
              <w:autoSpaceDN w:val="0"/>
              <w:adjustRightInd w:val="0"/>
              <w:spacing w:after="0"/>
              <w:ind w:left="-9" w:firstLine="9"/>
              <w:jc w:val="left"/>
              <w:rPr>
                <w:rFonts w:ascii="Calibri" w:eastAsia="Times New Roman" w:hAnsi="Calibri" w:cs="Arial"/>
                <w:spacing w:val="-2"/>
                <w:sz w:val="14"/>
                <w:szCs w:val="16"/>
              </w:rPr>
            </w:pPr>
            <w:r w:rsidRPr="00632127">
              <w:rPr>
                <w:rFonts w:ascii="Calibri" w:eastAsia="Times New Roman" w:hAnsi="Calibri" w:cs="Times New Roman"/>
                <w:bCs/>
                <w:iCs/>
                <w:spacing w:val="-2"/>
                <w:sz w:val="14"/>
                <w:szCs w:val="16"/>
              </w:rPr>
              <w:t xml:space="preserve">Vukelić, N., Rodić, V. (2014): </w:t>
            </w:r>
            <w:r w:rsidRPr="00632127">
              <w:rPr>
                <w:rFonts w:ascii="Calibri" w:eastAsia="Times New Roman" w:hAnsi="Calibri" w:cs="Times New Roman"/>
                <w:spacing w:val="-2"/>
                <w:sz w:val="14"/>
                <w:szCs w:val="16"/>
              </w:rPr>
              <w:t xml:space="preserve">Farmers’ Management Capacities as a Success Factor in Agriculture: A Review, Economics of Agriculture 61(3): 805-814 </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ind w:right="-1"/>
              <w:jc w:val="both"/>
              <w:rPr>
                <w:rFonts w:ascii="Arial" w:eastAsia="Times New Roman" w:hAnsi="Arial" w:cs="Arial"/>
                <w:sz w:val="14"/>
                <w:szCs w:val="16"/>
              </w:rPr>
            </w:pPr>
            <w:r w:rsidRPr="00632127">
              <w:rPr>
                <w:rFonts w:ascii="Calibri" w:eastAsia="Times New Roman" w:hAnsi="Calibri" w:cs="Times New Roman"/>
                <w:sz w:val="14"/>
                <w:szCs w:val="16"/>
              </w:rPr>
              <w:t>Kostić, S., Rodić, V. (2013): Contribution of Economic Valuation to Environmental Protection, Thematic proceedings of the International Scientific Conference Sustainable Agriculture and Rural Development in Terms of the Republic of Serbia Strategic Goals Realization within the Denube Region: Achieving Regional Competitiveness</w:t>
            </w:r>
            <w:r w:rsidRPr="00632127">
              <w:rPr>
                <w:rFonts w:ascii="Calibri" w:eastAsia="Times New Roman" w:hAnsi="Calibri" w:cs="Times New Roman"/>
                <w:sz w:val="14"/>
                <w:szCs w:val="16"/>
                <w:lang w:val="sr-Latn-CS"/>
              </w:rPr>
              <w:t xml:space="preserve">, December 5-7, 2013, Topola, Serbia, pp. 1212-1229, ISBN 978-86-6269-026-5 </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Arial"/>
                <w:spacing w:val="-2"/>
                <w:sz w:val="14"/>
                <w:szCs w:val="16"/>
                <w:lang w:val="sr-Cyrl-CS"/>
              </w:rPr>
            </w:pPr>
            <w:r w:rsidRPr="00632127">
              <w:rPr>
                <w:rFonts w:ascii="Calibri" w:eastAsia="Times New Roman" w:hAnsi="Calibri" w:cs="Times New Roman"/>
                <w:spacing w:val="-2"/>
                <w:sz w:val="14"/>
                <w:szCs w:val="16"/>
              </w:rPr>
              <w:t>Kosti</w:t>
            </w:r>
            <w:r w:rsidRPr="00632127">
              <w:rPr>
                <w:rFonts w:ascii="Calibri" w:eastAsia="Times New Roman" w:hAnsi="Calibri" w:cs="Times New Roman"/>
                <w:spacing w:val="-2"/>
                <w:sz w:val="14"/>
                <w:szCs w:val="16"/>
                <w:lang w:val="sr-Latn-CS"/>
              </w:rPr>
              <w:t xml:space="preserve">ć, S. </w:t>
            </w:r>
            <w:r w:rsidRPr="00632127">
              <w:rPr>
                <w:rFonts w:ascii="Calibri" w:eastAsia="Times New Roman" w:hAnsi="Calibri" w:cs="Times New Roman"/>
                <w:spacing w:val="-2"/>
                <w:sz w:val="14"/>
                <w:szCs w:val="16"/>
              </w:rPr>
              <w:t xml:space="preserve">Rodić, V. (2012): </w:t>
            </w:r>
            <w:r w:rsidRPr="00632127">
              <w:rPr>
                <w:rFonts w:ascii="Calibri" w:eastAsia="Times New Roman" w:hAnsi="Calibri" w:cs="Times New Roman"/>
                <w:noProof/>
                <w:spacing w:val="-2"/>
                <w:sz w:val="14"/>
                <w:szCs w:val="16"/>
                <w:lang w:val="sr-Latn-CS"/>
              </w:rPr>
              <w:t xml:space="preserve">Contingent Valuation Mathod as a Means of Environmental protection, </w:t>
            </w:r>
            <w:r w:rsidRPr="00632127">
              <w:rPr>
                <w:rFonts w:ascii="Calibri" w:eastAsia="Times New Roman" w:hAnsi="Calibri" w:cs="Times New Roman"/>
                <w:spacing w:val="-2"/>
                <w:sz w:val="14"/>
                <w:szCs w:val="16"/>
              </w:rPr>
              <w:t>Teme 36(2): 663-678, ISSN 0353-7919</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Arial"/>
                <w:sz w:val="14"/>
                <w:szCs w:val="16"/>
              </w:rPr>
            </w:pPr>
            <w:r w:rsidRPr="00632127">
              <w:rPr>
                <w:rFonts w:ascii="Calibri" w:eastAsia="Times New Roman" w:hAnsi="Calibri" w:cs="Times New Roman"/>
                <w:sz w:val="14"/>
                <w:szCs w:val="16"/>
              </w:rPr>
              <w:t xml:space="preserve">Rodić, V., Perić, L., Djukić-Stojčić, M., Vukelić, N., Škrbić, Z. (2012): Socio-economic implications of adopting the EU laying hen welfare regulation in Serbia, World’s Poultry Science Journal 68(2): </w:t>
            </w:r>
            <w:r w:rsidRPr="00632127">
              <w:rPr>
                <w:rFonts w:ascii="Calibri" w:eastAsia="Times New Roman" w:hAnsi="Calibri" w:cs="Times New Roman"/>
                <w:sz w:val="14"/>
                <w:szCs w:val="16"/>
                <w:lang w:val="sr-Cyrl-CS"/>
              </w:rPr>
              <w:t>229-239</w:t>
            </w:r>
            <w:r w:rsidRPr="00632127">
              <w:rPr>
                <w:rFonts w:ascii="Calibri" w:eastAsia="Times New Roman" w:hAnsi="Calibri" w:cs="Times New Roman"/>
                <w:sz w:val="14"/>
                <w:szCs w:val="16"/>
                <w:lang w:val="sr-Latn-CS"/>
              </w:rPr>
              <w:t>,</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 xml:space="preserve"> doi:</w:t>
            </w:r>
            <w:r w:rsidRPr="00632127">
              <w:rPr>
                <w:rFonts w:ascii="Calibri" w:eastAsia="Times New Roman" w:hAnsi="Calibri" w:cs="Times New Roman"/>
                <w:sz w:val="14"/>
                <w:szCs w:val="16"/>
                <w:lang w:val="sr-Cyrl-CS"/>
              </w:rPr>
              <w:t>10.1017/</w:t>
            </w:r>
            <w:r w:rsidRPr="00632127">
              <w:rPr>
                <w:rFonts w:ascii="Calibri" w:eastAsia="Times New Roman" w:hAnsi="Calibri" w:cs="Times New Roman"/>
                <w:sz w:val="14"/>
                <w:szCs w:val="16"/>
              </w:rPr>
              <w:t xml:space="preserve">0043933912000281  </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Arial"/>
                <w:sz w:val="14"/>
                <w:szCs w:val="16"/>
                <w:lang w:val="sr-Latn-CS"/>
              </w:rPr>
            </w:pPr>
            <w:r w:rsidRPr="00632127">
              <w:rPr>
                <w:rFonts w:ascii="Calibri" w:eastAsia="Times New Roman" w:hAnsi="Calibri" w:cs="Times New Roman"/>
                <w:sz w:val="14"/>
                <w:szCs w:val="16"/>
              </w:rPr>
              <w:t>Dodi</w:t>
            </w:r>
            <w:r w:rsidRPr="00632127">
              <w:rPr>
                <w:rFonts w:ascii="Calibri" w:eastAsia="Times New Roman" w:hAnsi="Calibri" w:cs="Times New Roman"/>
                <w:sz w:val="14"/>
                <w:szCs w:val="16"/>
                <w:lang w:val="sr-Cyrl-CS"/>
              </w:rPr>
              <w:t xml:space="preserve">ć, </w:t>
            </w:r>
            <w:r w:rsidRPr="00632127">
              <w:rPr>
                <w:rFonts w:ascii="Calibri" w:eastAsia="Times New Roman" w:hAnsi="Calibri" w:cs="Times New Roman"/>
                <w:sz w:val="14"/>
                <w:szCs w:val="16"/>
              </w:rPr>
              <w:t>S</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Zeki</w:t>
            </w:r>
            <w:r w:rsidRPr="00632127">
              <w:rPr>
                <w:rFonts w:ascii="Calibri" w:eastAsia="Times New Roman" w:hAnsi="Calibri" w:cs="Times New Roman"/>
                <w:sz w:val="14"/>
                <w:szCs w:val="16"/>
                <w:lang w:val="sr-Cyrl-CS"/>
              </w:rPr>
              <w:t xml:space="preserve">ć, </w:t>
            </w:r>
            <w:r w:rsidRPr="00632127">
              <w:rPr>
                <w:rFonts w:ascii="Calibri" w:eastAsia="Times New Roman" w:hAnsi="Calibri" w:cs="Times New Roman"/>
                <w:sz w:val="14"/>
                <w:szCs w:val="16"/>
              </w:rPr>
              <w:t>V</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Rodi</w:t>
            </w:r>
            <w:r w:rsidRPr="00632127">
              <w:rPr>
                <w:rFonts w:ascii="Calibri" w:eastAsia="Times New Roman" w:hAnsi="Calibri" w:cs="Times New Roman"/>
                <w:sz w:val="14"/>
                <w:szCs w:val="16"/>
                <w:lang w:val="sr-Cyrl-CS"/>
              </w:rPr>
              <w:t xml:space="preserve">ć, </w:t>
            </w:r>
            <w:r w:rsidRPr="00632127">
              <w:rPr>
                <w:rFonts w:ascii="Calibri" w:eastAsia="Times New Roman" w:hAnsi="Calibri" w:cs="Times New Roman"/>
                <w:sz w:val="14"/>
                <w:szCs w:val="16"/>
              </w:rPr>
              <w:t>V</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Tica</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N</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Dodi</w:t>
            </w:r>
            <w:r w:rsidRPr="00632127">
              <w:rPr>
                <w:rFonts w:ascii="Calibri" w:eastAsia="Times New Roman" w:hAnsi="Calibri" w:cs="Times New Roman"/>
                <w:sz w:val="14"/>
                <w:szCs w:val="16"/>
                <w:lang w:val="sr-Cyrl-CS"/>
              </w:rPr>
              <w:t xml:space="preserve">ć, </w:t>
            </w:r>
            <w:r w:rsidRPr="00632127">
              <w:rPr>
                <w:rFonts w:ascii="Calibri" w:eastAsia="Times New Roman" w:hAnsi="Calibri" w:cs="Times New Roman"/>
                <w:sz w:val="14"/>
                <w:szCs w:val="16"/>
              </w:rPr>
              <w:t>J</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Popov</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S</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 xml:space="preserve">(2012): </w:t>
            </w:r>
            <w:r w:rsidRPr="00632127">
              <w:rPr>
                <w:rFonts w:ascii="Calibri" w:eastAsia="Times New Roman" w:hAnsi="Calibri" w:cs="Times New Roman"/>
                <w:bCs/>
                <w:sz w:val="14"/>
                <w:szCs w:val="16"/>
              </w:rPr>
              <w:t>The economic effects of energetic exploitation of straw in Vojvodina</w:t>
            </w:r>
            <w:r w:rsidRPr="00632127">
              <w:rPr>
                <w:rFonts w:ascii="Calibri" w:eastAsia="Times New Roman" w:hAnsi="Calibri" w:cs="Times New Roman"/>
                <w:sz w:val="14"/>
                <w:szCs w:val="16"/>
              </w:rPr>
              <w:t xml:space="preserve">, </w:t>
            </w:r>
            <w:r w:rsidRPr="00632127">
              <w:rPr>
                <w:rFonts w:ascii="Calibri" w:eastAsia="Times New Roman" w:hAnsi="Calibri" w:cs="Times New Roman"/>
                <w:iCs/>
                <w:sz w:val="14"/>
                <w:szCs w:val="16"/>
              </w:rPr>
              <w:t>Renewable and Sustainable Energy Reviews 16(1): 397-403,</w:t>
            </w:r>
            <w:r w:rsidRPr="00632127">
              <w:rPr>
                <w:rFonts w:ascii="Calibri" w:eastAsia="Times New Roman" w:hAnsi="Calibri" w:cs="Times New Roman"/>
                <w:sz w:val="14"/>
                <w:szCs w:val="16"/>
              </w:rPr>
              <w:t xml:space="preserve"> doi:10.1016/j.rser.2011.08.004</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Times New Roman"/>
                <w:sz w:val="14"/>
                <w:szCs w:val="16"/>
              </w:rPr>
            </w:pPr>
            <w:r w:rsidRPr="00632127">
              <w:rPr>
                <w:rFonts w:ascii="Calibri" w:eastAsia="Times New Roman" w:hAnsi="Calibri" w:cs="Times New Roman"/>
                <w:sz w:val="14"/>
                <w:szCs w:val="16"/>
              </w:rPr>
              <w:t>Rodić, V., Kostić, S. (2011): Problemi ekonomskog vrednovanja životne sredine i prirodnih resursa (</w:t>
            </w:r>
            <w:r w:rsidRPr="00632127">
              <w:rPr>
                <w:rFonts w:ascii="Calibri" w:eastAsia="Times New Roman" w:hAnsi="Calibri" w:cs="Times New Roman"/>
                <w:sz w:val="14"/>
                <w:szCs w:val="16"/>
                <w:lang w:val="sr-Latn-CS"/>
              </w:rPr>
              <w:t>The Issues of Economic Valuation of Environment and Natural Resources)</w:t>
            </w:r>
            <w:r w:rsidRPr="00632127">
              <w:rPr>
                <w:rFonts w:ascii="Calibri" w:eastAsia="Times New Roman" w:hAnsi="Calibri" w:cs="Times New Roman"/>
                <w:sz w:val="14"/>
                <w:szCs w:val="16"/>
              </w:rPr>
              <w:t>, Agroekonomika 51-52: 39-48, ISSN: 0350-5928</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Times New Roman"/>
                <w:sz w:val="14"/>
                <w:szCs w:val="16"/>
              </w:rPr>
            </w:pPr>
            <w:r w:rsidRPr="00632127">
              <w:rPr>
                <w:rFonts w:ascii="Calibri" w:eastAsia="Times New Roman" w:hAnsi="Calibri" w:cs="Times New Roman"/>
                <w:sz w:val="14"/>
                <w:szCs w:val="16"/>
              </w:rPr>
              <w:t xml:space="preserve">Rodić, V., Perić, L., Djukić-Stojčić, M., Vukelić, N. (2011): The Environmental Impact of Poultry Production,  </w:t>
            </w:r>
            <w:r w:rsidRPr="00632127">
              <w:rPr>
                <w:rFonts w:ascii="Calibri" w:eastAsia="Times New Roman" w:hAnsi="Calibri" w:cs="Times New Roman"/>
                <w:sz w:val="14"/>
                <w:szCs w:val="16"/>
                <w:lang w:val="sr-Latn-CS"/>
              </w:rPr>
              <w:t xml:space="preserve">Biotechnology in Animal Husbandry 27(4): 1673-1680, doi: 10.2298/BAH1104673R     </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Times New Roman"/>
                <w:sz w:val="14"/>
                <w:szCs w:val="16"/>
              </w:rPr>
            </w:pPr>
            <w:r w:rsidRPr="00632127">
              <w:rPr>
                <w:rFonts w:ascii="Calibri" w:eastAsia="Times New Roman" w:hAnsi="Calibri" w:cs="Times New Roman"/>
                <w:sz w:val="14"/>
                <w:szCs w:val="16"/>
                <w:lang w:val="sr-Latn-CS"/>
              </w:rPr>
              <w:t xml:space="preserve">Zekic, V., Rodic, V, Jovanovic, M. (2010): </w:t>
            </w:r>
            <w:r w:rsidRPr="00632127">
              <w:rPr>
                <w:rFonts w:ascii="Calibri" w:eastAsia="Times New Roman" w:hAnsi="Calibri" w:cs="Times New Roman"/>
                <w:bCs/>
                <w:sz w:val="14"/>
                <w:szCs w:val="16"/>
              </w:rPr>
              <w:t>Potentials and economic viability of small grain residue use as a source of energy in Serbia</w:t>
            </w:r>
            <w:r w:rsidRPr="00632127">
              <w:rPr>
                <w:rFonts w:ascii="Calibri" w:eastAsia="Times New Roman" w:hAnsi="Calibri" w:cs="Times New Roman"/>
                <w:sz w:val="14"/>
                <w:szCs w:val="16"/>
              </w:rPr>
              <w:t xml:space="preserve">. </w:t>
            </w:r>
            <w:r w:rsidRPr="00632127">
              <w:rPr>
                <w:rFonts w:ascii="Calibri" w:eastAsia="Times New Roman" w:hAnsi="Calibri" w:cs="Times New Roman"/>
                <w:iCs/>
                <w:sz w:val="14"/>
                <w:szCs w:val="16"/>
              </w:rPr>
              <w:t>Biomass and Bioenergy 34(12): 1789-1795</w:t>
            </w:r>
            <w:r w:rsidRPr="00632127">
              <w:rPr>
                <w:rFonts w:ascii="Calibri" w:eastAsia="Times New Roman" w:hAnsi="Calibri" w:cs="Times New Roman"/>
                <w:sz w:val="14"/>
                <w:szCs w:val="16"/>
              </w:rPr>
              <w:t>, doi:10.1016/j.biombioe.2010.07.012</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ind w:left="-9" w:firstLine="9"/>
              <w:jc w:val="both"/>
              <w:rPr>
                <w:rFonts w:ascii="Calibri" w:eastAsia="Times New Roman" w:hAnsi="Calibri" w:cs="Times New Roman"/>
                <w:sz w:val="14"/>
                <w:szCs w:val="16"/>
              </w:rPr>
            </w:pPr>
            <w:r w:rsidRPr="00632127">
              <w:rPr>
                <w:rFonts w:ascii="Calibri" w:eastAsia="Times New Roman" w:hAnsi="Calibri" w:cs="Times New Roman"/>
                <w:sz w:val="14"/>
                <w:szCs w:val="16"/>
                <w:lang w:val="sr-Latn-CS"/>
              </w:rPr>
              <w:t>Bošnjak, D., Rodić, V. (2010): Arable land in Serbia - capacity, allocation and usage (Oranice u Srbiji – kapaciteti, razmeštaj, način korišćenja), monography, Faculty of Agriculture, Novi Sad p. 152, ISBN 978-86-7520-185-4</w:t>
            </w:r>
          </w:p>
        </w:tc>
      </w:tr>
      <w:tr w:rsidR="00632127" w:rsidRPr="00632127" w:rsidTr="003E5744">
        <w:tc>
          <w:tcPr>
            <w:tcW w:w="10026" w:type="dxa"/>
            <w:gridSpan w:val="12"/>
            <w:tcBorders>
              <w:top w:val="single" w:sz="4" w:space="0" w:color="auto"/>
              <w:left w:val="single" w:sz="4" w:space="0" w:color="auto"/>
              <w:bottom w:val="single" w:sz="4" w:space="0" w:color="auto"/>
              <w:right w:val="single" w:sz="4" w:space="0" w:color="auto"/>
            </w:tcBorders>
            <w:shd w:val="clear" w:color="auto" w:fill="C2D69B"/>
            <w:hideMark/>
          </w:tcPr>
          <w:p w:rsidR="00632127" w:rsidRPr="00632127" w:rsidRDefault="00632127" w:rsidP="00632127">
            <w:pPr>
              <w:spacing w:after="0" w:line="228" w:lineRule="auto"/>
              <w:jc w:val="left"/>
              <w:rPr>
                <w:rFonts w:ascii="Arial" w:eastAsia="Times New Roman" w:hAnsi="Arial" w:cs="Arial"/>
                <w:bCs/>
                <w:sz w:val="14"/>
                <w:szCs w:val="16"/>
                <w:lang w:val="sr-Cyrl-CS"/>
              </w:rPr>
            </w:pPr>
            <w:r w:rsidRPr="00632127">
              <w:rPr>
                <w:rFonts w:ascii="Arial" w:eastAsia="Times New Roman" w:hAnsi="Arial" w:cs="Arial"/>
                <w:bCs/>
                <w:sz w:val="14"/>
                <w:szCs w:val="16"/>
              </w:rPr>
              <w:t>Summary data for the teacher's scientific or art and professional activity:</w:t>
            </w:r>
            <w:r w:rsidRPr="00632127">
              <w:rPr>
                <w:rFonts w:ascii="Arial" w:eastAsia="Times New Roman" w:hAnsi="Arial" w:cs="Arial"/>
                <w:bCs/>
                <w:sz w:val="14"/>
                <w:szCs w:val="16"/>
                <w:lang w:val="sr-Cyrl-CS"/>
              </w:rPr>
              <w:t xml:space="preserve"> </w:t>
            </w:r>
          </w:p>
        </w:tc>
      </w:tr>
      <w:tr w:rsidR="00632127" w:rsidRPr="00632127" w:rsidTr="003E5744">
        <w:tc>
          <w:tcPr>
            <w:tcW w:w="4314" w:type="dxa"/>
            <w:gridSpan w:val="7"/>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lang w:val="sr-Latn-CS"/>
              </w:rPr>
            </w:pPr>
            <w:r w:rsidRPr="00632127">
              <w:rPr>
                <w:rFonts w:ascii="Arial" w:eastAsia="Times New Roman" w:hAnsi="Arial" w:cs="Arial"/>
                <w:sz w:val="14"/>
                <w:szCs w:val="16"/>
              </w:rPr>
              <w:t>Quotation total:</w:t>
            </w:r>
            <w:r w:rsidRPr="00632127">
              <w:rPr>
                <w:rFonts w:ascii="Arial" w:eastAsia="Times New Roman" w:hAnsi="Arial" w:cs="Arial"/>
                <w:sz w:val="14"/>
                <w:szCs w:val="16"/>
                <w:lang w:val="sr-Latn-CS"/>
              </w:rPr>
              <w:t xml:space="preserve"> </w:t>
            </w:r>
          </w:p>
        </w:tc>
        <w:tc>
          <w:tcPr>
            <w:tcW w:w="5712"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8"/>
                <w:lang w:val="sr-Cyrl-CS"/>
              </w:rPr>
            </w:pPr>
            <w:r w:rsidRPr="00632127">
              <w:rPr>
                <w:rFonts w:ascii="Calibri" w:eastAsia="Times New Roman" w:hAnsi="Calibri" w:cs="Times New Roman"/>
                <w:sz w:val="14"/>
                <w:szCs w:val="18"/>
                <w:lang w:val="sr-Latn-CS"/>
              </w:rPr>
              <w:t>According to KOBSON database 19 in ISI/Web of Science and more than 100 in SCIndex (Serbian Citation Index)</w:t>
            </w:r>
          </w:p>
        </w:tc>
      </w:tr>
      <w:tr w:rsidR="00632127" w:rsidRPr="00632127" w:rsidTr="003E5744">
        <w:tc>
          <w:tcPr>
            <w:tcW w:w="4314" w:type="dxa"/>
            <w:gridSpan w:val="7"/>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rPr>
            </w:pPr>
            <w:r w:rsidRPr="00632127">
              <w:rPr>
                <w:rFonts w:ascii="Arial" w:eastAsia="Times New Roman" w:hAnsi="Arial" w:cs="Arial"/>
                <w:sz w:val="14"/>
                <w:szCs w:val="16"/>
              </w:rPr>
              <w:t>Total of</w:t>
            </w:r>
            <w:r w:rsidRPr="00632127">
              <w:rPr>
                <w:rFonts w:ascii="Arial" w:eastAsia="Times New Roman" w:hAnsi="Arial" w:cs="Arial"/>
                <w:sz w:val="14"/>
                <w:szCs w:val="16"/>
                <w:lang w:val="sr-Cyrl-CS"/>
              </w:rPr>
              <w:t xml:space="preserve"> </w:t>
            </w:r>
            <w:r w:rsidRPr="00632127">
              <w:rPr>
                <w:rFonts w:ascii="Arial" w:eastAsia="Times New Roman" w:hAnsi="Arial" w:cs="Arial"/>
                <w:sz w:val="14"/>
                <w:szCs w:val="16"/>
              </w:rPr>
              <w:t>SCI</w:t>
            </w:r>
            <w:r w:rsidRPr="00632127">
              <w:rPr>
                <w:rFonts w:ascii="Arial" w:eastAsia="Times New Roman" w:hAnsi="Arial" w:cs="Arial"/>
                <w:sz w:val="14"/>
                <w:szCs w:val="16"/>
                <w:lang w:val="sr-Cyrl-CS"/>
              </w:rPr>
              <w:t xml:space="preserve"> (</w:t>
            </w:r>
            <w:r w:rsidRPr="00632127">
              <w:rPr>
                <w:rFonts w:ascii="Arial" w:eastAsia="Times New Roman" w:hAnsi="Arial" w:cs="Arial"/>
                <w:sz w:val="14"/>
                <w:szCs w:val="16"/>
              </w:rPr>
              <w:t>SSCI</w:t>
            </w:r>
            <w:r w:rsidRPr="00632127">
              <w:rPr>
                <w:rFonts w:ascii="Arial" w:eastAsia="Times New Roman" w:hAnsi="Arial" w:cs="Arial"/>
                <w:sz w:val="14"/>
                <w:szCs w:val="16"/>
                <w:lang w:val="sr-Cyrl-CS"/>
              </w:rPr>
              <w:t>)</w:t>
            </w:r>
            <w:r w:rsidRPr="00632127">
              <w:rPr>
                <w:rFonts w:ascii="Arial" w:eastAsia="Times New Roman" w:hAnsi="Arial" w:cs="Arial"/>
                <w:sz w:val="14"/>
                <w:szCs w:val="16"/>
              </w:rPr>
              <w:t xml:space="preserve"> list papers:</w:t>
            </w:r>
          </w:p>
        </w:tc>
        <w:tc>
          <w:tcPr>
            <w:tcW w:w="5712"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8"/>
                <w:lang w:val="sr-Latn-CS"/>
              </w:rPr>
            </w:pPr>
            <w:r w:rsidRPr="00632127">
              <w:rPr>
                <w:rFonts w:ascii="Calibri" w:eastAsia="Times New Roman" w:hAnsi="Calibri" w:cs="Arial"/>
                <w:sz w:val="14"/>
                <w:szCs w:val="18"/>
                <w:lang w:val="sr-Latn-CS"/>
              </w:rPr>
              <w:t>11</w:t>
            </w:r>
          </w:p>
        </w:tc>
      </w:tr>
      <w:tr w:rsidR="00632127" w:rsidRPr="00632127" w:rsidTr="003E5744">
        <w:tc>
          <w:tcPr>
            <w:tcW w:w="4314" w:type="dxa"/>
            <w:gridSpan w:val="7"/>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lang w:val="sr-Cyrl-CS"/>
              </w:rPr>
            </w:pPr>
            <w:r w:rsidRPr="00632127">
              <w:rPr>
                <w:rFonts w:ascii="Arial" w:eastAsia="Times New Roman" w:hAnsi="Arial" w:cs="Arial"/>
                <w:sz w:val="14"/>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lang w:val="sr-Latn-CS"/>
              </w:rPr>
            </w:pPr>
            <w:r w:rsidRPr="00632127">
              <w:rPr>
                <w:rFonts w:ascii="Arial" w:eastAsia="Times New Roman" w:hAnsi="Arial" w:cs="Arial"/>
                <w:sz w:val="14"/>
                <w:szCs w:val="16"/>
              </w:rPr>
              <w:t>Domestic:</w:t>
            </w:r>
            <w:r w:rsidRPr="00632127">
              <w:rPr>
                <w:rFonts w:ascii="Arial" w:eastAsia="Times New Roman" w:hAnsi="Arial" w:cs="Arial"/>
                <w:sz w:val="14"/>
                <w:szCs w:val="16"/>
                <w:lang w:val="sr-Cyrl-CS"/>
              </w:rPr>
              <w:t xml:space="preserve">  </w:t>
            </w:r>
            <w:r w:rsidRPr="00632127">
              <w:rPr>
                <w:rFonts w:ascii="Arial" w:eastAsia="Times New Roman" w:hAnsi="Arial" w:cs="Arial"/>
                <w:sz w:val="14"/>
                <w:szCs w:val="16"/>
                <w:lang w:val="sr-Latn-CS"/>
              </w:rPr>
              <w:t>3</w:t>
            </w:r>
          </w:p>
        </w:tc>
        <w:tc>
          <w:tcPr>
            <w:tcW w:w="3680" w:type="dxa"/>
            <w:gridSpan w:val="2"/>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rPr>
            </w:pPr>
            <w:r w:rsidRPr="00632127">
              <w:rPr>
                <w:rFonts w:ascii="Arial" w:eastAsia="Times New Roman" w:hAnsi="Arial" w:cs="Arial"/>
                <w:sz w:val="14"/>
                <w:szCs w:val="16"/>
              </w:rPr>
              <w:t>International: 0</w:t>
            </w:r>
          </w:p>
        </w:tc>
      </w:tr>
      <w:tr w:rsidR="00632127" w:rsidRPr="00632127" w:rsidTr="003E5744">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right="-90"/>
              <w:jc w:val="left"/>
              <w:rPr>
                <w:rFonts w:ascii="Calibri" w:eastAsia="Times New Roman" w:hAnsi="Calibri" w:cs="Arial"/>
                <w:sz w:val="14"/>
                <w:szCs w:val="16"/>
                <w:lang w:val="sr-Latn-CS"/>
              </w:rPr>
            </w:pPr>
            <w:r w:rsidRPr="00632127">
              <w:rPr>
                <w:rFonts w:ascii="Calibri" w:eastAsia="Times New Roman" w:hAnsi="Calibri" w:cs="Arial"/>
                <w:sz w:val="14"/>
                <w:szCs w:val="16"/>
              </w:rPr>
              <w:t>Specialization</w:t>
            </w:r>
            <w:r w:rsidRPr="00632127">
              <w:rPr>
                <w:rFonts w:ascii="Calibri" w:eastAsia="Times New Roman" w:hAnsi="Calibri" w:cs="Arial"/>
                <w:sz w:val="14"/>
                <w:szCs w:val="16"/>
                <w:lang w:val="sr-Cyrl-CS"/>
              </w:rPr>
              <w:t xml:space="preserve">: </w:t>
            </w:r>
          </w:p>
        </w:tc>
        <w:tc>
          <w:tcPr>
            <w:tcW w:w="8669"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both"/>
              <w:rPr>
                <w:rFonts w:ascii="Calibri" w:eastAsia="Times New Roman" w:hAnsi="Calibri" w:cs="Arial"/>
                <w:color w:val="000000"/>
                <w:sz w:val="14"/>
                <w:szCs w:val="16"/>
              </w:rPr>
            </w:pPr>
            <w:r w:rsidRPr="00632127">
              <w:rPr>
                <w:rFonts w:ascii="Calibri" w:eastAsia="Times New Roman" w:hAnsi="Calibri" w:cs="Arial"/>
                <w:color w:val="000000"/>
                <w:sz w:val="14"/>
                <w:szCs w:val="16"/>
              </w:rPr>
              <w:t>Hungary (1 month), USA (6 months), the Netherlands (1 month), several shorter study visits (Germany, Poland, Italy, Belgium, Hungary, France)</w:t>
            </w:r>
          </w:p>
        </w:tc>
      </w:tr>
      <w:tr w:rsidR="00632127" w:rsidRPr="00632127" w:rsidTr="003E5744">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right="-90"/>
              <w:jc w:val="left"/>
              <w:rPr>
                <w:rFonts w:ascii="Calibri" w:eastAsia="Times New Roman" w:hAnsi="Calibri" w:cs="Arial"/>
                <w:sz w:val="14"/>
                <w:szCs w:val="16"/>
              </w:rPr>
            </w:pPr>
            <w:r w:rsidRPr="00632127">
              <w:rPr>
                <w:rFonts w:ascii="Calibri" w:eastAsia="Times New Roman" w:hAnsi="Calibri" w:cs="Arial"/>
                <w:sz w:val="14"/>
                <w:szCs w:val="16"/>
              </w:rPr>
              <w:t>Other relevant information</w:t>
            </w:r>
          </w:p>
        </w:tc>
        <w:tc>
          <w:tcPr>
            <w:tcW w:w="8669"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both"/>
              <w:rPr>
                <w:rFonts w:ascii="Calibri" w:eastAsia="Times New Roman" w:hAnsi="Calibri" w:cs="Arial"/>
                <w:color w:val="000000"/>
                <w:sz w:val="14"/>
                <w:szCs w:val="16"/>
              </w:rPr>
            </w:pPr>
            <w:r w:rsidRPr="00632127">
              <w:rPr>
                <w:rFonts w:ascii="Calibri" w:eastAsia="Times New Roman" w:hAnsi="Calibri" w:cs="Arial"/>
                <w:color w:val="000000"/>
                <w:sz w:val="14"/>
                <w:szCs w:val="16"/>
              </w:rPr>
              <w:t xml:space="preserve">Evaluator of projects submitted to the calls of EU (FP6 projects submitted to the call FOOD-4-C in 2006 and Tempus projects submitted in 2009, 2010, 2011, and 2013); an assistant editor of the journal </w:t>
            </w:r>
            <w:r w:rsidRPr="00632127">
              <w:rPr>
                <w:rFonts w:ascii="Calibri" w:eastAsia="Times New Roman" w:hAnsi="Calibri" w:cs="Arial"/>
                <w:i/>
                <w:color w:val="000000"/>
                <w:sz w:val="14"/>
                <w:szCs w:val="16"/>
              </w:rPr>
              <w:t>Contemporary Agriculture</w:t>
            </w:r>
            <w:r w:rsidRPr="00632127">
              <w:rPr>
                <w:rFonts w:ascii="Calibri" w:eastAsia="Times New Roman" w:hAnsi="Calibri" w:cs="Arial"/>
                <w:color w:val="000000"/>
                <w:sz w:val="14"/>
                <w:szCs w:val="16"/>
              </w:rPr>
              <w:t xml:space="preserve"> and a member of the editorial board of the journal </w:t>
            </w:r>
            <w:r w:rsidRPr="00632127">
              <w:rPr>
                <w:rFonts w:ascii="Calibri" w:eastAsia="Times New Roman" w:hAnsi="Calibri" w:cs="Arial"/>
                <w:i/>
                <w:color w:val="000000"/>
                <w:sz w:val="14"/>
                <w:szCs w:val="16"/>
              </w:rPr>
              <w:t>Economics of Agriculture</w:t>
            </w:r>
            <w:r w:rsidRPr="00632127">
              <w:rPr>
                <w:rFonts w:ascii="Calibri" w:eastAsia="Times New Roman" w:hAnsi="Calibri" w:cs="Arial"/>
                <w:color w:val="000000"/>
                <w:sz w:val="14"/>
                <w:szCs w:val="16"/>
              </w:rPr>
              <w:t xml:space="preserve"> and </w:t>
            </w:r>
            <w:r w:rsidRPr="00632127">
              <w:rPr>
                <w:rFonts w:ascii="Calibri" w:eastAsia="Times New Roman" w:hAnsi="Calibri" w:cs="Arial"/>
                <w:i/>
                <w:color w:val="000000"/>
                <w:sz w:val="14"/>
                <w:szCs w:val="16"/>
              </w:rPr>
              <w:t>Agroeconomica</w:t>
            </w:r>
            <w:r w:rsidRPr="00632127">
              <w:rPr>
                <w:rFonts w:ascii="Calibri" w:eastAsia="Times New Roman" w:hAnsi="Calibri" w:cs="Arial"/>
                <w:color w:val="000000"/>
                <w:sz w:val="14"/>
                <w:szCs w:val="16"/>
              </w:rPr>
              <w:t>; two peer reviews in journals with impact factor, 2 invited lectures at European conferences; mentor of two approved doctoral dissertations, five master theses and 52 bachelor’s theses, as well as a member of committees for defense of a large number of final thesis at all levels of studies.</w:t>
            </w:r>
          </w:p>
        </w:tc>
      </w:tr>
    </w:tbl>
    <w:p w:rsidR="007A479D" w:rsidRPr="007A479D" w:rsidRDefault="007A479D" w:rsidP="007A479D"/>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B4B" w:rsidRDefault="00982B4B" w:rsidP="00E418F3">
      <w:pPr>
        <w:spacing w:after="0"/>
      </w:pPr>
      <w:r>
        <w:separator/>
      </w:r>
    </w:p>
  </w:endnote>
  <w:endnote w:type="continuationSeparator" w:id="1">
    <w:p w:rsidR="00982B4B" w:rsidRDefault="00982B4B" w:rsidP="00E41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B4B" w:rsidRDefault="00982B4B" w:rsidP="00E418F3">
      <w:pPr>
        <w:spacing w:after="0"/>
      </w:pPr>
      <w:r>
        <w:separator/>
      </w:r>
    </w:p>
  </w:footnote>
  <w:footnote w:type="continuationSeparator" w:id="1">
    <w:p w:rsidR="00982B4B" w:rsidRDefault="00982B4B" w:rsidP="00E418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982B4B"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982B4B"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982B4B"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982B4B" w:rsidP="00424DC2">
          <w:pPr>
            <w:spacing w:after="0"/>
            <w:jc w:val="center"/>
            <w:rPr>
              <w:rFonts w:ascii="Arial" w:eastAsia="Times New Roman" w:hAnsi="Arial" w:cs="Arial"/>
              <w:sz w:val="16"/>
              <w:szCs w:val="16"/>
              <w:lang w:val="en-GB"/>
            </w:rPr>
          </w:pPr>
        </w:p>
      </w:tc>
      <w:tc>
        <w:tcPr>
          <w:tcW w:w="658" w:type="pct"/>
          <w:vMerge/>
        </w:tcPr>
        <w:p w:rsidR="00424DC2" w:rsidRPr="00424DC2" w:rsidRDefault="00982B4B"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982B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257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474BCC"/>
    <w:rsid w:val="00632127"/>
    <w:rsid w:val="007A479D"/>
    <w:rsid w:val="007E7597"/>
    <w:rsid w:val="00884F99"/>
    <w:rsid w:val="00982B4B"/>
    <w:rsid w:val="00C25483"/>
    <w:rsid w:val="00D65D93"/>
    <w:rsid w:val="00D7497A"/>
    <w:rsid w:val="00E41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2015-01-21T16:27:00Z</dcterms:created>
  <dcterms:modified xsi:type="dcterms:W3CDTF">2015-01-21T17:09:00Z</dcterms:modified>
</cp:coreProperties>
</file>