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09" w:type="dxa"/>
        <w:tblLook w:val="04A0"/>
      </w:tblPr>
      <w:tblGrid>
        <w:gridCol w:w="1809"/>
        <w:gridCol w:w="6237"/>
        <w:gridCol w:w="1663"/>
      </w:tblGrid>
      <w:tr w:rsidR="00555E0E" w:rsidTr="00B80268">
        <w:trPr>
          <w:trHeight w:val="694"/>
        </w:trPr>
        <w:tc>
          <w:tcPr>
            <w:tcW w:w="1809" w:type="dxa"/>
            <w:vMerge w:val="restart"/>
            <w:vAlign w:val="center"/>
          </w:tcPr>
          <w:p w:rsidR="00555E0E" w:rsidRDefault="00555E0E" w:rsidP="007703B1">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237" w:type="dxa"/>
            <w:tcBorders>
              <w:bottom w:val="single" w:sz="4" w:space="0" w:color="auto"/>
            </w:tcBorders>
          </w:tcPr>
          <w:p w:rsidR="00555E0E" w:rsidRDefault="00555E0E" w:rsidP="007703B1">
            <w:pPr>
              <w:jc w:val="center"/>
              <w:rPr>
                <w:rFonts w:ascii="Arial" w:hAnsi="Arial" w:cs="Arial"/>
                <w:sz w:val="16"/>
                <w:szCs w:val="16"/>
              </w:rPr>
            </w:pPr>
            <w:r w:rsidRPr="001312B9">
              <w:rPr>
                <w:rFonts w:ascii="Arial" w:hAnsi="Arial" w:cs="Arial"/>
                <w:sz w:val="16"/>
                <w:szCs w:val="16"/>
              </w:rPr>
              <w:t>UNIVERSITY OF NOVI SAD</w:t>
            </w:r>
          </w:p>
          <w:p w:rsidR="00555E0E" w:rsidRPr="001312B9" w:rsidRDefault="00555E0E" w:rsidP="007703B1">
            <w:pPr>
              <w:jc w:val="center"/>
              <w:rPr>
                <w:rFonts w:ascii="Arial" w:hAnsi="Arial" w:cs="Arial"/>
                <w:sz w:val="16"/>
                <w:szCs w:val="16"/>
              </w:rPr>
            </w:pPr>
          </w:p>
          <w:p w:rsidR="00555E0E" w:rsidRPr="001312B9" w:rsidRDefault="00555E0E" w:rsidP="007703B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663" w:type="dxa"/>
            <w:vMerge w:val="restart"/>
            <w:vAlign w:val="center"/>
          </w:tcPr>
          <w:p w:rsidR="00555E0E" w:rsidRDefault="00555E0E" w:rsidP="007703B1">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55E0E" w:rsidTr="00B80268">
        <w:trPr>
          <w:trHeight w:val="1040"/>
        </w:trPr>
        <w:tc>
          <w:tcPr>
            <w:tcW w:w="1809" w:type="dxa"/>
            <w:vMerge/>
            <w:tcBorders>
              <w:bottom w:val="single" w:sz="4" w:space="0" w:color="auto"/>
            </w:tcBorders>
          </w:tcPr>
          <w:p w:rsidR="00555E0E" w:rsidRDefault="00555E0E" w:rsidP="007703B1"/>
        </w:tc>
        <w:tc>
          <w:tcPr>
            <w:tcW w:w="6237" w:type="dxa"/>
            <w:tcBorders>
              <w:bottom w:val="single" w:sz="4" w:space="0" w:color="auto"/>
            </w:tcBorders>
            <w:shd w:val="clear" w:color="auto" w:fill="C2D69B" w:themeFill="accent3" w:themeFillTint="99"/>
            <w:vAlign w:val="center"/>
          </w:tcPr>
          <w:p w:rsidR="00555E0E" w:rsidRPr="001312B9" w:rsidRDefault="00555E0E" w:rsidP="007703B1">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555E0E" w:rsidRPr="004A4B69" w:rsidRDefault="00555E0E" w:rsidP="007703B1">
            <w:pPr>
              <w:rPr>
                <w:sz w:val="14"/>
                <w:szCs w:val="14"/>
              </w:rPr>
            </w:pPr>
          </w:p>
          <w:p w:rsidR="00555E0E" w:rsidRPr="00C066EA" w:rsidRDefault="00555E0E" w:rsidP="007703B1">
            <w:pPr>
              <w:rPr>
                <w:rFonts w:ascii="Arial" w:hAnsi="Arial" w:cs="Arial"/>
                <w:sz w:val="16"/>
                <w:szCs w:val="16"/>
              </w:rPr>
            </w:pPr>
            <w:r w:rsidRPr="00C066EA">
              <w:rPr>
                <w:rFonts w:ascii="Arial" w:hAnsi="Arial" w:cs="Arial"/>
                <w:sz w:val="16"/>
                <w:szCs w:val="16"/>
              </w:rPr>
              <w:t>UNDERGRADUATE ACADEMIC STUDIES</w:t>
            </w:r>
            <w:r>
              <w:rPr>
                <w:rFonts w:ascii="Arial" w:hAnsi="Arial" w:cs="Arial"/>
                <w:sz w:val="16"/>
                <w:szCs w:val="16"/>
              </w:rPr>
              <w:t xml:space="preserve">  </w:t>
            </w:r>
            <w:r w:rsidR="00B80268">
              <w:rPr>
                <w:rFonts w:ascii="Arial" w:hAnsi="Arial" w:cs="Arial"/>
                <w:sz w:val="16"/>
                <w:szCs w:val="16"/>
              </w:rPr>
              <w:t xml:space="preserve">  </w:t>
            </w:r>
            <w:r w:rsidRPr="00C066EA">
              <w:rPr>
                <w:rFonts w:ascii="Arial" w:hAnsi="Arial" w:cs="Arial"/>
                <w:i/>
                <w:sz w:val="16"/>
                <w:szCs w:val="16"/>
                <w:lang w:val="sr-Latn-CS"/>
              </w:rPr>
              <w:t>AGROINDUSTRIAL ENGINEERING</w:t>
            </w:r>
          </w:p>
        </w:tc>
        <w:tc>
          <w:tcPr>
            <w:tcW w:w="1663" w:type="dxa"/>
            <w:vMerge/>
            <w:tcBorders>
              <w:bottom w:val="single" w:sz="4" w:space="0" w:color="auto"/>
            </w:tcBorders>
          </w:tcPr>
          <w:p w:rsidR="00555E0E" w:rsidRDefault="00555E0E" w:rsidP="007703B1"/>
        </w:tc>
      </w:tr>
      <w:tr w:rsidR="00555E0E" w:rsidRPr="00555E0E" w:rsidTr="00F57778">
        <w:tc>
          <w:tcPr>
            <w:tcW w:w="9709" w:type="dxa"/>
            <w:gridSpan w:val="3"/>
            <w:tcBorders>
              <w:top w:val="single" w:sz="4" w:space="0" w:color="auto"/>
              <w:left w:val="nil"/>
              <w:bottom w:val="nil"/>
              <w:right w:val="nil"/>
            </w:tcBorders>
          </w:tcPr>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r w:rsidRPr="00555E0E">
              <w:rPr>
                <w:rFonts w:ascii="Arial" w:hAnsi="Arial" w:cs="Arial"/>
                <w:b/>
                <w:sz w:val="20"/>
                <w:szCs w:val="20"/>
              </w:rPr>
              <w:t>Table 5.</w:t>
            </w:r>
            <w:r w:rsidR="00460EB5">
              <w:rPr>
                <w:rFonts w:ascii="Arial" w:hAnsi="Arial" w:cs="Arial"/>
                <w:b/>
                <w:sz w:val="20"/>
                <w:szCs w:val="20"/>
              </w:rPr>
              <w:t>2</w:t>
            </w:r>
            <w:r w:rsidR="00E46D14">
              <w:rPr>
                <w:rFonts w:ascii="Arial" w:hAnsi="Arial" w:cs="Arial"/>
                <w:b/>
                <w:sz w:val="20"/>
                <w:szCs w:val="20"/>
              </w:rPr>
              <w:t>B</w:t>
            </w:r>
            <w:r w:rsidRPr="00555E0E">
              <w:rPr>
                <w:rFonts w:ascii="Arial" w:hAnsi="Arial" w:cs="Arial"/>
                <w:b/>
                <w:sz w:val="20"/>
                <w:szCs w:val="20"/>
              </w:rPr>
              <w:t xml:space="preserve"> </w:t>
            </w:r>
            <w:r w:rsidR="00BF6819">
              <w:rPr>
                <w:rFonts w:ascii="Arial" w:hAnsi="Arial" w:cs="Arial"/>
                <w:b/>
                <w:sz w:val="20"/>
                <w:szCs w:val="20"/>
              </w:rPr>
              <w:t xml:space="preserve">Working </w:t>
            </w:r>
            <w:r w:rsidR="00EA17A8">
              <w:rPr>
                <w:rFonts w:ascii="Arial" w:hAnsi="Arial" w:cs="Arial"/>
                <w:b/>
                <w:sz w:val="20"/>
                <w:szCs w:val="20"/>
              </w:rPr>
              <w:t>Practice</w:t>
            </w: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7703B1">
            <w:pPr>
              <w:rPr>
                <w:rFonts w:ascii="Arial" w:hAnsi="Arial" w:cs="Arial"/>
                <w:b/>
                <w:sz w:val="20"/>
                <w:szCs w:val="20"/>
              </w:rPr>
            </w:pPr>
          </w:p>
          <w:p w:rsidR="00555E0E" w:rsidRPr="00555E0E" w:rsidRDefault="00555E0E" w:rsidP="00555E0E">
            <w:pPr>
              <w:rPr>
                <w:rFonts w:ascii="Arial" w:hAnsi="Arial" w:cs="Arial"/>
                <w:b/>
                <w:sz w:val="20"/>
                <w:szCs w:val="20"/>
              </w:rPr>
            </w:pPr>
          </w:p>
        </w:tc>
      </w:tr>
    </w:tbl>
    <w:p w:rsidR="003475DA" w:rsidRDefault="003475DA" w:rsidP="00555E0E"/>
    <w:p w:rsidR="00555E0E" w:rsidRDefault="00555E0E" w:rsidP="00555E0E"/>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6B585C" w:rsidRPr="009073A0" w:rsidTr="003F6362">
        <w:trPr>
          <w:trHeight w:val="420"/>
        </w:trPr>
        <w:tc>
          <w:tcPr>
            <w:tcW w:w="2092" w:type="dxa"/>
            <w:gridSpan w:val="2"/>
            <w:shd w:val="clear" w:color="auto" w:fill="C2D69B" w:themeFill="accent3" w:themeFillTint="99"/>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Course:</w:t>
            </w:r>
          </w:p>
        </w:tc>
        <w:tc>
          <w:tcPr>
            <w:tcW w:w="7530" w:type="dxa"/>
            <w:gridSpan w:val="9"/>
            <w:vMerge w:val="restart"/>
            <w:vAlign w:val="center"/>
          </w:tcPr>
          <w:p w:rsidR="006B585C" w:rsidRPr="009073A0" w:rsidRDefault="007E4509" w:rsidP="003F6362">
            <w:pPr>
              <w:jc w:val="center"/>
              <w:rPr>
                <w:rFonts w:ascii="Arial" w:hAnsi="Arial" w:cs="Arial"/>
                <w:b/>
                <w:i/>
                <w:sz w:val="16"/>
                <w:szCs w:val="16"/>
              </w:rPr>
            </w:pPr>
            <w:r w:rsidRPr="009073A0">
              <w:rPr>
                <w:rFonts w:ascii="Arial" w:hAnsi="Arial" w:cs="Arial"/>
                <w:b/>
                <w:sz w:val="16"/>
                <w:szCs w:val="16"/>
                <w:lang w:val="sr-Cyrl-CS"/>
              </w:rPr>
              <w:t>Working Practice</w:t>
            </w:r>
          </w:p>
        </w:tc>
      </w:tr>
      <w:tr w:rsidR="006B585C" w:rsidRPr="009073A0" w:rsidTr="003F6362">
        <w:tc>
          <w:tcPr>
            <w:tcW w:w="2092" w:type="dxa"/>
            <w:gridSpan w:val="2"/>
            <w:vAlign w:val="center"/>
          </w:tcPr>
          <w:p w:rsidR="006B585C" w:rsidRPr="009073A0" w:rsidRDefault="006B585C" w:rsidP="0007479B">
            <w:pPr>
              <w:rPr>
                <w:rFonts w:ascii="Arial" w:hAnsi="Arial" w:cs="Arial"/>
                <w:sz w:val="16"/>
                <w:szCs w:val="16"/>
              </w:rPr>
            </w:pPr>
            <w:r w:rsidRPr="009073A0">
              <w:rPr>
                <w:rFonts w:ascii="Arial" w:hAnsi="Arial" w:cs="Arial"/>
                <w:sz w:val="16"/>
                <w:szCs w:val="16"/>
              </w:rPr>
              <w:t>Course id:3ОАИ5П21</w:t>
            </w:r>
          </w:p>
        </w:tc>
        <w:tc>
          <w:tcPr>
            <w:tcW w:w="7530" w:type="dxa"/>
            <w:gridSpan w:val="9"/>
            <w:vMerge/>
          </w:tcPr>
          <w:p w:rsidR="006B585C" w:rsidRPr="009073A0" w:rsidRDefault="006B585C" w:rsidP="003F6362">
            <w:pPr>
              <w:rPr>
                <w:rFonts w:ascii="Arial" w:hAnsi="Arial" w:cs="Arial"/>
                <w:sz w:val="16"/>
                <w:szCs w:val="16"/>
              </w:rPr>
            </w:pPr>
          </w:p>
        </w:tc>
      </w:tr>
      <w:tr w:rsidR="006B585C" w:rsidRPr="009073A0" w:rsidTr="003F6362">
        <w:tc>
          <w:tcPr>
            <w:tcW w:w="2092" w:type="dxa"/>
            <w:gridSpan w:val="2"/>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Number of ECTS:3</w:t>
            </w:r>
          </w:p>
        </w:tc>
        <w:tc>
          <w:tcPr>
            <w:tcW w:w="7530" w:type="dxa"/>
            <w:gridSpan w:val="9"/>
            <w:vMerge/>
          </w:tcPr>
          <w:p w:rsidR="006B585C" w:rsidRPr="009073A0" w:rsidRDefault="006B585C" w:rsidP="003F6362">
            <w:pPr>
              <w:rPr>
                <w:rFonts w:ascii="Arial" w:hAnsi="Arial" w:cs="Arial"/>
                <w:sz w:val="16"/>
                <w:szCs w:val="16"/>
              </w:rPr>
            </w:pPr>
          </w:p>
        </w:tc>
      </w:tr>
      <w:tr w:rsidR="006B585C" w:rsidRPr="009073A0" w:rsidTr="003F6362">
        <w:tc>
          <w:tcPr>
            <w:tcW w:w="2092" w:type="dxa"/>
            <w:gridSpan w:val="2"/>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Teacher:</w:t>
            </w:r>
          </w:p>
        </w:tc>
        <w:tc>
          <w:tcPr>
            <w:tcW w:w="7530" w:type="dxa"/>
            <w:gridSpan w:val="9"/>
          </w:tcPr>
          <w:p w:rsidR="006B585C" w:rsidRPr="006B585C" w:rsidRDefault="006B585C" w:rsidP="003F6362">
            <w:pPr>
              <w:rPr>
                <w:rFonts w:ascii="Arial" w:hAnsi="Arial" w:cs="Arial"/>
                <w:sz w:val="16"/>
                <w:szCs w:val="16"/>
              </w:rPr>
            </w:pPr>
            <w:r>
              <w:rPr>
                <w:rFonts w:ascii="Arial" w:hAnsi="Arial" w:cs="Arial"/>
                <w:bCs/>
                <w:sz w:val="16"/>
                <w:szCs w:val="16"/>
              </w:rPr>
              <w:t>Prof. Dr Milan Tomić</w:t>
            </w:r>
          </w:p>
        </w:tc>
      </w:tr>
      <w:tr w:rsidR="006B585C" w:rsidRPr="009073A0" w:rsidTr="003F6362">
        <w:tc>
          <w:tcPr>
            <w:tcW w:w="2092" w:type="dxa"/>
            <w:gridSpan w:val="2"/>
            <w:tcBorders>
              <w:bottom w:val="single" w:sz="4" w:space="0" w:color="auto"/>
            </w:tcBorders>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Course status</w:t>
            </w:r>
          </w:p>
        </w:tc>
        <w:tc>
          <w:tcPr>
            <w:tcW w:w="7530" w:type="dxa"/>
            <w:gridSpan w:val="9"/>
            <w:tcBorders>
              <w:bottom w:val="single" w:sz="4" w:space="0" w:color="auto"/>
            </w:tcBorders>
          </w:tcPr>
          <w:p w:rsidR="006B585C" w:rsidRPr="009073A0" w:rsidRDefault="006B585C" w:rsidP="003F6362">
            <w:pPr>
              <w:rPr>
                <w:rFonts w:ascii="Arial" w:hAnsi="Arial" w:cs="Arial"/>
                <w:sz w:val="16"/>
                <w:szCs w:val="16"/>
              </w:rPr>
            </w:pPr>
            <w:r w:rsidRPr="009073A0">
              <w:rPr>
                <w:rFonts w:ascii="Arial" w:hAnsi="Arial" w:cs="Arial"/>
                <w:sz w:val="16"/>
                <w:szCs w:val="16"/>
              </w:rPr>
              <w:t>Mandatory</w:t>
            </w:r>
          </w:p>
        </w:tc>
      </w:tr>
      <w:tr w:rsidR="006B585C" w:rsidRPr="009073A0" w:rsidTr="003F6362">
        <w:trPr>
          <w:trHeight w:val="227"/>
        </w:trPr>
        <w:tc>
          <w:tcPr>
            <w:tcW w:w="9622" w:type="dxa"/>
            <w:gridSpan w:val="11"/>
            <w:tcBorders>
              <w:bottom w:val="single" w:sz="4" w:space="0" w:color="auto"/>
            </w:tcBorders>
            <w:shd w:val="clear" w:color="auto" w:fill="C2D69B" w:themeFill="accent3" w:themeFillTint="99"/>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Number of active teaching classes (weekly)</w:t>
            </w:r>
          </w:p>
        </w:tc>
      </w:tr>
      <w:tr w:rsidR="006B585C" w:rsidRPr="009073A0" w:rsidTr="003F6362">
        <w:trPr>
          <w:trHeight w:val="227"/>
        </w:trPr>
        <w:tc>
          <w:tcPr>
            <w:tcW w:w="2092" w:type="dxa"/>
            <w:gridSpan w:val="2"/>
            <w:tcBorders>
              <w:bottom w:val="single" w:sz="4" w:space="0" w:color="auto"/>
            </w:tcBorders>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Lectures:</w:t>
            </w:r>
          </w:p>
        </w:tc>
        <w:tc>
          <w:tcPr>
            <w:tcW w:w="1985" w:type="dxa"/>
            <w:gridSpan w:val="3"/>
            <w:tcBorders>
              <w:bottom w:val="single" w:sz="4" w:space="0" w:color="auto"/>
            </w:tcBorders>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Practical classes:</w:t>
            </w:r>
          </w:p>
        </w:tc>
        <w:tc>
          <w:tcPr>
            <w:tcW w:w="1843" w:type="dxa"/>
            <w:gridSpan w:val="2"/>
            <w:tcBorders>
              <w:bottom w:val="single" w:sz="4" w:space="0" w:color="auto"/>
            </w:tcBorders>
            <w:shd w:val="clear" w:color="auto" w:fill="auto"/>
            <w:vAlign w:val="center"/>
          </w:tcPr>
          <w:p w:rsidR="006B585C" w:rsidRDefault="006B585C" w:rsidP="003F6362">
            <w:pPr>
              <w:jc w:val="center"/>
              <w:rPr>
                <w:rFonts w:ascii="Arial" w:hAnsi="Arial" w:cs="Arial"/>
                <w:sz w:val="16"/>
                <w:szCs w:val="16"/>
              </w:rPr>
            </w:pPr>
            <w:r w:rsidRPr="009073A0">
              <w:rPr>
                <w:rFonts w:ascii="Arial" w:hAnsi="Arial" w:cs="Arial"/>
                <w:sz w:val="16"/>
                <w:szCs w:val="16"/>
              </w:rPr>
              <w:t>Other teaching types:</w:t>
            </w:r>
          </w:p>
          <w:p w:rsidR="007E4509" w:rsidRPr="009073A0" w:rsidRDefault="007E4509" w:rsidP="003F6362">
            <w:pPr>
              <w:jc w:val="center"/>
              <w:rPr>
                <w:rFonts w:ascii="Arial" w:hAnsi="Arial" w:cs="Arial"/>
                <w:sz w:val="16"/>
                <w:szCs w:val="16"/>
              </w:rPr>
            </w:pPr>
            <w:r w:rsidRPr="007E4509">
              <w:rPr>
                <w:rFonts w:ascii="Arial" w:hAnsi="Arial" w:cs="Arial"/>
                <w:sz w:val="16"/>
                <w:szCs w:val="16"/>
              </w:rPr>
              <w:t>60 hours per year</w:t>
            </w:r>
          </w:p>
        </w:tc>
        <w:tc>
          <w:tcPr>
            <w:tcW w:w="1843" w:type="dxa"/>
            <w:gridSpan w:val="2"/>
            <w:tcBorders>
              <w:bottom w:val="single" w:sz="4" w:space="0" w:color="auto"/>
            </w:tcBorders>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Other classes:</w:t>
            </w:r>
          </w:p>
        </w:tc>
      </w:tr>
      <w:tr w:rsidR="006B585C" w:rsidRPr="009073A0" w:rsidTr="003F6362">
        <w:tc>
          <w:tcPr>
            <w:tcW w:w="2092" w:type="dxa"/>
            <w:gridSpan w:val="2"/>
            <w:shd w:val="clear" w:color="auto" w:fill="C2D69B" w:themeFill="accent3" w:themeFillTint="99"/>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Precondition courses</w:t>
            </w:r>
          </w:p>
        </w:tc>
        <w:tc>
          <w:tcPr>
            <w:tcW w:w="7530" w:type="dxa"/>
            <w:gridSpan w:val="9"/>
            <w:shd w:val="clear" w:color="auto" w:fill="C2D69B" w:themeFill="accent3" w:themeFillTint="99"/>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None</w:t>
            </w:r>
          </w:p>
        </w:tc>
      </w:tr>
      <w:tr w:rsidR="006B585C" w:rsidRPr="009073A0" w:rsidTr="003F6362">
        <w:tc>
          <w:tcPr>
            <w:tcW w:w="9622" w:type="dxa"/>
            <w:gridSpan w:val="11"/>
          </w:tcPr>
          <w:p w:rsidR="006B585C" w:rsidRPr="009073A0" w:rsidRDefault="006B585C" w:rsidP="006B585C">
            <w:pPr>
              <w:pStyle w:val="ListParagraph"/>
              <w:numPr>
                <w:ilvl w:val="0"/>
                <w:numId w:val="1"/>
              </w:numPr>
              <w:ind w:left="284" w:hanging="284"/>
              <w:rPr>
                <w:rFonts w:ascii="Arial" w:hAnsi="Arial" w:cs="Arial"/>
                <w:sz w:val="16"/>
                <w:szCs w:val="16"/>
              </w:rPr>
            </w:pPr>
            <w:r w:rsidRPr="009073A0">
              <w:rPr>
                <w:rFonts w:ascii="Arial" w:hAnsi="Arial" w:cs="Arial"/>
                <w:sz w:val="16"/>
                <w:szCs w:val="16"/>
              </w:rPr>
              <w:t>Educational goal</w:t>
            </w:r>
          </w:p>
          <w:p w:rsidR="006B585C" w:rsidRPr="009073A0" w:rsidRDefault="006B585C" w:rsidP="003F6362">
            <w:pPr>
              <w:rPr>
                <w:rFonts w:ascii="Arial" w:hAnsi="Arial" w:cs="Arial"/>
                <w:sz w:val="16"/>
                <w:szCs w:val="16"/>
              </w:rPr>
            </w:pPr>
            <w:r w:rsidRPr="009073A0">
              <w:rPr>
                <w:rFonts w:ascii="Arial" w:hAnsi="Arial" w:cs="Arial"/>
                <w:sz w:val="16"/>
                <w:szCs w:val="16"/>
              </w:rPr>
              <w:t>The aim of the course is to train students to work effectively with workshop tools, machines and equipment for the repair and maintenance of technical systems.</w:t>
            </w:r>
          </w:p>
        </w:tc>
      </w:tr>
      <w:tr w:rsidR="006B585C" w:rsidRPr="009073A0" w:rsidTr="003F6362">
        <w:tc>
          <w:tcPr>
            <w:tcW w:w="9622" w:type="dxa"/>
            <w:gridSpan w:val="11"/>
          </w:tcPr>
          <w:p w:rsidR="006B585C" w:rsidRPr="009073A0" w:rsidRDefault="006B585C" w:rsidP="006B585C">
            <w:pPr>
              <w:pStyle w:val="ListParagraph"/>
              <w:numPr>
                <w:ilvl w:val="0"/>
                <w:numId w:val="1"/>
              </w:numPr>
              <w:ind w:left="284" w:hanging="284"/>
              <w:rPr>
                <w:rFonts w:ascii="Arial" w:hAnsi="Arial" w:cs="Arial"/>
                <w:sz w:val="16"/>
                <w:szCs w:val="16"/>
              </w:rPr>
            </w:pPr>
            <w:r w:rsidRPr="009073A0">
              <w:rPr>
                <w:rFonts w:ascii="Arial" w:hAnsi="Arial" w:cs="Arial"/>
                <w:sz w:val="16"/>
                <w:szCs w:val="16"/>
              </w:rPr>
              <w:t>Educational outcomes</w:t>
            </w:r>
          </w:p>
          <w:p w:rsidR="006B585C" w:rsidRPr="009073A0" w:rsidRDefault="006B585C" w:rsidP="007E4509">
            <w:pPr>
              <w:rPr>
                <w:rFonts w:ascii="Arial" w:hAnsi="Arial" w:cs="Arial"/>
                <w:sz w:val="16"/>
                <w:szCs w:val="16"/>
              </w:rPr>
            </w:pPr>
            <w:r w:rsidRPr="009073A0">
              <w:rPr>
                <w:rFonts w:ascii="Arial" w:hAnsi="Arial" w:cs="Arial"/>
                <w:sz w:val="16"/>
                <w:szCs w:val="16"/>
              </w:rPr>
              <w:t>Mastering practical methods for solving problems in the field of repair and</w:t>
            </w:r>
            <w:r w:rsidR="007E4509">
              <w:t xml:space="preserve"> </w:t>
            </w:r>
            <w:r w:rsidR="007E4509" w:rsidRPr="007E4509">
              <w:rPr>
                <w:rFonts w:ascii="Arial" w:hAnsi="Arial" w:cs="Arial"/>
                <w:sz w:val="16"/>
                <w:szCs w:val="16"/>
              </w:rPr>
              <w:t>maintenance</w:t>
            </w:r>
            <w:r w:rsidRPr="009073A0">
              <w:rPr>
                <w:rFonts w:ascii="Arial" w:hAnsi="Arial" w:cs="Arial"/>
                <w:sz w:val="16"/>
                <w:szCs w:val="16"/>
              </w:rPr>
              <w:t xml:space="preserve"> technical systems and raising the level of knowledge in this field.</w:t>
            </w:r>
          </w:p>
        </w:tc>
      </w:tr>
      <w:tr w:rsidR="006B585C" w:rsidRPr="009073A0" w:rsidTr="003F6362">
        <w:tc>
          <w:tcPr>
            <w:tcW w:w="9622" w:type="dxa"/>
            <w:gridSpan w:val="11"/>
          </w:tcPr>
          <w:p w:rsidR="006B585C" w:rsidRPr="009073A0" w:rsidRDefault="006B585C" w:rsidP="006B585C">
            <w:pPr>
              <w:pStyle w:val="ListParagraph"/>
              <w:numPr>
                <w:ilvl w:val="0"/>
                <w:numId w:val="1"/>
              </w:numPr>
              <w:ind w:left="284" w:hanging="284"/>
              <w:jc w:val="both"/>
              <w:rPr>
                <w:rFonts w:ascii="Arial" w:hAnsi="Arial" w:cs="Arial"/>
                <w:sz w:val="16"/>
                <w:szCs w:val="16"/>
              </w:rPr>
            </w:pPr>
            <w:r w:rsidRPr="009073A0">
              <w:rPr>
                <w:rFonts w:ascii="Arial" w:hAnsi="Arial" w:cs="Arial"/>
                <w:sz w:val="16"/>
                <w:szCs w:val="16"/>
              </w:rPr>
              <w:t>Course content</w:t>
            </w:r>
          </w:p>
          <w:p w:rsidR="006B585C" w:rsidRPr="009073A0" w:rsidRDefault="006B585C" w:rsidP="003F6362">
            <w:pPr>
              <w:jc w:val="both"/>
              <w:rPr>
                <w:rFonts w:ascii="Arial" w:hAnsi="Arial" w:cs="Arial"/>
                <w:sz w:val="16"/>
                <w:szCs w:val="16"/>
              </w:rPr>
            </w:pPr>
            <w:r w:rsidRPr="009073A0">
              <w:rPr>
                <w:rFonts w:ascii="Arial" w:hAnsi="Arial" w:cs="Arial"/>
                <w:sz w:val="16"/>
                <w:szCs w:val="16"/>
              </w:rPr>
              <w:t>Theoretical classes</w:t>
            </w:r>
          </w:p>
          <w:p w:rsidR="006B585C" w:rsidRPr="009073A0" w:rsidRDefault="006B585C" w:rsidP="003F6362">
            <w:pPr>
              <w:jc w:val="both"/>
              <w:rPr>
                <w:rFonts w:ascii="Arial" w:hAnsi="Arial" w:cs="Arial"/>
                <w:sz w:val="16"/>
                <w:szCs w:val="16"/>
              </w:rPr>
            </w:pPr>
            <w:r w:rsidRPr="009073A0">
              <w:rPr>
                <w:rFonts w:ascii="Arial" w:hAnsi="Arial" w:cs="Arial"/>
                <w:sz w:val="16"/>
                <w:szCs w:val="16"/>
              </w:rPr>
              <w:t>No</w:t>
            </w:r>
          </w:p>
          <w:p w:rsidR="006B585C" w:rsidRPr="009073A0" w:rsidRDefault="006B585C" w:rsidP="003F6362">
            <w:pPr>
              <w:jc w:val="both"/>
              <w:rPr>
                <w:rFonts w:ascii="Arial" w:hAnsi="Arial" w:cs="Arial"/>
                <w:sz w:val="16"/>
                <w:szCs w:val="16"/>
              </w:rPr>
            </w:pPr>
          </w:p>
          <w:p w:rsidR="006B585C" w:rsidRPr="009073A0" w:rsidRDefault="006B585C" w:rsidP="003F6362">
            <w:pPr>
              <w:jc w:val="both"/>
              <w:rPr>
                <w:rFonts w:ascii="Arial" w:hAnsi="Arial" w:cs="Arial"/>
                <w:sz w:val="16"/>
                <w:szCs w:val="16"/>
              </w:rPr>
            </w:pPr>
            <w:r w:rsidRPr="009073A0">
              <w:rPr>
                <w:rFonts w:ascii="Arial" w:hAnsi="Arial" w:cs="Arial"/>
                <w:sz w:val="16"/>
                <w:szCs w:val="16"/>
              </w:rPr>
              <w:t>Practical teaching: Exercise, Other modes of teaching,</w:t>
            </w:r>
          </w:p>
          <w:p w:rsidR="006B585C" w:rsidRPr="009073A0" w:rsidRDefault="006B585C" w:rsidP="003F6362">
            <w:pPr>
              <w:jc w:val="both"/>
              <w:rPr>
                <w:rFonts w:ascii="Arial" w:hAnsi="Arial" w:cs="Arial"/>
                <w:sz w:val="16"/>
                <w:szCs w:val="16"/>
              </w:rPr>
            </w:pPr>
            <w:r w:rsidRPr="009073A0">
              <w:rPr>
                <w:rFonts w:ascii="Arial" w:hAnsi="Arial" w:cs="Arial"/>
                <w:sz w:val="16"/>
                <w:szCs w:val="16"/>
              </w:rPr>
              <w:t>Introducing students to the measures of protection at work, PPZ and PEZ measures. Working with workshop tools. Working with workshop machinery and equipment. Production of spare parts. Welding and soldering parts. Thermal processing of materials. Disassembly, repair and installation of elements of technical systems and equipment. Production and repair of measuring instruments and equipment. Introducing the factory production of spare parts, machines and equipment.</w:t>
            </w:r>
          </w:p>
        </w:tc>
      </w:tr>
      <w:tr w:rsidR="006B585C" w:rsidRPr="009073A0" w:rsidTr="003F6362">
        <w:tc>
          <w:tcPr>
            <w:tcW w:w="9622" w:type="dxa"/>
            <w:gridSpan w:val="11"/>
            <w:tcBorders>
              <w:bottom w:val="single" w:sz="4" w:space="0" w:color="auto"/>
            </w:tcBorders>
          </w:tcPr>
          <w:p w:rsidR="006B585C" w:rsidRPr="009073A0" w:rsidRDefault="006B585C" w:rsidP="006B585C">
            <w:pPr>
              <w:pStyle w:val="ListParagraph"/>
              <w:numPr>
                <w:ilvl w:val="0"/>
                <w:numId w:val="1"/>
              </w:numPr>
              <w:ind w:left="284" w:hanging="284"/>
              <w:rPr>
                <w:rFonts w:ascii="Arial" w:hAnsi="Arial" w:cs="Arial"/>
                <w:sz w:val="16"/>
                <w:szCs w:val="16"/>
              </w:rPr>
            </w:pPr>
            <w:r w:rsidRPr="009073A0">
              <w:rPr>
                <w:rFonts w:ascii="Arial" w:hAnsi="Arial" w:cs="Arial"/>
                <w:sz w:val="16"/>
                <w:szCs w:val="16"/>
              </w:rPr>
              <w:t>Teaching methods</w:t>
            </w:r>
          </w:p>
          <w:p w:rsidR="006B585C" w:rsidRPr="009073A0" w:rsidRDefault="006B585C" w:rsidP="003F6362">
            <w:pPr>
              <w:rPr>
                <w:rFonts w:ascii="Arial" w:hAnsi="Arial" w:cs="Arial"/>
                <w:sz w:val="16"/>
                <w:szCs w:val="16"/>
              </w:rPr>
            </w:pPr>
          </w:p>
          <w:p w:rsidR="006B585C" w:rsidRPr="009073A0" w:rsidRDefault="006B585C" w:rsidP="003F6362">
            <w:pPr>
              <w:rPr>
                <w:rFonts w:ascii="Arial" w:hAnsi="Arial" w:cs="Arial"/>
                <w:sz w:val="16"/>
                <w:szCs w:val="16"/>
              </w:rPr>
            </w:pPr>
            <w:r w:rsidRPr="009073A0">
              <w:rPr>
                <w:rFonts w:ascii="Arial" w:hAnsi="Arial" w:cs="Arial"/>
                <w:sz w:val="16"/>
                <w:szCs w:val="16"/>
              </w:rPr>
              <w:t>Demonstrations and direct practical work.</w:t>
            </w:r>
          </w:p>
        </w:tc>
      </w:tr>
      <w:tr w:rsidR="006B585C" w:rsidRPr="009073A0" w:rsidTr="003F6362">
        <w:tc>
          <w:tcPr>
            <w:tcW w:w="9622" w:type="dxa"/>
            <w:gridSpan w:val="11"/>
            <w:tcBorders>
              <w:bottom w:val="single" w:sz="4" w:space="0" w:color="auto"/>
            </w:tcBorders>
            <w:shd w:val="clear" w:color="auto" w:fill="C2D69B" w:themeFill="accent3" w:themeFillTint="99"/>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Knowledge evaluation (maximum 100 points)</w:t>
            </w:r>
          </w:p>
        </w:tc>
      </w:tr>
      <w:tr w:rsidR="006B585C" w:rsidRPr="009073A0" w:rsidTr="003F6362">
        <w:tc>
          <w:tcPr>
            <w:tcW w:w="2376" w:type="dxa"/>
            <w:gridSpan w:val="3"/>
            <w:shd w:val="clear" w:color="auto" w:fill="auto"/>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Pre-examination obligations</w:t>
            </w:r>
          </w:p>
        </w:tc>
        <w:tc>
          <w:tcPr>
            <w:tcW w:w="1134" w:type="dxa"/>
            <w:shd w:val="clear" w:color="auto" w:fill="auto"/>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Mandatory</w:t>
            </w:r>
          </w:p>
        </w:tc>
        <w:tc>
          <w:tcPr>
            <w:tcW w:w="1301" w:type="dxa"/>
            <w:gridSpan w:val="2"/>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Points</w:t>
            </w:r>
          </w:p>
        </w:tc>
        <w:tc>
          <w:tcPr>
            <w:tcW w:w="2527" w:type="dxa"/>
            <w:gridSpan w:val="2"/>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Final exam</w:t>
            </w:r>
          </w:p>
        </w:tc>
        <w:tc>
          <w:tcPr>
            <w:tcW w:w="1134" w:type="dxa"/>
            <w:gridSpan w:val="2"/>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Mandatory</w:t>
            </w:r>
          </w:p>
        </w:tc>
        <w:tc>
          <w:tcPr>
            <w:tcW w:w="1150" w:type="dxa"/>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Points</w:t>
            </w:r>
          </w:p>
        </w:tc>
      </w:tr>
      <w:tr w:rsidR="006B585C" w:rsidRPr="009073A0" w:rsidTr="003F6362">
        <w:tc>
          <w:tcPr>
            <w:tcW w:w="2376" w:type="dxa"/>
            <w:gridSpan w:val="3"/>
            <w:shd w:val="clear" w:color="auto" w:fill="auto"/>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Lecture attendance</w:t>
            </w:r>
          </w:p>
        </w:tc>
        <w:tc>
          <w:tcPr>
            <w:tcW w:w="1134" w:type="dxa"/>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No</w:t>
            </w:r>
          </w:p>
        </w:tc>
        <w:tc>
          <w:tcPr>
            <w:tcW w:w="1301" w:type="dxa"/>
            <w:gridSpan w:val="2"/>
            <w:shd w:val="clear" w:color="auto" w:fill="auto"/>
            <w:vAlign w:val="center"/>
          </w:tcPr>
          <w:p w:rsidR="006B585C" w:rsidRPr="009073A0" w:rsidRDefault="006B585C" w:rsidP="003F6362">
            <w:pPr>
              <w:jc w:val="center"/>
              <w:rPr>
                <w:rFonts w:ascii="Arial" w:hAnsi="Arial" w:cs="Arial"/>
                <w:sz w:val="16"/>
                <w:szCs w:val="16"/>
              </w:rPr>
            </w:pPr>
          </w:p>
        </w:tc>
        <w:tc>
          <w:tcPr>
            <w:tcW w:w="2527" w:type="dxa"/>
            <w:gridSpan w:val="2"/>
            <w:shd w:val="clear" w:color="auto" w:fill="auto"/>
            <w:vAlign w:val="center"/>
          </w:tcPr>
          <w:p w:rsidR="006B585C" w:rsidRPr="009073A0" w:rsidRDefault="006B585C" w:rsidP="003F6362">
            <w:pPr>
              <w:jc w:val="center"/>
              <w:rPr>
                <w:rFonts w:ascii="Arial" w:hAnsi="Arial" w:cs="Arial"/>
                <w:i/>
                <w:sz w:val="16"/>
                <w:szCs w:val="16"/>
              </w:rPr>
            </w:pPr>
            <w:r w:rsidRPr="009073A0">
              <w:rPr>
                <w:rFonts w:ascii="Arial" w:hAnsi="Arial" w:cs="Arial"/>
                <w:i/>
                <w:sz w:val="16"/>
                <w:szCs w:val="16"/>
              </w:rPr>
              <w:t>Oral part of the exam</w:t>
            </w:r>
          </w:p>
        </w:tc>
        <w:tc>
          <w:tcPr>
            <w:tcW w:w="1134" w:type="dxa"/>
            <w:gridSpan w:val="2"/>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Yes</w:t>
            </w:r>
          </w:p>
        </w:tc>
        <w:tc>
          <w:tcPr>
            <w:tcW w:w="1150" w:type="dxa"/>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30</w:t>
            </w:r>
          </w:p>
        </w:tc>
      </w:tr>
      <w:tr w:rsidR="006B585C" w:rsidRPr="009073A0" w:rsidTr="003F6362">
        <w:tc>
          <w:tcPr>
            <w:tcW w:w="2376" w:type="dxa"/>
            <w:gridSpan w:val="3"/>
            <w:shd w:val="clear" w:color="auto" w:fill="auto"/>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Test</w:t>
            </w:r>
          </w:p>
        </w:tc>
        <w:tc>
          <w:tcPr>
            <w:tcW w:w="1134" w:type="dxa"/>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No</w:t>
            </w:r>
          </w:p>
        </w:tc>
        <w:tc>
          <w:tcPr>
            <w:tcW w:w="1301" w:type="dxa"/>
            <w:gridSpan w:val="2"/>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30</w:t>
            </w:r>
          </w:p>
        </w:tc>
        <w:tc>
          <w:tcPr>
            <w:tcW w:w="4811" w:type="dxa"/>
            <w:gridSpan w:val="5"/>
            <w:vMerge w:val="restart"/>
            <w:shd w:val="clear" w:color="auto" w:fill="auto"/>
            <w:vAlign w:val="center"/>
          </w:tcPr>
          <w:p w:rsidR="006B585C" w:rsidRPr="009073A0" w:rsidRDefault="006B585C" w:rsidP="003F6362">
            <w:pPr>
              <w:jc w:val="center"/>
              <w:rPr>
                <w:rFonts w:ascii="Arial" w:hAnsi="Arial" w:cs="Arial"/>
                <w:sz w:val="16"/>
                <w:szCs w:val="16"/>
              </w:rPr>
            </w:pPr>
          </w:p>
        </w:tc>
      </w:tr>
      <w:tr w:rsidR="006B585C" w:rsidRPr="009073A0" w:rsidTr="003F6362">
        <w:tc>
          <w:tcPr>
            <w:tcW w:w="2376" w:type="dxa"/>
            <w:gridSpan w:val="3"/>
            <w:shd w:val="clear" w:color="auto" w:fill="auto"/>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Exercise attendance</w:t>
            </w:r>
          </w:p>
        </w:tc>
        <w:tc>
          <w:tcPr>
            <w:tcW w:w="1134" w:type="dxa"/>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Yes</w:t>
            </w:r>
          </w:p>
        </w:tc>
        <w:tc>
          <w:tcPr>
            <w:tcW w:w="1301" w:type="dxa"/>
            <w:gridSpan w:val="2"/>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30</w:t>
            </w:r>
          </w:p>
        </w:tc>
        <w:tc>
          <w:tcPr>
            <w:tcW w:w="4811" w:type="dxa"/>
            <w:gridSpan w:val="5"/>
            <w:vMerge/>
            <w:shd w:val="clear" w:color="auto" w:fill="auto"/>
            <w:vAlign w:val="center"/>
          </w:tcPr>
          <w:p w:rsidR="006B585C" w:rsidRPr="009073A0" w:rsidRDefault="006B585C" w:rsidP="003F6362">
            <w:pPr>
              <w:jc w:val="center"/>
              <w:rPr>
                <w:rFonts w:ascii="Arial" w:hAnsi="Arial" w:cs="Arial"/>
                <w:sz w:val="16"/>
                <w:szCs w:val="16"/>
              </w:rPr>
            </w:pPr>
          </w:p>
        </w:tc>
      </w:tr>
      <w:tr w:rsidR="006B585C" w:rsidRPr="009073A0" w:rsidTr="003F6362">
        <w:tc>
          <w:tcPr>
            <w:tcW w:w="2376" w:type="dxa"/>
            <w:gridSpan w:val="3"/>
            <w:shd w:val="clear" w:color="auto" w:fill="auto"/>
            <w:vAlign w:val="center"/>
          </w:tcPr>
          <w:p w:rsidR="006B585C" w:rsidRPr="009073A0" w:rsidRDefault="006B585C" w:rsidP="003F6362">
            <w:pPr>
              <w:rPr>
                <w:rFonts w:ascii="Arial" w:hAnsi="Arial" w:cs="Arial"/>
                <w:sz w:val="16"/>
                <w:szCs w:val="16"/>
              </w:rPr>
            </w:pPr>
            <w:r w:rsidRPr="009073A0">
              <w:rPr>
                <w:rFonts w:ascii="Arial" w:hAnsi="Arial" w:cs="Arial"/>
                <w:sz w:val="16"/>
                <w:szCs w:val="16"/>
              </w:rPr>
              <w:t>Diary of practice</w:t>
            </w:r>
          </w:p>
        </w:tc>
        <w:tc>
          <w:tcPr>
            <w:tcW w:w="1134" w:type="dxa"/>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Yes</w:t>
            </w:r>
          </w:p>
        </w:tc>
        <w:tc>
          <w:tcPr>
            <w:tcW w:w="1301" w:type="dxa"/>
            <w:gridSpan w:val="2"/>
            <w:shd w:val="clear" w:color="auto" w:fill="auto"/>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30</w:t>
            </w:r>
          </w:p>
        </w:tc>
        <w:tc>
          <w:tcPr>
            <w:tcW w:w="4811" w:type="dxa"/>
            <w:gridSpan w:val="5"/>
            <w:shd w:val="clear" w:color="auto" w:fill="auto"/>
            <w:vAlign w:val="center"/>
          </w:tcPr>
          <w:p w:rsidR="006B585C" w:rsidRPr="009073A0" w:rsidRDefault="006B585C" w:rsidP="003F6362">
            <w:pPr>
              <w:jc w:val="center"/>
              <w:rPr>
                <w:rFonts w:ascii="Arial" w:hAnsi="Arial" w:cs="Arial"/>
                <w:sz w:val="16"/>
                <w:szCs w:val="16"/>
              </w:rPr>
            </w:pPr>
          </w:p>
        </w:tc>
      </w:tr>
      <w:tr w:rsidR="006B585C" w:rsidRPr="009073A0" w:rsidTr="003F6362">
        <w:tc>
          <w:tcPr>
            <w:tcW w:w="9622" w:type="dxa"/>
            <w:gridSpan w:val="11"/>
            <w:shd w:val="clear" w:color="auto" w:fill="C2D69B" w:themeFill="accent3" w:themeFillTint="99"/>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 xml:space="preserve">Literature </w:t>
            </w:r>
          </w:p>
        </w:tc>
      </w:tr>
      <w:tr w:rsidR="006B585C" w:rsidRPr="009073A0" w:rsidTr="003F6362">
        <w:trPr>
          <w:trHeight w:val="210"/>
        </w:trPr>
        <w:tc>
          <w:tcPr>
            <w:tcW w:w="675" w:type="dxa"/>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Ord.</w:t>
            </w:r>
          </w:p>
        </w:tc>
        <w:tc>
          <w:tcPr>
            <w:tcW w:w="1701" w:type="dxa"/>
            <w:gridSpan w:val="2"/>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Author</w:t>
            </w:r>
          </w:p>
        </w:tc>
        <w:tc>
          <w:tcPr>
            <w:tcW w:w="2435" w:type="dxa"/>
            <w:gridSpan w:val="3"/>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Title</w:t>
            </w:r>
          </w:p>
        </w:tc>
        <w:tc>
          <w:tcPr>
            <w:tcW w:w="3661" w:type="dxa"/>
            <w:gridSpan w:val="4"/>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Publisher</w:t>
            </w:r>
          </w:p>
        </w:tc>
        <w:tc>
          <w:tcPr>
            <w:tcW w:w="1150" w:type="dxa"/>
            <w:vAlign w:val="center"/>
          </w:tcPr>
          <w:p w:rsidR="006B585C" w:rsidRPr="009073A0" w:rsidRDefault="006B585C" w:rsidP="003F6362">
            <w:pPr>
              <w:jc w:val="center"/>
              <w:rPr>
                <w:rFonts w:ascii="Arial" w:hAnsi="Arial" w:cs="Arial"/>
                <w:sz w:val="16"/>
                <w:szCs w:val="16"/>
              </w:rPr>
            </w:pPr>
            <w:r w:rsidRPr="009073A0">
              <w:rPr>
                <w:rFonts w:ascii="Arial" w:hAnsi="Arial" w:cs="Arial"/>
                <w:sz w:val="16"/>
                <w:szCs w:val="16"/>
              </w:rPr>
              <w:t>Year</w:t>
            </w:r>
          </w:p>
        </w:tc>
      </w:tr>
      <w:tr w:rsidR="006B585C" w:rsidRPr="009073A0" w:rsidTr="003F6362">
        <w:tc>
          <w:tcPr>
            <w:tcW w:w="675" w:type="dxa"/>
            <w:vAlign w:val="center"/>
          </w:tcPr>
          <w:p w:rsidR="006B585C" w:rsidRPr="009073A0" w:rsidRDefault="006B585C" w:rsidP="006B585C">
            <w:pPr>
              <w:pStyle w:val="ListParagraph"/>
              <w:numPr>
                <w:ilvl w:val="0"/>
                <w:numId w:val="2"/>
              </w:numPr>
              <w:jc w:val="center"/>
              <w:rPr>
                <w:rFonts w:ascii="Arial" w:hAnsi="Arial" w:cs="Arial"/>
                <w:sz w:val="16"/>
                <w:szCs w:val="16"/>
              </w:rPr>
            </w:pPr>
          </w:p>
        </w:tc>
        <w:tc>
          <w:tcPr>
            <w:tcW w:w="1701" w:type="dxa"/>
            <w:gridSpan w:val="2"/>
            <w:vAlign w:val="center"/>
          </w:tcPr>
          <w:p w:rsidR="006B585C" w:rsidRPr="009073A0" w:rsidRDefault="006B585C" w:rsidP="003F6362">
            <w:pPr>
              <w:jc w:val="center"/>
              <w:rPr>
                <w:rFonts w:ascii="Arial" w:hAnsi="Arial" w:cs="Arial"/>
                <w:sz w:val="16"/>
                <w:szCs w:val="16"/>
              </w:rPr>
            </w:pPr>
          </w:p>
        </w:tc>
        <w:tc>
          <w:tcPr>
            <w:tcW w:w="2435" w:type="dxa"/>
            <w:gridSpan w:val="3"/>
            <w:vAlign w:val="center"/>
          </w:tcPr>
          <w:p w:rsidR="006B585C" w:rsidRPr="009073A0" w:rsidRDefault="006B585C" w:rsidP="003F6362">
            <w:pPr>
              <w:jc w:val="center"/>
              <w:rPr>
                <w:rFonts w:ascii="Arial" w:hAnsi="Arial" w:cs="Arial"/>
                <w:sz w:val="16"/>
                <w:szCs w:val="16"/>
              </w:rPr>
            </w:pPr>
          </w:p>
        </w:tc>
        <w:tc>
          <w:tcPr>
            <w:tcW w:w="3661" w:type="dxa"/>
            <w:gridSpan w:val="4"/>
            <w:vAlign w:val="center"/>
          </w:tcPr>
          <w:p w:rsidR="006B585C" w:rsidRPr="009073A0" w:rsidRDefault="006B585C" w:rsidP="003F6362">
            <w:pPr>
              <w:jc w:val="center"/>
              <w:rPr>
                <w:rFonts w:ascii="Arial" w:hAnsi="Arial" w:cs="Arial"/>
                <w:sz w:val="16"/>
                <w:szCs w:val="16"/>
              </w:rPr>
            </w:pPr>
          </w:p>
        </w:tc>
        <w:tc>
          <w:tcPr>
            <w:tcW w:w="1150" w:type="dxa"/>
            <w:vAlign w:val="center"/>
          </w:tcPr>
          <w:p w:rsidR="006B585C" w:rsidRPr="009073A0" w:rsidRDefault="006B585C" w:rsidP="003F6362">
            <w:pPr>
              <w:jc w:val="center"/>
              <w:rPr>
                <w:rFonts w:ascii="Arial" w:hAnsi="Arial" w:cs="Arial"/>
                <w:sz w:val="16"/>
                <w:szCs w:val="16"/>
              </w:rPr>
            </w:pPr>
          </w:p>
        </w:tc>
      </w:tr>
      <w:tr w:rsidR="006B585C" w:rsidRPr="009073A0" w:rsidTr="003F6362">
        <w:tc>
          <w:tcPr>
            <w:tcW w:w="675" w:type="dxa"/>
            <w:vAlign w:val="center"/>
          </w:tcPr>
          <w:p w:rsidR="006B585C" w:rsidRPr="009073A0" w:rsidRDefault="006B585C" w:rsidP="006B585C">
            <w:pPr>
              <w:pStyle w:val="ListParagraph"/>
              <w:numPr>
                <w:ilvl w:val="0"/>
                <w:numId w:val="2"/>
              </w:numPr>
              <w:jc w:val="center"/>
              <w:rPr>
                <w:rFonts w:ascii="Arial" w:hAnsi="Arial" w:cs="Arial"/>
                <w:sz w:val="16"/>
                <w:szCs w:val="16"/>
              </w:rPr>
            </w:pPr>
          </w:p>
        </w:tc>
        <w:tc>
          <w:tcPr>
            <w:tcW w:w="1701" w:type="dxa"/>
            <w:gridSpan w:val="2"/>
            <w:vAlign w:val="center"/>
          </w:tcPr>
          <w:p w:rsidR="006B585C" w:rsidRPr="009073A0" w:rsidRDefault="006B585C" w:rsidP="003F6362">
            <w:pPr>
              <w:jc w:val="center"/>
              <w:rPr>
                <w:rFonts w:ascii="Arial" w:hAnsi="Arial" w:cs="Arial"/>
                <w:sz w:val="16"/>
                <w:szCs w:val="16"/>
              </w:rPr>
            </w:pPr>
          </w:p>
        </w:tc>
        <w:tc>
          <w:tcPr>
            <w:tcW w:w="2435" w:type="dxa"/>
            <w:gridSpan w:val="3"/>
            <w:vAlign w:val="center"/>
          </w:tcPr>
          <w:p w:rsidR="006B585C" w:rsidRPr="009073A0" w:rsidRDefault="006B585C" w:rsidP="003F6362">
            <w:pPr>
              <w:rPr>
                <w:rFonts w:ascii="Arial" w:hAnsi="Arial" w:cs="Arial"/>
                <w:sz w:val="16"/>
                <w:szCs w:val="16"/>
              </w:rPr>
            </w:pPr>
          </w:p>
        </w:tc>
        <w:tc>
          <w:tcPr>
            <w:tcW w:w="3661" w:type="dxa"/>
            <w:gridSpan w:val="4"/>
            <w:vAlign w:val="center"/>
          </w:tcPr>
          <w:p w:rsidR="006B585C" w:rsidRPr="009073A0" w:rsidRDefault="006B585C" w:rsidP="003F6362">
            <w:pPr>
              <w:jc w:val="center"/>
              <w:rPr>
                <w:rFonts w:ascii="Arial" w:hAnsi="Arial" w:cs="Arial"/>
                <w:sz w:val="16"/>
                <w:szCs w:val="16"/>
              </w:rPr>
            </w:pPr>
          </w:p>
        </w:tc>
        <w:tc>
          <w:tcPr>
            <w:tcW w:w="1150" w:type="dxa"/>
            <w:vAlign w:val="center"/>
          </w:tcPr>
          <w:p w:rsidR="006B585C" w:rsidRPr="009073A0" w:rsidRDefault="006B585C" w:rsidP="003F6362">
            <w:pPr>
              <w:jc w:val="center"/>
              <w:rPr>
                <w:rFonts w:ascii="Arial" w:hAnsi="Arial" w:cs="Arial"/>
                <w:sz w:val="16"/>
                <w:szCs w:val="16"/>
              </w:rPr>
            </w:pPr>
          </w:p>
        </w:tc>
      </w:tr>
    </w:tbl>
    <w:p w:rsidR="006B585C" w:rsidRDefault="006B585C" w:rsidP="00555E0E"/>
    <w:p w:rsidR="006B585C" w:rsidRDefault="006B585C" w:rsidP="00555E0E"/>
    <w:p w:rsidR="006B585C" w:rsidRDefault="006B585C" w:rsidP="00555E0E"/>
    <w:p w:rsidR="006B585C" w:rsidRDefault="006B585C" w:rsidP="00555E0E"/>
    <w:p w:rsidR="006B585C" w:rsidRDefault="006B585C">
      <w:r>
        <w:br w:type="page"/>
      </w:r>
    </w:p>
    <w:p w:rsidR="0030511C" w:rsidRDefault="0030511C" w:rsidP="00555E0E"/>
    <w:tbl>
      <w:tblPr>
        <w:tblStyle w:val="TableGrid"/>
        <w:tblpPr w:leftFromText="180" w:rightFromText="180" w:vertAnchor="page" w:horzAnchor="margin" w:tblpY="1981"/>
        <w:tblW w:w="0" w:type="auto"/>
        <w:tblLook w:val="04A0"/>
      </w:tblPr>
      <w:tblGrid>
        <w:gridCol w:w="675"/>
        <w:gridCol w:w="1417"/>
        <w:gridCol w:w="284"/>
        <w:gridCol w:w="1134"/>
        <w:gridCol w:w="567"/>
        <w:gridCol w:w="734"/>
        <w:gridCol w:w="1109"/>
        <w:gridCol w:w="1418"/>
        <w:gridCol w:w="425"/>
        <w:gridCol w:w="709"/>
        <w:gridCol w:w="1150"/>
      </w:tblGrid>
      <w:tr w:rsidR="006B585C" w:rsidRPr="007E4509" w:rsidTr="006B585C">
        <w:trPr>
          <w:trHeight w:val="420"/>
        </w:trPr>
        <w:tc>
          <w:tcPr>
            <w:tcW w:w="2092" w:type="dxa"/>
            <w:gridSpan w:val="2"/>
            <w:shd w:val="clear" w:color="auto" w:fill="C2D69B" w:themeFill="accent3" w:themeFillTint="99"/>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Course:</w:t>
            </w:r>
          </w:p>
        </w:tc>
        <w:tc>
          <w:tcPr>
            <w:tcW w:w="7530" w:type="dxa"/>
            <w:gridSpan w:val="9"/>
            <w:vMerge w:val="restart"/>
            <w:vAlign w:val="center"/>
          </w:tcPr>
          <w:p w:rsidR="006B585C" w:rsidRPr="007E4509" w:rsidRDefault="007E4509" w:rsidP="006B585C">
            <w:pPr>
              <w:jc w:val="center"/>
              <w:rPr>
                <w:rFonts w:ascii="Arial" w:hAnsi="Arial" w:cs="Arial"/>
                <w:b/>
                <w:i/>
                <w:sz w:val="16"/>
                <w:szCs w:val="16"/>
              </w:rPr>
            </w:pPr>
            <w:r w:rsidRPr="007E4509">
              <w:rPr>
                <w:rFonts w:ascii="Arial" w:hAnsi="Arial" w:cs="Arial"/>
                <w:b/>
                <w:sz w:val="16"/>
                <w:szCs w:val="16"/>
                <w:lang w:val="sr-Cyrl-CS"/>
              </w:rPr>
              <w:t>Manufacturing Practice</w:t>
            </w:r>
          </w:p>
        </w:tc>
      </w:tr>
      <w:tr w:rsidR="006B585C" w:rsidRPr="007E4509" w:rsidTr="006B585C">
        <w:tc>
          <w:tcPr>
            <w:tcW w:w="2092" w:type="dxa"/>
            <w:gridSpan w:val="2"/>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Course id:  3ОАИ6П28</w:t>
            </w:r>
          </w:p>
        </w:tc>
        <w:tc>
          <w:tcPr>
            <w:tcW w:w="7530" w:type="dxa"/>
            <w:gridSpan w:val="9"/>
            <w:vMerge/>
          </w:tcPr>
          <w:p w:rsidR="006B585C" w:rsidRPr="007E4509" w:rsidRDefault="006B585C" w:rsidP="006B585C">
            <w:pPr>
              <w:rPr>
                <w:rFonts w:ascii="Arial" w:hAnsi="Arial" w:cs="Arial"/>
                <w:sz w:val="16"/>
                <w:szCs w:val="16"/>
              </w:rPr>
            </w:pPr>
          </w:p>
        </w:tc>
      </w:tr>
      <w:tr w:rsidR="006B585C" w:rsidRPr="007E4509" w:rsidTr="006B585C">
        <w:tc>
          <w:tcPr>
            <w:tcW w:w="2092" w:type="dxa"/>
            <w:gridSpan w:val="2"/>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Number of ECTS: 4</w:t>
            </w:r>
          </w:p>
        </w:tc>
        <w:tc>
          <w:tcPr>
            <w:tcW w:w="7530" w:type="dxa"/>
            <w:gridSpan w:val="9"/>
            <w:vMerge/>
          </w:tcPr>
          <w:p w:rsidR="006B585C" w:rsidRPr="007E4509" w:rsidRDefault="006B585C" w:rsidP="006B585C">
            <w:pPr>
              <w:rPr>
                <w:rFonts w:ascii="Arial" w:hAnsi="Arial" w:cs="Arial"/>
                <w:sz w:val="16"/>
                <w:szCs w:val="16"/>
              </w:rPr>
            </w:pPr>
          </w:p>
        </w:tc>
      </w:tr>
      <w:tr w:rsidR="006B585C" w:rsidRPr="007E4509" w:rsidTr="006B585C">
        <w:tc>
          <w:tcPr>
            <w:tcW w:w="2092" w:type="dxa"/>
            <w:gridSpan w:val="2"/>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Teacher:</w:t>
            </w:r>
          </w:p>
        </w:tc>
        <w:tc>
          <w:tcPr>
            <w:tcW w:w="7530" w:type="dxa"/>
            <w:gridSpan w:val="9"/>
          </w:tcPr>
          <w:p w:rsidR="006B585C" w:rsidRPr="007E4509" w:rsidRDefault="006B585C" w:rsidP="006B585C">
            <w:pPr>
              <w:rPr>
                <w:rFonts w:ascii="Arial" w:hAnsi="Arial" w:cs="Arial"/>
                <w:sz w:val="16"/>
                <w:szCs w:val="16"/>
              </w:rPr>
            </w:pPr>
            <w:proofErr w:type="spellStart"/>
            <w:r w:rsidRPr="007E4509">
              <w:rPr>
                <w:rFonts w:ascii="Arial" w:hAnsi="Arial" w:cs="Arial"/>
                <w:sz w:val="16"/>
                <w:szCs w:val="16"/>
              </w:rPr>
              <w:t>Anđelko</w:t>
            </w:r>
            <w:proofErr w:type="spellEnd"/>
            <w:r w:rsidRPr="007E4509">
              <w:rPr>
                <w:rFonts w:ascii="Arial" w:hAnsi="Arial" w:cs="Arial"/>
                <w:sz w:val="16"/>
                <w:szCs w:val="16"/>
              </w:rPr>
              <w:t xml:space="preserve"> M. Bajkin,  PhD, Full professor</w:t>
            </w:r>
          </w:p>
        </w:tc>
      </w:tr>
      <w:tr w:rsidR="006B585C" w:rsidRPr="007E4509" w:rsidTr="006B585C">
        <w:tc>
          <w:tcPr>
            <w:tcW w:w="2092" w:type="dxa"/>
            <w:gridSpan w:val="2"/>
            <w:tcBorders>
              <w:bottom w:val="single" w:sz="4" w:space="0" w:color="auto"/>
            </w:tcBorders>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Course status</w:t>
            </w:r>
          </w:p>
        </w:tc>
        <w:tc>
          <w:tcPr>
            <w:tcW w:w="7530" w:type="dxa"/>
            <w:gridSpan w:val="9"/>
            <w:tcBorders>
              <w:bottom w:val="single" w:sz="4" w:space="0" w:color="auto"/>
            </w:tcBorders>
          </w:tcPr>
          <w:p w:rsidR="006B585C" w:rsidRPr="007E4509" w:rsidRDefault="006B585C" w:rsidP="006B585C">
            <w:pPr>
              <w:rPr>
                <w:rFonts w:ascii="Arial" w:hAnsi="Arial" w:cs="Arial"/>
                <w:sz w:val="16"/>
                <w:szCs w:val="16"/>
              </w:rPr>
            </w:pPr>
            <w:r w:rsidRPr="007E4509">
              <w:rPr>
                <w:rFonts w:ascii="Arial" w:hAnsi="Arial" w:cs="Arial"/>
                <w:sz w:val="16"/>
                <w:szCs w:val="16"/>
              </w:rPr>
              <w:t>Mandatory</w:t>
            </w:r>
          </w:p>
        </w:tc>
      </w:tr>
      <w:tr w:rsidR="006B585C" w:rsidRPr="007E4509" w:rsidTr="006B585C">
        <w:trPr>
          <w:trHeight w:val="227"/>
        </w:trPr>
        <w:tc>
          <w:tcPr>
            <w:tcW w:w="9622" w:type="dxa"/>
            <w:gridSpan w:val="11"/>
            <w:tcBorders>
              <w:bottom w:val="single" w:sz="4" w:space="0" w:color="auto"/>
            </w:tcBorders>
            <w:shd w:val="clear" w:color="auto" w:fill="C2D69B" w:themeFill="accent3" w:themeFillTint="99"/>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Number of active teaching classes (weekly)</w:t>
            </w:r>
          </w:p>
        </w:tc>
      </w:tr>
      <w:tr w:rsidR="006B585C" w:rsidRPr="007E4509" w:rsidTr="006B585C">
        <w:trPr>
          <w:trHeight w:val="227"/>
        </w:trPr>
        <w:tc>
          <w:tcPr>
            <w:tcW w:w="2092" w:type="dxa"/>
            <w:gridSpan w:val="2"/>
            <w:tcBorders>
              <w:bottom w:val="single" w:sz="4" w:space="0" w:color="auto"/>
            </w:tcBorders>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 xml:space="preserve">Lectures: </w:t>
            </w:r>
          </w:p>
        </w:tc>
        <w:tc>
          <w:tcPr>
            <w:tcW w:w="1985" w:type="dxa"/>
            <w:gridSpan w:val="3"/>
            <w:tcBorders>
              <w:bottom w:val="single" w:sz="4" w:space="0" w:color="auto"/>
            </w:tcBorders>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 xml:space="preserve">Practical classes: </w:t>
            </w:r>
          </w:p>
        </w:tc>
        <w:tc>
          <w:tcPr>
            <w:tcW w:w="1843" w:type="dxa"/>
            <w:gridSpan w:val="2"/>
            <w:tcBorders>
              <w:bottom w:val="single" w:sz="4" w:space="0" w:color="auto"/>
            </w:tcBorders>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Othe</w:t>
            </w:r>
            <w:r w:rsidR="007E4509" w:rsidRPr="007E4509">
              <w:rPr>
                <w:rFonts w:ascii="Arial" w:hAnsi="Arial" w:cs="Arial"/>
                <w:sz w:val="16"/>
                <w:szCs w:val="16"/>
              </w:rPr>
              <w:t>r teaching types: 60 hours per y</w:t>
            </w:r>
            <w:r w:rsidRPr="007E4509">
              <w:rPr>
                <w:rFonts w:ascii="Arial" w:hAnsi="Arial" w:cs="Arial"/>
                <w:sz w:val="16"/>
                <w:szCs w:val="16"/>
              </w:rPr>
              <w:t>ear</w:t>
            </w:r>
          </w:p>
        </w:tc>
        <w:tc>
          <w:tcPr>
            <w:tcW w:w="1843" w:type="dxa"/>
            <w:gridSpan w:val="2"/>
            <w:tcBorders>
              <w:bottom w:val="single" w:sz="4" w:space="0" w:color="auto"/>
            </w:tcBorders>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Other classes:</w:t>
            </w:r>
          </w:p>
        </w:tc>
      </w:tr>
      <w:tr w:rsidR="006B585C" w:rsidRPr="007E4509" w:rsidTr="006B585C">
        <w:tc>
          <w:tcPr>
            <w:tcW w:w="2092" w:type="dxa"/>
            <w:gridSpan w:val="2"/>
            <w:shd w:val="clear" w:color="auto" w:fill="C2D69B" w:themeFill="accent3" w:themeFillTint="99"/>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Precondition courses</w:t>
            </w:r>
          </w:p>
        </w:tc>
        <w:tc>
          <w:tcPr>
            <w:tcW w:w="7530" w:type="dxa"/>
            <w:gridSpan w:val="9"/>
            <w:shd w:val="clear" w:color="auto" w:fill="C2D69B" w:themeFill="accent3" w:themeFillTint="99"/>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None</w:t>
            </w:r>
          </w:p>
        </w:tc>
      </w:tr>
      <w:tr w:rsidR="006B585C" w:rsidRPr="007E4509" w:rsidTr="006B585C">
        <w:tc>
          <w:tcPr>
            <w:tcW w:w="9622" w:type="dxa"/>
            <w:gridSpan w:val="11"/>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Educational goal</w:t>
            </w:r>
          </w:p>
          <w:p w:rsidR="006B585C" w:rsidRPr="007E4509" w:rsidRDefault="006B585C" w:rsidP="006B585C">
            <w:pPr>
              <w:rPr>
                <w:rFonts w:ascii="Arial" w:hAnsi="Arial" w:cs="Arial"/>
                <w:sz w:val="16"/>
                <w:szCs w:val="16"/>
              </w:rPr>
            </w:pPr>
            <w:r w:rsidRPr="007E4509">
              <w:rPr>
                <w:rFonts w:ascii="Arial" w:hAnsi="Arial" w:cs="Arial"/>
                <w:sz w:val="16"/>
                <w:szCs w:val="16"/>
              </w:rPr>
              <w:t>The aim of the course is that students are working with machine tools for metal and nonmetal processing, order to produce the elements using technical drawings.</w:t>
            </w:r>
          </w:p>
        </w:tc>
      </w:tr>
      <w:tr w:rsidR="006B585C" w:rsidRPr="007E4509" w:rsidTr="006B585C">
        <w:tc>
          <w:tcPr>
            <w:tcW w:w="9622" w:type="dxa"/>
            <w:gridSpan w:val="11"/>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Educational outcomes</w:t>
            </w:r>
          </w:p>
          <w:p w:rsidR="006B585C" w:rsidRPr="007E4509" w:rsidRDefault="006B585C" w:rsidP="006B585C">
            <w:pPr>
              <w:rPr>
                <w:rFonts w:ascii="Arial" w:hAnsi="Arial" w:cs="Arial"/>
                <w:sz w:val="16"/>
                <w:szCs w:val="16"/>
              </w:rPr>
            </w:pPr>
            <w:r w:rsidRPr="007E4509">
              <w:rPr>
                <w:rFonts w:ascii="Arial" w:hAnsi="Arial" w:cs="Arial"/>
                <w:sz w:val="16"/>
                <w:szCs w:val="16"/>
              </w:rPr>
              <w:t>Ability of students for independent work as engineers in the mechanical workshop in organization affairs metal processing and assembly of manufactured parts.</w:t>
            </w:r>
          </w:p>
        </w:tc>
      </w:tr>
      <w:tr w:rsidR="006B585C" w:rsidRPr="007E4509" w:rsidTr="006B585C">
        <w:tc>
          <w:tcPr>
            <w:tcW w:w="9622" w:type="dxa"/>
            <w:gridSpan w:val="11"/>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Course content</w:t>
            </w:r>
          </w:p>
          <w:p w:rsidR="006B585C" w:rsidRPr="007E4509" w:rsidRDefault="006B585C" w:rsidP="006B585C">
            <w:pPr>
              <w:rPr>
                <w:rFonts w:ascii="Arial" w:hAnsi="Arial" w:cs="Arial"/>
                <w:i/>
                <w:sz w:val="16"/>
                <w:szCs w:val="16"/>
              </w:rPr>
            </w:pPr>
            <w:r w:rsidRPr="007E4509">
              <w:rPr>
                <w:rFonts w:ascii="Arial" w:hAnsi="Arial" w:cs="Arial"/>
                <w:i/>
                <w:sz w:val="16"/>
                <w:szCs w:val="16"/>
              </w:rPr>
              <w:t xml:space="preserve">Theoretical classes: </w:t>
            </w:r>
          </w:p>
          <w:p w:rsidR="006B585C" w:rsidRPr="007E4509" w:rsidRDefault="006B585C" w:rsidP="006B585C">
            <w:pPr>
              <w:rPr>
                <w:rFonts w:ascii="Arial" w:hAnsi="Arial" w:cs="Arial"/>
                <w:sz w:val="16"/>
                <w:szCs w:val="16"/>
              </w:rPr>
            </w:pPr>
            <w:r w:rsidRPr="007E4509">
              <w:rPr>
                <w:rFonts w:ascii="Arial" w:hAnsi="Arial" w:cs="Arial"/>
                <w:sz w:val="16"/>
                <w:szCs w:val="16"/>
              </w:rPr>
              <w:t>None.</w:t>
            </w:r>
          </w:p>
          <w:p w:rsidR="006B585C" w:rsidRPr="007E4509" w:rsidRDefault="006B585C" w:rsidP="006B585C">
            <w:pPr>
              <w:rPr>
                <w:rFonts w:ascii="Arial" w:hAnsi="Arial" w:cs="Arial"/>
                <w:i/>
                <w:sz w:val="16"/>
                <w:szCs w:val="16"/>
              </w:rPr>
            </w:pPr>
            <w:r w:rsidRPr="007E4509">
              <w:rPr>
                <w:rFonts w:ascii="Arial" w:hAnsi="Arial" w:cs="Arial"/>
                <w:i/>
                <w:sz w:val="16"/>
                <w:szCs w:val="16"/>
              </w:rPr>
              <w:t>Practical teaching: Exercise, Other modes of teaching,</w:t>
            </w:r>
          </w:p>
          <w:p w:rsidR="006B585C" w:rsidRPr="007E4509" w:rsidRDefault="006B585C" w:rsidP="006B585C">
            <w:pPr>
              <w:rPr>
                <w:rFonts w:ascii="Arial" w:hAnsi="Arial" w:cs="Arial"/>
                <w:sz w:val="16"/>
                <w:szCs w:val="16"/>
              </w:rPr>
            </w:pPr>
            <w:r w:rsidRPr="007E4509">
              <w:rPr>
                <w:rFonts w:ascii="Arial" w:hAnsi="Arial" w:cs="Arial"/>
                <w:sz w:val="16"/>
                <w:szCs w:val="16"/>
              </w:rPr>
              <w:t>The correct reading of technical drawings, workshop and switching in terms of dimensional and tolerance angle and characters. Creating a simple machine parts according to technical documentation using machine tools and equipment for metal and nonmetal processing. Checking the accuracy of making use of the devices. Works on the installation, quality of installation.</w:t>
            </w:r>
          </w:p>
        </w:tc>
      </w:tr>
      <w:tr w:rsidR="006B585C" w:rsidRPr="007E4509" w:rsidTr="006B585C">
        <w:tc>
          <w:tcPr>
            <w:tcW w:w="9622" w:type="dxa"/>
            <w:gridSpan w:val="11"/>
            <w:tcBorders>
              <w:bottom w:val="single" w:sz="4" w:space="0" w:color="auto"/>
            </w:tcBorders>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Teaching methods</w:t>
            </w:r>
          </w:p>
          <w:p w:rsidR="006B585C" w:rsidRPr="007E4509" w:rsidRDefault="006B585C" w:rsidP="006B585C">
            <w:pPr>
              <w:rPr>
                <w:rFonts w:ascii="Arial" w:hAnsi="Arial" w:cs="Arial"/>
                <w:sz w:val="16"/>
                <w:szCs w:val="16"/>
              </w:rPr>
            </w:pPr>
            <w:r w:rsidRPr="007E4509">
              <w:rPr>
                <w:rFonts w:ascii="Arial" w:hAnsi="Arial" w:cs="Arial"/>
                <w:sz w:val="16"/>
                <w:szCs w:val="16"/>
              </w:rPr>
              <w:t>Demonstrations and direct practical work</w:t>
            </w:r>
          </w:p>
        </w:tc>
      </w:tr>
      <w:tr w:rsidR="006B585C" w:rsidRPr="007E4509" w:rsidTr="006B585C">
        <w:tc>
          <w:tcPr>
            <w:tcW w:w="9622" w:type="dxa"/>
            <w:gridSpan w:val="11"/>
            <w:tcBorders>
              <w:bottom w:val="single" w:sz="4" w:space="0" w:color="auto"/>
            </w:tcBorders>
            <w:shd w:val="clear" w:color="auto" w:fill="C2D69B" w:themeFill="accent3" w:themeFillTint="99"/>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Knowledge evaluation (maximum 100 points)</w:t>
            </w:r>
          </w:p>
        </w:tc>
      </w:tr>
      <w:tr w:rsidR="006B585C" w:rsidRPr="007E4509" w:rsidTr="006B585C">
        <w:tc>
          <w:tcPr>
            <w:tcW w:w="2376" w:type="dxa"/>
            <w:gridSpan w:val="3"/>
            <w:shd w:val="clear" w:color="auto" w:fill="auto"/>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Pre-examination obligations</w:t>
            </w:r>
          </w:p>
        </w:tc>
        <w:tc>
          <w:tcPr>
            <w:tcW w:w="1134" w:type="dxa"/>
            <w:shd w:val="clear" w:color="auto" w:fill="auto"/>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Mandatory</w:t>
            </w:r>
          </w:p>
        </w:tc>
        <w:tc>
          <w:tcPr>
            <w:tcW w:w="1301" w:type="dxa"/>
            <w:gridSpan w:val="2"/>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Points</w:t>
            </w:r>
          </w:p>
        </w:tc>
        <w:tc>
          <w:tcPr>
            <w:tcW w:w="2527" w:type="dxa"/>
            <w:gridSpan w:val="2"/>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Final exam</w:t>
            </w:r>
          </w:p>
        </w:tc>
        <w:tc>
          <w:tcPr>
            <w:tcW w:w="1134" w:type="dxa"/>
            <w:gridSpan w:val="2"/>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Mandatory</w:t>
            </w:r>
          </w:p>
        </w:tc>
        <w:tc>
          <w:tcPr>
            <w:tcW w:w="1150" w:type="dxa"/>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Points</w:t>
            </w:r>
          </w:p>
        </w:tc>
      </w:tr>
      <w:tr w:rsidR="006B585C" w:rsidRPr="007E4509" w:rsidTr="006B585C">
        <w:tc>
          <w:tcPr>
            <w:tcW w:w="2376" w:type="dxa"/>
            <w:gridSpan w:val="3"/>
            <w:shd w:val="clear" w:color="auto" w:fill="auto"/>
            <w:vAlign w:val="center"/>
          </w:tcPr>
          <w:p w:rsidR="006B585C" w:rsidRPr="007E4509" w:rsidRDefault="006B585C" w:rsidP="006B585C">
            <w:pPr>
              <w:rPr>
                <w:rFonts w:ascii="Arial" w:hAnsi="Arial" w:cs="Arial"/>
                <w:sz w:val="16"/>
                <w:szCs w:val="16"/>
              </w:rPr>
            </w:pPr>
          </w:p>
        </w:tc>
        <w:tc>
          <w:tcPr>
            <w:tcW w:w="1134" w:type="dxa"/>
            <w:shd w:val="clear" w:color="auto" w:fill="auto"/>
            <w:vAlign w:val="center"/>
          </w:tcPr>
          <w:p w:rsidR="006B585C" w:rsidRPr="007E4509" w:rsidRDefault="006B585C" w:rsidP="006B585C">
            <w:pPr>
              <w:jc w:val="center"/>
              <w:rPr>
                <w:rFonts w:ascii="Arial" w:hAnsi="Arial" w:cs="Arial"/>
                <w:sz w:val="16"/>
                <w:szCs w:val="16"/>
              </w:rPr>
            </w:pPr>
          </w:p>
        </w:tc>
        <w:tc>
          <w:tcPr>
            <w:tcW w:w="1301" w:type="dxa"/>
            <w:gridSpan w:val="2"/>
            <w:shd w:val="clear" w:color="auto" w:fill="auto"/>
            <w:vAlign w:val="center"/>
          </w:tcPr>
          <w:p w:rsidR="006B585C" w:rsidRPr="007E4509" w:rsidRDefault="006B585C" w:rsidP="006B585C">
            <w:pPr>
              <w:jc w:val="center"/>
              <w:rPr>
                <w:rFonts w:ascii="Arial" w:hAnsi="Arial" w:cs="Arial"/>
                <w:color w:val="FF0000"/>
                <w:sz w:val="16"/>
                <w:szCs w:val="16"/>
              </w:rPr>
            </w:pPr>
          </w:p>
        </w:tc>
        <w:tc>
          <w:tcPr>
            <w:tcW w:w="2527" w:type="dxa"/>
            <w:gridSpan w:val="2"/>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Oral part of the exam</w:t>
            </w:r>
          </w:p>
        </w:tc>
        <w:tc>
          <w:tcPr>
            <w:tcW w:w="1134" w:type="dxa"/>
            <w:gridSpan w:val="2"/>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Yes</w:t>
            </w:r>
          </w:p>
        </w:tc>
        <w:tc>
          <w:tcPr>
            <w:tcW w:w="1150" w:type="dxa"/>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40</w:t>
            </w:r>
          </w:p>
        </w:tc>
      </w:tr>
      <w:tr w:rsidR="006B585C" w:rsidRPr="007E4509" w:rsidTr="006B585C">
        <w:tc>
          <w:tcPr>
            <w:tcW w:w="2376" w:type="dxa"/>
            <w:gridSpan w:val="3"/>
            <w:shd w:val="clear" w:color="auto" w:fill="auto"/>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Exercise attendance</w:t>
            </w:r>
          </w:p>
        </w:tc>
        <w:tc>
          <w:tcPr>
            <w:tcW w:w="1134" w:type="dxa"/>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Yes</w:t>
            </w:r>
          </w:p>
        </w:tc>
        <w:tc>
          <w:tcPr>
            <w:tcW w:w="1301" w:type="dxa"/>
            <w:gridSpan w:val="2"/>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30</w:t>
            </w:r>
          </w:p>
        </w:tc>
        <w:tc>
          <w:tcPr>
            <w:tcW w:w="4811" w:type="dxa"/>
            <w:gridSpan w:val="5"/>
            <w:vMerge w:val="restart"/>
            <w:shd w:val="clear" w:color="auto" w:fill="auto"/>
            <w:vAlign w:val="center"/>
          </w:tcPr>
          <w:p w:rsidR="006B585C" w:rsidRPr="007E4509" w:rsidRDefault="006B585C" w:rsidP="006B585C">
            <w:pPr>
              <w:jc w:val="center"/>
              <w:rPr>
                <w:rFonts w:ascii="Arial" w:hAnsi="Arial" w:cs="Arial"/>
                <w:sz w:val="16"/>
                <w:szCs w:val="16"/>
              </w:rPr>
            </w:pPr>
          </w:p>
        </w:tc>
      </w:tr>
      <w:tr w:rsidR="006B585C" w:rsidRPr="007E4509" w:rsidTr="006B585C">
        <w:trPr>
          <w:trHeight w:val="40"/>
        </w:trPr>
        <w:tc>
          <w:tcPr>
            <w:tcW w:w="2376" w:type="dxa"/>
            <w:gridSpan w:val="3"/>
            <w:shd w:val="clear" w:color="auto" w:fill="auto"/>
            <w:vAlign w:val="center"/>
          </w:tcPr>
          <w:p w:rsidR="006B585C" w:rsidRPr="007E4509" w:rsidRDefault="006B585C" w:rsidP="006B585C">
            <w:pPr>
              <w:rPr>
                <w:rFonts w:ascii="Arial" w:hAnsi="Arial" w:cs="Arial"/>
                <w:sz w:val="16"/>
                <w:szCs w:val="16"/>
              </w:rPr>
            </w:pPr>
            <w:r w:rsidRPr="007E4509">
              <w:rPr>
                <w:rFonts w:ascii="Arial" w:hAnsi="Arial" w:cs="Arial"/>
                <w:sz w:val="16"/>
                <w:szCs w:val="16"/>
              </w:rPr>
              <w:t>Term paper</w:t>
            </w:r>
          </w:p>
        </w:tc>
        <w:tc>
          <w:tcPr>
            <w:tcW w:w="1134" w:type="dxa"/>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Yes</w:t>
            </w:r>
          </w:p>
        </w:tc>
        <w:tc>
          <w:tcPr>
            <w:tcW w:w="1301" w:type="dxa"/>
            <w:gridSpan w:val="2"/>
            <w:shd w:val="clear" w:color="auto" w:fill="auto"/>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30</w:t>
            </w:r>
          </w:p>
        </w:tc>
        <w:tc>
          <w:tcPr>
            <w:tcW w:w="4811" w:type="dxa"/>
            <w:gridSpan w:val="5"/>
            <w:vMerge/>
            <w:shd w:val="clear" w:color="auto" w:fill="auto"/>
            <w:vAlign w:val="center"/>
          </w:tcPr>
          <w:p w:rsidR="006B585C" w:rsidRPr="007E4509" w:rsidRDefault="006B585C" w:rsidP="006B585C">
            <w:pPr>
              <w:jc w:val="center"/>
              <w:rPr>
                <w:rFonts w:ascii="Arial" w:hAnsi="Arial" w:cs="Arial"/>
                <w:sz w:val="16"/>
                <w:szCs w:val="16"/>
              </w:rPr>
            </w:pPr>
          </w:p>
        </w:tc>
      </w:tr>
      <w:tr w:rsidR="006B585C" w:rsidRPr="007E4509" w:rsidTr="006B585C">
        <w:tc>
          <w:tcPr>
            <w:tcW w:w="9622" w:type="dxa"/>
            <w:gridSpan w:val="11"/>
            <w:shd w:val="clear" w:color="auto" w:fill="C2D69B" w:themeFill="accent3" w:themeFillTint="99"/>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 xml:space="preserve">Literature </w:t>
            </w:r>
          </w:p>
        </w:tc>
      </w:tr>
      <w:tr w:rsidR="006B585C" w:rsidRPr="007E4509" w:rsidTr="006B585C">
        <w:tc>
          <w:tcPr>
            <w:tcW w:w="675" w:type="dxa"/>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Ord.</w:t>
            </w:r>
          </w:p>
        </w:tc>
        <w:tc>
          <w:tcPr>
            <w:tcW w:w="1701" w:type="dxa"/>
            <w:gridSpan w:val="2"/>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Author</w:t>
            </w:r>
          </w:p>
        </w:tc>
        <w:tc>
          <w:tcPr>
            <w:tcW w:w="2435" w:type="dxa"/>
            <w:gridSpan w:val="3"/>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Title</w:t>
            </w:r>
          </w:p>
        </w:tc>
        <w:tc>
          <w:tcPr>
            <w:tcW w:w="3661" w:type="dxa"/>
            <w:gridSpan w:val="4"/>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Publisher</w:t>
            </w:r>
          </w:p>
        </w:tc>
        <w:tc>
          <w:tcPr>
            <w:tcW w:w="1150" w:type="dxa"/>
            <w:vAlign w:val="center"/>
          </w:tcPr>
          <w:p w:rsidR="006B585C" w:rsidRPr="007E4509" w:rsidRDefault="006B585C" w:rsidP="006B585C">
            <w:pPr>
              <w:jc w:val="center"/>
              <w:rPr>
                <w:rFonts w:ascii="Arial" w:hAnsi="Arial" w:cs="Arial"/>
                <w:sz w:val="16"/>
                <w:szCs w:val="16"/>
              </w:rPr>
            </w:pPr>
            <w:r w:rsidRPr="007E4509">
              <w:rPr>
                <w:rFonts w:ascii="Arial" w:hAnsi="Arial" w:cs="Arial"/>
                <w:sz w:val="16"/>
                <w:szCs w:val="16"/>
              </w:rPr>
              <w:t>Year</w:t>
            </w:r>
          </w:p>
        </w:tc>
      </w:tr>
      <w:tr w:rsidR="006B585C" w:rsidRPr="007E4509" w:rsidTr="006B585C">
        <w:tc>
          <w:tcPr>
            <w:tcW w:w="675" w:type="dxa"/>
            <w:vAlign w:val="center"/>
          </w:tcPr>
          <w:p w:rsidR="006B585C" w:rsidRPr="007E4509" w:rsidRDefault="007E4509" w:rsidP="007E4509">
            <w:pPr>
              <w:jc w:val="center"/>
              <w:rPr>
                <w:rFonts w:ascii="Arial" w:hAnsi="Arial" w:cs="Arial"/>
                <w:sz w:val="16"/>
                <w:szCs w:val="16"/>
              </w:rPr>
            </w:pPr>
            <w:r w:rsidRPr="007E4509">
              <w:rPr>
                <w:rFonts w:ascii="Arial" w:hAnsi="Arial" w:cs="Arial"/>
                <w:sz w:val="16"/>
                <w:szCs w:val="16"/>
              </w:rPr>
              <w:t>1.</w:t>
            </w:r>
          </w:p>
        </w:tc>
        <w:tc>
          <w:tcPr>
            <w:tcW w:w="1701" w:type="dxa"/>
            <w:gridSpan w:val="2"/>
            <w:vAlign w:val="center"/>
          </w:tcPr>
          <w:p w:rsidR="006B585C" w:rsidRPr="007E4509" w:rsidRDefault="006B585C" w:rsidP="006B585C">
            <w:pPr>
              <w:widowControl w:val="0"/>
              <w:autoSpaceDE w:val="0"/>
              <w:autoSpaceDN w:val="0"/>
              <w:adjustRightInd w:val="0"/>
              <w:rPr>
                <w:rFonts w:ascii="Arial" w:hAnsi="Arial" w:cs="Arial"/>
                <w:sz w:val="16"/>
                <w:szCs w:val="16"/>
                <w:lang w:val="sr-Latn-CS"/>
              </w:rPr>
            </w:pPr>
          </w:p>
        </w:tc>
        <w:tc>
          <w:tcPr>
            <w:tcW w:w="2435" w:type="dxa"/>
            <w:gridSpan w:val="3"/>
            <w:vAlign w:val="center"/>
          </w:tcPr>
          <w:p w:rsidR="006B585C" w:rsidRPr="007E4509" w:rsidRDefault="006B585C" w:rsidP="006B585C">
            <w:pPr>
              <w:jc w:val="center"/>
              <w:rPr>
                <w:rFonts w:ascii="Arial" w:hAnsi="Arial" w:cs="Arial"/>
                <w:sz w:val="16"/>
                <w:szCs w:val="16"/>
              </w:rPr>
            </w:pPr>
          </w:p>
        </w:tc>
        <w:tc>
          <w:tcPr>
            <w:tcW w:w="3661" w:type="dxa"/>
            <w:gridSpan w:val="4"/>
            <w:vAlign w:val="center"/>
          </w:tcPr>
          <w:p w:rsidR="006B585C" w:rsidRPr="007E4509" w:rsidRDefault="006B585C" w:rsidP="006B585C">
            <w:pPr>
              <w:pStyle w:val="Heading4"/>
              <w:spacing w:before="0" w:beforeAutospacing="0" w:after="0" w:afterAutospacing="0"/>
              <w:jc w:val="center"/>
              <w:outlineLvl w:val="3"/>
              <w:rPr>
                <w:rFonts w:ascii="Arial" w:hAnsi="Arial" w:cs="Arial"/>
                <w:b w:val="0"/>
                <w:bCs w:val="0"/>
                <w:color w:val="333333"/>
                <w:sz w:val="16"/>
                <w:szCs w:val="16"/>
              </w:rPr>
            </w:pPr>
          </w:p>
        </w:tc>
        <w:tc>
          <w:tcPr>
            <w:tcW w:w="1150" w:type="dxa"/>
            <w:vAlign w:val="center"/>
          </w:tcPr>
          <w:p w:rsidR="006B585C" w:rsidRPr="007E4509" w:rsidRDefault="006B585C" w:rsidP="006B585C">
            <w:pPr>
              <w:jc w:val="center"/>
              <w:rPr>
                <w:rFonts w:ascii="Arial" w:hAnsi="Arial" w:cs="Arial"/>
                <w:sz w:val="16"/>
                <w:szCs w:val="16"/>
              </w:rPr>
            </w:pPr>
          </w:p>
        </w:tc>
      </w:tr>
      <w:tr w:rsidR="006B585C" w:rsidRPr="007E4509" w:rsidTr="006B585C">
        <w:trPr>
          <w:trHeight w:val="76"/>
        </w:trPr>
        <w:tc>
          <w:tcPr>
            <w:tcW w:w="675" w:type="dxa"/>
            <w:vAlign w:val="center"/>
          </w:tcPr>
          <w:p w:rsidR="006B585C" w:rsidRPr="007E4509" w:rsidRDefault="007E4509" w:rsidP="007E4509">
            <w:pPr>
              <w:pStyle w:val="ListParagraph"/>
              <w:ind w:left="0"/>
              <w:jc w:val="center"/>
              <w:rPr>
                <w:rFonts w:ascii="Arial" w:hAnsi="Arial" w:cs="Arial"/>
                <w:sz w:val="16"/>
                <w:szCs w:val="16"/>
              </w:rPr>
            </w:pPr>
            <w:r w:rsidRPr="007E4509">
              <w:rPr>
                <w:rFonts w:ascii="Arial" w:hAnsi="Arial" w:cs="Arial"/>
                <w:sz w:val="16"/>
                <w:szCs w:val="16"/>
              </w:rPr>
              <w:t>2.</w:t>
            </w:r>
          </w:p>
        </w:tc>
        <w:tc>
          <w:tcPr>
            <w:tcW w:w="1701" w:type="dxa"/>
            <w:gridSpan w:val="2"/>
            <w:vAlign w:val="center"/>
          </w:tcPr>
          <w:p w:rsidR="006B585C" w:rsidRPr="007E4509" w:rsidRDefault="006B585C" w:rsidP="006B585C">
            <w:pPr>
              <w:widowControl w:val="0"/>
              <w:autoSpaceDE w:val="0"/>
              <w:autoSpaceDN w:val="0"/>
              <w:adjustRightInd w:val="0"/>
              <w:rPr>
                <w:rFonts w:ascii="Arial" w:hAnsi="Arial" w:cs="Arial"/>
                <w:sz w:val="16"/>
                <w:szCs w:val="16"/>
                <w:lang w:val="sr-Latn-CS"/>
              </w:rPr>
            </w:pPr>
          </w:p>
        </w:tc>
        <w:tc>
          <w:tcPr>
            <w:tcW w:w="2435" w:type="dxa"/>
            <w:gridSpan w:val="3"/>
            <w:vAlign w:val="center"/>
          </w:tcPr>
          <w:p w:rsidR="006B585C" w:rsidRPr="007E4509" w:rsidRDefault="006B585C" w:rsidP="006B585C">
            <w:pPr>
              <w:jc w:val="center"/>
              <w:rPr>
                <w:rFonts w:ascii="Arial" w:hAnsi="Arial" w:cs="Arial"/>
                <w:sz w:val="16"/>
                <w:szCs w:val="16"/>
              </w:rPr>
            </w:pPr>
          </w:p>
        </w:tc>
        <w:tc>
          <w:tcPr>
            <w:tcW w:w="3661" w:type="dxa"/>
            <w:gridSpan w:val="4"/>
            <w:vAlign w:val="center"/>
          </w:tcPr>
          <w:p w:rsidR="006B585C" w:rsidRPr="007E4509" w:rsidRDefault="006B585C" w:rsidP="006B585C">
            <w:pPr>
              <w:jc w:val="center"/>
              <w:rPr>
                <w:rFonts w:ascii="Arial" w:hAnsi="Arial" w:cs="Arial"/>
                <w:sz w:val="16"/>
                <w:szCs w:val="16"/>
              </w:rPr>
            </w:pPr>
          </w:p>
        </w:tc>
        <w:tc>
          <w:tcPr>
            <w:tcW w:w="1150" w:type="dxa"/>
            <w:vAlign w:val="center"/>
          </w:tcPr>
          <w:p w:rsidR="006B585C" w:rsidRPr="007E4509" w:rsidRDefault="006B585C" w:rsidP="006B585C">
            <w:pPr>
              <w:jc w:val="center"/>
              <w:rPr>
                <w:rFonts w:ascii="Arial" w:hAnsi="Arial" w:cs="Arial"/>
                <w:sz w:val="16"/>
                <w:szCs w:val="16"/>
              </w:rPr>
            </w:pPr>
          </w:p>
        </w:tc>
      </w:tr>
    </w:tbl>
    <w:p w:rsidR="006B585C" w:rsidRDefault="006B585C">
      <w:r>
        <w:br w:type="page"/>
      </w:r>
    </w:p>
    <w:p w:rsidR="0030511C" w:rsidRDefault="0030511C" w:rsidP="00555E0E"/>
    <w:tbl>
      <w:tblPr>
        <w:tblStyle w:val="TableGrid"/>
        <w:tblW w:w="9747" w:type="dxa"/>
        <w:tblLook w:val="04A0"/>
      </w:tblPr>
      <w:tblGrid>
        <w:gridCol w:w="710"/>
        <w:gridCol w:w="1409"/>
        <w:gridCol w:w="282"/>
        <w:gridCol w:w="1133"/>
        <w:gridCol w:w="563"/>
        <w:gridCol w:w="732"/>
        <w:gridCol w:w="1103"/>
        <w:gridCol w:w="1412"/>
        <w:gridCol w:w="425"/>
        <w:gridCol w:w="708"/>
        <w:gridCol w:w="1270"/>
      </w:tblGrid>
      <w:tr w:rsidR="006B585C" w:rsidRPr="007E4509" w:rsidTr="003F6362">
        <w:trPr>
          <w:trHeight w:val="420"/>
        </w:trPr>
        <w:tc>
          <w:tcPr>
            <w:tcW w:w="2092" w:type="dxa"/>
            <w:gridSpan w:val="2"/>
            <w:shd w:val="clear" w:color="auto" w:fill="C2D69B" w:themeFill="accent3" w:themeFillTint="99"/>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Course:</w:t>
            </w:r>
          </w:p>
        </w:tc>
        <w:tc>
          <w:tcPr>
            <w:tcW w:w="7655" w:type="dxa"/>
            <w:gridSpan w:val="9"/>
            <w:vMerge w:val="restart"/>
            <w:vAlign w:val="center"/>
          </w:tcPr>
          <w:p w:rsidR="006B585C" w:rsidRPr="007E4509" w:rsidRDefault="007E4509" w:rsidP="003F6362">
            <w:pPr>
              <w:jc w:val="center"/>
              <w:rPr>
                <w:rFonts w:ascii="Arial" w:hAnsi="Arial" w:cs="Arial"/>
                <w:b/>
                <w:i/>
                <w:sz w:val="16"/>
                <w:szCs w:val="16"/>
              </w:rPr>
            </w:pPr>
            <w:r>
              <w:rPr>
                <w:rFonts w:ascii="Arial" w:hAnsi="Arial" w:cs="Arial"/>
                <w:b/>
                <w:sz w:val="16"/>
                <w:szCs w:val="16"/>
              </w:rPr>
              <w:t>The Technological Organization P</w:t>
            </w:r>
            <w:r w:rsidR="006B585C" w:rsidRPr="007E4509">
              <w:rPr>
                <w:rFonts w:ascii="Arial" w:hAnsi="Arial" w:cs="Arial"/>
                <w:b/>
                <w:sz w:val="16"/>
                <w:szCs w:val="16"/>
              </w:rPr>
              <w:t>ractice</w:t>
            </w:r>
          </w:p>
        </w:tc>
      </w:tr>
      <w:tr w:rsidR="006B585C" w:rsidRPr="007E4509" w:rsidTr="003F6362">
        <w:tc>
          <w:tcPr>
            <w:tcW w:w="2092" w:type="dxa"/>
            <w:gridSpan w:val="2"/>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Course id: ZOAI8P36</w:t>
            </w:r>
          </w:p>
        </w:tc>
        <w:tc>
          <w:tcPr>
            <w:tcW w:w="7655" w:type="dxa"/>
            <w:gridSpan w:val="9"/>
            <w:vMerge/>
          </w:tcPr>
          <w:p w:rsidR="006B585C" w:rsidRPr="007E4509" w:rsidRDefault="006B585C" w:rsidP="003F6362">
            <w:pPr>
              <w:rPr>
                <w:rFonts w:ascii="Arial" w:hAnsi="Arial" w:cs="Arial"/>
                <w:sz w:val="16"/>
                <w:szCs w:val="16"/>
              </w:rPr>
            </w:pPr>
          </w:p>
        </w:tc>
      </w:tr>
      <w:tr w:rsidR="006B585C" w:rsidRPr="007E4509" w:rsidTr="003F6362">
        <w:tc>
          <w:tcPr>
            <w:tcW w:w="2092" w:type="dxa"/>
            <w:gridSpan w:val="2"/>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Number of ECTS:</w:t>
            </w:r>
          </w:p>
        </w:tc>
        <w:tc>
          <w:tcPr>
            <w:tcW w:w="7655" w:type="dxa"/>
            <w:gridSpan w:val="9"/>
            <w:vMerge/>
          </w:tcPr>
          <w:p w:rsidR="006B585C" w:rsidRPr="007E4509" w:rsidRDefault="006B585C" w:rsidP="003F6362">
            <w:pPr>
              <w:rPr>
                <w:rFonts w:ascii="Arial" w:hAnsi="Arial" w:cs="Arial"/>
                <w:sz w:val="16"/>
                <w:szCs w:val="16"/>
              </w:rPr>
            </w:pPr>
          </w:p>
        </w:tc>
      </w:tr>
      <w:tr w:rsidR="006B585C" w:rsidRPr="007E4509" w:rsidTr="003F6362">
        <w:tc>
          <w:tcPr>
            <w:tcW w:w="2092" w:type="dxa"/>
            <w:gridSpan w:val="2"/>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Teacher:</w:t>
            </w:r>
          </w:p>
        </w:tc>
        <w:tc>
          <w:tcPr>
            <w:tcW w:w="7655" w:type="dxa"/>
            <w:gridSpan w:val="9"/>
          </w:tcPr>
          <w:p w:rsidR="006B585C" w:rsidRPr="007E4509" w:rsidRDefault="006B585C" w:rsidP="003F6362">
            <w:pPr>
              <w:rPr>
                <w:rFonts w:ascii="Arial" w:hAnsi="Arial" w:cs="Arial"/>
                <w:sz w:val="16"/>
                <w:szCs w:val="16"/>
              </w:rPr>
            </w:pPr>
            <w:r w:rsidRPr="007E4509">
              <w:rPr>
                <w:rFonts w:ascii="Arial" w:hAnsi="Arial" w:cs="Arial"/>
                <w:sz w:val="16"/>
                <w:szCs w:val="16"/>
              </w:rPr>
              <w:t xml:space="preserve">Branislav A. </w:t>
            </w:r>
            <w:proofErr w:type="spellStart"/>
            <w:r w:rsidRPr="007E4509">
              <w:rPr>
                <w:rFonts w:ascii="Arial" w:hAnsi="Arial" w:cs="Arial"/>
                <w:sz w:val="16"/>
                <w:szCs w:val="16"/>
              </w:rPr>
              <w:t>Karadžić</w:t>
            </w:r>
            <w:proofErr w:type="spellEnd"/>
          </w:p>
        </w:tc>
      </w:tr>
      <w:tr w:rsidR="006B585C" w:rsidRPr="007E4509" w:rsidTr="003F6362">
        <w:tc>
          <w:tcPr>
            <w:tcW w:w="2092" w:type="dxa"/>
            <w:gridSpan w:val="2"/>
            <w:tcBorders>
              <w:bottom w:val="single" w:sz="4" w:space="0" w:color="auto"/>
            </w:tcBorders>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Course status</w:t>
            </w:r>
          </w:p>
        </w:tc>
        <w:tc>
          <w:tcPr>
            <w:tcW w:w="7655" w:type="dxa"/>
            <w:gridSpan w:val="9"/>
            <w:tcBorders>
              <w:bottom w:val="single" w:sz="4" w:space="0" w:color="auto"/>
            </w:tcBorders>
          </w:tcPr>
          <w:p w:rsidR="006B585C" w:rsidRPr="007E4509" w:rsidRDefault="006B585C" w:rsidP="003F6362">
            <w:pPr>
              <w:rPr>
                <w:rFonts w:ascii="Arial" w:hAnsi="Arial" w:cs="Arial"/>
                <w:sz w:val="16"/>
                <w:szCs w:val="16"/>
              </w:rPr>
            </w:pPr>
            <w:r w:rsidRPr="007E4509">
              <w:rPr>
                <w:rFonts w:ascii="Arial" w:hAnsi="Arial" w:cs="Arial"/>
                <w:sz w:val="16"/>
                <w:szCs w:val="16"/>
              </w:rPr>
              <w:t>Mandatory</w:t>
            </w:r>
          </w:p>
        </w:tc>
      </w:tr>
      <w:tr w:rsidR="006B585C" w:rsidRPr="007E4509" w:rsidTr="003F6362">
        <w:trPr>
          <w:trHeight w:val="227"/>
        </w:trPr>
        <w:tc>
          <w:tcPr>
            <w:tcW w:w="9747" w:type="dxa"/>
            <w:gridSpan w:val="11"/>
            <w:tcBorders>
              <w:bottom w:val="single" w:sz="4" w:space="0" w:color="auto"/>
            </w:tcBorders>
            <w:shd w:val="clear" w:color="auto" w:fill="C2D69B" w:themeFill="accent3" w:themeFillTint="99"/>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Number of active teaching classes (weekly)</w:t>
            </w:r>
          </w:p>
        </w:tc>
      </w:tr>
      <w:tr w:rsidR="006B585C" w:rsidRPr="007E4509" w:rsidTr="003F6362">
        <w:trPr>
          <w:trHeight w:val="227"/>
        </w:trPr>
        <w:tc>
          <w:tcPr>
            <w:tcW w:w="2092" w:type="dxa"/>
            <w:gridSpan w:val="2"/>
            <w:tcBorders>
              <w:bottom w:val="single" w:sz="4" w:space="0" w:color="auto"/>
            </w:tcBorders>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Lectures:</w:t>
            </w:r>
          </w:p>
        </w:tc>
        <w:tc>
          <w:tcPr>
            <w:tcW w:w="1985" w:type="dxa"/>
            <w:gridSpan w:val="3"/>
            <w:tcBorders>
              <w:bottom w:val="single" w:sz="4" w:space="0" w:color="auto"/>
            </w:tcBorders>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Practical classes:</w:t>
            </w:r>
          </w:p>
        </w:tc>
        <w:tc>
          <w:tcPr>
            <w:tcW w:w="1843" w:type="dxa"/>
            <w:gridSpan w:val="2"/>
            <w:tcBorders>
              <w:bottom w:val="single" w:sz="4" w:space="0" w:color="auto"/>
            </w:tcBorders>
            <w:shd w:val="clear" w:color="auto" w:fill="auto"/>
            <w:vAlign w:val="center"/>
          </w:tcPr>
          <w:p w:rsidR="006B585C" w:rsidRDefault="006B585C" w:rsidP="003F6362">
            <w:pPr>
              <w:jc w:val="center"/>
              <w:rPr>
                <w:rFonts w:ascii="Arial" w:hAnsi="Arial" w:cs="Arial"/>
                <w:sz w:val="16"/>
                <w:szCs w:val="16"/>
              </w:rPr>
            </w:pPr>
            <w:r w:rsidRPr="007E4509">
              <w:rPr>
                <w:rFonts w:ascii="Arial" w:hAnsi="Arial" w:cs="Arial"/>
                <w:sz w:val="16"/>
                <w:szCs w:val="16"/>
              </w:rPr>
              <w:t>Other teaching types:</w:t>
            </w:r>
          </w:p>
          <w:p w:rsidR="007E4509" w:rsidRPr="007E4509" w:rsidRDefault="007E4509" w:rsidP="003F6362">
            <w:pPr>
              <w:jc w:val="center"/>
              <w:rPr>
                <w:rFonts w:ascii="Arial" w:hAnsi="Arial" w:cs="Arial"/>
                <w:sz w:val="16"/>
                <w:szCs w:val="16"/>
              </w:rPr>
            </w:pPr>
            <w:r w:rsidRPr="007E4509">
              <w:rPr>
                <w:rFonts w:ascii="Arial" w:hAnsi="Arial" w:cs="Arial"/>
                <w:sz w:val="16"/>
                <w:szCs w:val="16"/>
              </w:rPr>
              <w:t>60 hours per year</w:t>
            </w:r>
          </w:p>
        </w:tc>
        <w:tc>
          <w:tcPr>
            <w:tcW w:w="1843" w:type="dxa"/>
            <w:gridSpan w:val="2"/>
            <w:tcBorders>
              <w:bottom w:val="single" w:sz="4" w:space="0" w:color="auto"/>
            </w:tcBorders>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Other classes:</w:t>
            </w:r>
          </w:p>
        </w:tc>
      </w:tr>
      <w:tr w:rsidR="006B585C" w:rsidRPr="007E4509" w:rsidTr="003F6362">
        <w:tc>
          <w:tcPr>
            <w:tcW w:w="2092" w:type="dxa"/>
            <w:gridSpan w:val="2"/>
            <w:shd w:val="clear" w:color="auto" w:fill="C2D69B" w:themeFill="accent3" w:themeFillTint="99"/>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Precondition courses</w:t>
            </w:r>
          </w:p>
        </w:tc>
        <w:tc>
          <w:tcPr>
            <w:tcW w:w="7655" w:type="dxa"/>
            <w:gridSpan w:val="9"/>
            <w:shd w:val="clear" w:color="auto" w:fill="C2D69B" w:themeFill="accent3" w:themeFillTint="99"/>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None</w:t>
            </w:r>
          </w:p>
        </w:tc>
      </w:tr>
      <w:tr w:rsidR="006B585C" w:rsidRPr="007E4509" w:rsidTr="003F6362">
        <w:tc>
          <w:tcPr>
            <w:tcW w:w="9747" w:type="dxa"/>
            <w:gridSpan w:val="11"/>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Educational goal</w:t>
            </w:r>
          </w:p>
          <w:p w:rsidR="006B585C" w:rsidRPr="007E4509" w:rsidRDefault="006B585C" w:rsidP="003F6362">
            <w:pPr>
              <w:rPr>
                <w:rFonts w:ascii="Arial" w:hAnsi="Arial" w:cs="Arial"/>
                <w:sz w:val="16"/>
                <w:szCs w:val="16"/>
              </w:rPr>
            </w:pPr>
          </w:p>
          <w:p w:rsidR="006B585C" w:rsidRPr="007E4509" w:rsidRDefault="006B585C" w:rsidP="003F6362">
            <w:pPr>
              <w:rPr>
                <w:rFonts w:ascii="Arial" w:hAnsi="Arial" w:cs="Arial"/>
                <w:sz w:val="16"/>
                <w:szCs w:val="16"/>
              </w:rPr>
            </w:pPr>
            <w:r w:rsidRPr="007E4509">
              <w:rPr>
                <w:rFonts w:ascii="Arial" w:hAnsi="Arial" w:cs="Arial"/>
                <w:sz w:val="16"/>
                <w:szCs w:val="16"/>
              </w:rPr>
              <w:t>Application of knowledge in the field of technical and technological sciences in agro-industry.</w:t>
            </w:r>
          </w:p>
          <w:p w:rsidR="006B585C" w:rsidRPr="007E4509" w:rsidRDefault="006B585C" w:rsidP="003F6362">
            <w:pPr>
              <w:rPr>
                <w:rFonts w:ascii="Arial" w:hAnsi="Arial" w:cs="Arial"/>
                <w:sz w:val="16"/>
                <w:szCs w:val="16"/>
              </w:rPr>
            </w:pPr>
            <w:r w:rsidRPr="007E4509">
              <w:rPr>
                <w:rFonts w:ascii="Arial" w:hAnsi="Arial" w:cs="Arial"/>
                <w:sz w:val="16"/>
                <w:szCs w:val="16"/>
              </w:rPr>
              <w:t>Introduce students to the technological processes in agro-industry: technology, processing of agricultural products, processing equipment, its operation of equipment, construction equipment, manufacturing and installing equipment. Training students to the design and management of technical systems in the agro-industrial systems.</w:t>
            </w:r>
          </w:p>
          <w:p w:rsidR="006B585C" w:rsidRPr="007E4509" w:rsidRDefault="006B585C" w:rsidP="003F6362">
            <w:pPr>
              <w:rPr>
                <w:rFonts w:ascii="Arial" w:hAnsi="Arial" w:cs="Arial"/>
                <w:sz w:val="16"/>
                <w:szCs w:val="16"/>
              </w:rPr>
            </w:pPr>
          </w:p>
        </w:tc>
      </w:tr>
      <w:tr w:rsidR="006B585C" w:rsidRPr="007E4509" w:rsidTr="003F6362">
        <w:tc>
          <w:tcPr>
            <w:tcW w:w="9747" w:type="dxa"/>
            <w:gridSpan w:val="11"/>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Educational outcomes</w:t>
            </w:r>
          </w:p>
          <w:p w:rsidR="006B585C" w:rsidRPr="007E4509" w:rsidRDefault="006B585C" w:rsidP="003F6362">
            <w:pPr>
              <w:rPr>
                <w:rFonts w:ascii="Arial" w:hAnsi="Arial" w:cs="Arial"/>
                <w:sz w:val="16"/>
                <w:szCs w:val="16"/>
              </w:rPr>
            </w:pPr>
          </w:p>
          <w:p w:rsidR="006B585C" w:rsidRPr="007E4509" w:rsidRDefault="006B585C" w:rsidP="003F6362">
            <w:pPr>
              <w:rPr>
                <w:rFonts w:ascii="Arial" w:hAnsi="Arial" w:cs="Arial"/>
                <w:sz w:val="16"/>
                <w:szCs w:val="16"/>
              </w:rPr>
            </w:pPr>
            <w:r w:rsidRPr="007E4509">
              <w:rPr>
                <w:rFonts w:ascii="Arial" w:hAnsi="Arial" w:cs="Arial"/>
                <w:sz w:val="16"/>
                <w:szCs w:val="16"/>
              </w:rPr>
              <w:t>The formation of academic education experts who possess engineering knowledge to work in industrial plants processing of agricultural products, the business management and control of certain technological operations or complete the finishing process, the independent construction of process equipment, design of technological processes in agro-industry and organization of work on the installation of process equipment.</w:t>
            </w:r>
          </w:p>
          <w:p w:rsidR="006B585C" w:rsidRPr="007E4509" w:rsidRDefault="006B585C" w:rsidP="003F6362">
            <w:pPr>
              <w:rPr>
                <w:rFonts w:ascii="Arial" w:hAnsi="Arial" w:cs="Arial"/>
                <w:sz w:val="16"/>
                <w:szCs w:val="16"/>
              </w:rPr>
            </w:pPr>
          </w:p>
        </w:tc>
      </w:tr>
      <w:tr w:rsidR="006B585C" w:rsidRPr="007E4509" w:rsidTr="003F6362">
        <w:tc>
          <w:tcPr>
            <w:tcW w:w="9747" w:type="dxa"/>
            <w:gridSpan w:val="11"/>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Course content</w:t>
            </w:r>
          </w:p>
          <w:p w:rsidR="006B585C" w:rsidRPr="007E4509" w:rsidRDefault="006B585C" w:rsidP="003F6362">
            <w:pPr>
              <w:rPr>
                <w:rFonts w:ascii="Arial" w:hAnsi="Arial" w:cs="Arial"/>
                <w:sz w:val="16"/>
                <w:szCs w:val="16"/>
              </w:rPr>
            </w:pPr>
          </w:p>
          <w:p w:rsidR="006B585C" w:rsidRPr="007E4509" w:rsidRDefault="006B585C" w:rsidP="003F6362">
            <w:pPr>
              <w:rPr>
                <w:rFonts w:ascii="Arial" w:hAnsi="Arial" w:cs="Arial"/>
                <w:sz w:val="16"/>
                <w:szCs w:val="16"/>
              </w:rPr>
            </w:pPr>
            <w:r w:rsidRPr="007E4509">
              <w:rPr>
                <w:rFonts w:ascii="Arial" w:hAnsi="Arial" w:cs="Arial"/>
                <w:sz w:val="16"/>
                <w:szCs w:val="16"/>
              </w:rPr>
              <w:t>Introducing students with modern technological equipment and procedures applicable to the processing of agricultural products. Introducing the processing of primary products of agricultural production; farming, vegetable, perennial crops and livestock. Introduction to the construction of process equipment, design of technological processes in agro-industry and organization of work on the installation of the equipment. Training for control of technological processes processing of agricultural products and related process equipment. Engineering work in industrial plants processing of agricultural products, the business management and control of certain technological operations or complete the finishing process.</w:t>
            </w:r>
          </w:p>
          <w:p w:rsidR="006B585C" w:rsidRPr="007E4509" w:rsidRDefault="006B585C" w:rsidP="003F6362">
            <w:pPr>
              <w:rPr>
                <w:rFonts w:ascii="Arial" w:hAnsi="Arial" w:cs="Arial"/>
                <w:sz w:val="16"/>
                <w:szCs w:val="16"/>
              </w:rPr>
            </w:pPr>
          </w:p>
        </w:tc>
      </w:tr>
      <w:tr w:rsidR="006B585C" w:rsidRPr="007E4509" w:rsidTr="003F6362">
        <w:tc>
          <w:tcPr>
            <w:tcW w:w="9747" w:type="dxa"/>
            <w:gridSpan w:val="11"/>
            <w:tcBorders>
              <w:bottom w:val="single" w:sz="4" w:space="0" w:color="auto"/>
            </w:tcBorders>
          </w:tcPr>
          <w:p w:rsidR="006B585C" w:rsidRPr="007E4509" w:rsidRDefault="006B585C" w:rsidP="007E4509">
            <w:pPr>
              <w:pStyle w:val="ListParagraph"/>
              <w:numPr>
                <w:ilvl w:val="0"/>
                <w:numId w:val="5"/>
              </w:numPr>
              <w:ind w:left="284" w:hanging="284"/>
              <w:rPr>
                <w:rFonts w:ascii="Arial" w:hAnsi="Arial" w:cs="Arial"/>
                <w:sz w:val="16"/>
                <w:szCs w:val="16"/>
              </w:rPr>
            </w:pPr>
            <w:r w:rsidRPr="007E4509">
              <w:rPr>
                <w:rFonts w:ascii="Arial" w:hAnsi="Arial" w:cs="Arial"/>
                <w:sz w:val="16"/>
                <w:szCs w:val="16"/>
              </w:rPr>
              <w:t>Teaching methods</w:t>
            </w:r>
          </w:p>
          <w:p w:rsidR="006B585C" w:rsidRPr="007E4509" w:rsidRDefault="006B585C" w:rsidP="003F6362">
            <w:pPr>
              <w:rPr>
                <w:rFonts w:ascii="Arial" w:hAnsi="Arial" w:cs="Arial"/>
                <w:sz w:val="16"/>
                <w:szCs w:val="16"/>
              </w:rPr>
            </w:pPr>
          </w:p>
          <w:p w:rsidR="006B585C" w:rsidRPr="007E4509" w:rsidRDefault="006B585C" w:rsidP="003F6362">
            <w:pPr>
              <w:rPr>
                <w:rFonts w:ascii="Arial" w:hAnsi="Arial" w:cs="Arial"/>
                <w:sz w:val="16"/>
                <w:szCs w:val="16"/>
              </w:rPr>
            </w:pPr>
            <w:r w:rsidRPr="007E4509">
              <w:rPr>
                <w:rFonts w:ascii="Arial" w:hAnsi="Arial" w:cs="Arial"/>
                <w:sz w:val="16"/>
                <w:szCs w:val="16"/>
              </w:rPr>
              <w:t>Practical classes.</w:t>
            </w:r>
          </w:p>
        </w:tc>
      </w:tr>
      <w:tr w:rsidR="006B585C" w:rsidRPr="007E4509" w:rsidTr="003F6362">
        <w:tc>
          <w:tcPr>
            <w:tcW w:w="9747" w:type="dxa"/>
            <w:gridSpan w:val="11"/>
            <w:tcBorders>
              <w:bottom w:val="single" w:sz="4" w:space="0" w:color="auto"/>
            </w:tcBorders>
            <w:shd w:val="clear" w:color="auto" w:fill="C2D69B" w:themeFill="accent3" w:themeFillTint="99"/>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Knowledge evaluation (maximum 100 points)</w:t>
            </w:r>
          </w:p>
        </w:tc>
      </w:tr>
      <w:tr w:rsidR="006B585C" w:rsidRPr="007E4509" w:rsidTr="003F6362">
        <w:tc>
          <w:tcPr>
            <w:tcW w:w="2376" w:type="dxa"/>
            <w:gridSpan w:val="3"/>
            <w:shd w:val="clear" w:color="auto" w:fill="auto"/>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Pre-examination obligations</w:t>
            </w:r>
          </w:p>
        </w:tc>
        <w:tc>
          <w:tcPr>
            <w:tcW w:w="1134" w:type="dxa"/>
            <w:shd w:val="clear" w:color="auto" w:fill="auto"/>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Mandatory</w:t>
            </w:r>
          </w:p>
        </w:tc>
        <w:tc>
          <w:tcPr>
            <w:tcW w:w="1301"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Points</w:t>
            </w:r>
          </w:p>
        </w:tc>
        <w:tc>
          <w:tcPr>
            <w:tcW w:w="2527"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Final exam</w:t>
            </w:r>
          </w:p>
        </w:tc>
        <w:tc>
          <w:tcPr>
            <w:tcW w:w="1134"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Mandatory</w:t>
            </w:r>
          </w:p>
        </w:tc>
        <w:tc>
          <w:tcPr>
            <w:tcW w:w="1275" w:type="dxa"/>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Points</w:t>
            </w:r>
          </w:p>
        </w:tc>
      </w:tr>
      <w:tr w:rsidR="006B585C" w:rsidRPr="007E4509" w:rsidTr="003F6362">
        <w:tc>
          <w:tcPr>
            <w:tcW w:w="2376" w:type="dxa"/>
            <w:gridSpan w:val="3"/>
            <w:shd w:val="clear" w:color="auto" w:fill="auto"/>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Lecture attendance</w:t>
            </w:r>
          </w:p>
        </w:tc>
        <w:tc>
          <w:tcPr>
            <w:tcW w:w="1134" w:type="dxa"/>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No</w:t>
            </w:r>
          </w:p>
        </w:tc>
        <w:tc>
          <w:tcPr>
            <w:tcW w:w="1301"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w:t>
            </w:r>
          </w:p>
        </w:tc>
        <w:tc>
          <w:tcPr>
            <w:tcW w:w="2527"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Oral part of the exam</w:t>
            </w:r>
          </w:p>
        </w:tc>
        <w:tc>
          <w:tcPr>
            <w:tcW w:w="1134"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Yes</w:t>
            </w:r>
          </w:p>
        </w:tc>
        <w:tc>
          <w:tcPr>
            <w:tcW w:w="1275" w:type="dxa"/>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30</w:t>
            </w:r>
          </w:p>
        </w:tc>
      </w:tr>
      <w:tr w:rsidR="006B585C" w:rsidRPr="007E4509" w:rsidTr="003F6362">
        <w:tc>
          <w:tcPr>
            <w:tcW w:w="2376" w:type="dxa"/>
            <w:gridSpan w:val="3"/>
            <w:shd w:val="clear" w:color="auto" w:fill="auto"/>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Test</w:t>
            </w:r>
          </w:p>
        </w:tc>
        <w:tc>
          <w:tcPr>
            <w:tcW w:w="1134" w:type="dxa"/>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No</w:t>
            </w:r>
          </w:p>
        </w:tc>
        <w:tc>
          <w:tcPr>
            <w:tcW w:w="1301"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w:t>
            </w:r>
          </w:p>
        </w:tc>
        <w:tc>
          <w:tcPr>
            <w:tcW w:w="4936" w:type="dxa"/>
            <w:gridSpan w:val="5"/>
            <w:vMerge w:val="restart"/>
            <w:shd w:val="clear" w:color="auto" w:fill="auto"/>
            <w:vAlign w:val="center"/>
          </w:tcPr>
          <w:p w:rsidR="006B585C" w:rsidRPr="007E4509" w:rsidRDefault="006B585C" w:rsidP="003F6362">
            <w:pPr>
              <w:jc w:val="center"/>
              <w:rPr>
                <w:rFonts w:ascii="Arial" w:hAnsi="Arial" w:cs="Arial"/>
                <w:sz w:val="16"/>
                <w:szCs w:val="16"/>
              </w:rPr>
            </w:pPr>
          </w:p>
        </w:tc>
      </w:tr>
      <w:tr w:rsidR="006B585C" w:rsidRPr="007E4509" w:rsidTr="003F6362">
        <w:tc>
          <w:tcPr>
            <w:tcW w:w="2376" w:type="dxa"/>
            <w:gridSpan w:val="3"/>
            <w:shd w:val="clear" w:color="auto" w:fill="auto"/>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Exercise attendance</w:t>
            </w:r>
          </w:p>
        </w:tc>
        <w:tc>
          <w:tcPr>
            <w:tcW w:w="1134" w:type="dxa"/>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Yes</w:t>
            </w:r>
          </w:p>
        </w:tc>
        <w:tc>
          <w:tcPr>
            <w:tcW w:w="1301" w:type="dxa"/>
            <w:gridSpan w:val="2"/>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40</w:t>
            </w:r>
          </w:p>
        </w:tc>
        <w:tc>
          <w:tcPr>
            <w:tcW w:w="4936" w:type="dxa"/>
            <w:gridSpan w:val="5"/>
            <w:vMerge/>
            <w:shd w:val="clear" w:color="auto" w:fill="auto"/>
            <w:vAlign w:val="center"/>
          </w:tcPr>
          <w:p w:rsidR="006B585C" w:rsidRPr="007E4509" w:rsidRDefault="006B585C" w:rsidP="003F6362">
            <w:pPr>
              <w:jc w:val="center"/>
              <w:rPr>
                <w:rFonts w:ascii="Arial" w:hAnsi="Arial" w:cs="Arial"/>
                <w:sz w:val="16"/>
                <w:szCs w:val="16"/>
              </w:rPr>
            </w:pPr>
          </w:p>
        </w:tc>
      </w:tr>
      <w:tr w:rsidR="006B585C" w:rsidRPr="007E4509" w:rsidTr="003F6362">
        <w:tc>
          <w:tcPr>
            <w:tcW w:w="2376" w:type="dxa"/>
            <w:gridSpan w:val="3"/>
            <w:tcBorders>
              <w:bottom w:val="single" w:sz="4" w:space="0" w:color="auto"/>
            </w:tcBorders>
            <w:shd w:val="clear" w:color="auto" w:fill="auto"/>
            <w:vAlign w:val="center"/>
          </w:tcPr>
          <w:p w:rsidR="006B585C" w:rsidRPr="007E4509" w:rsidRDefault="006B585C" w:rsidP="003F6362">
            <w:pPr>
              <w:rPr>
                <w:rFonts w:ascii="Arial" w:hAnsi="Arial" w:cs="Arial"/>
                <w:sz w:val="16"/>
                <w:szCs w:val="16"/>
              </w:rPr>
            </w:pPr>
            <w:r w:rsidRPr="007E4509">
              <w:rPr>
                <w:rFonts w:ascii="Arial" w:hAnsi="Arial" w:cs="Arial"/>
                <w:sz w:val="16"/>
                <w:szCs w:val="16"/>
              </w:rPr>
              <w:t>Term paper</w:t>
            </w:r>
          </w:p>
        </w:tc>
        <w:tc>
          <w:tcPr>
            <w:tcW w:w="1134" w:type="dxa"/>
            <w:tcBorders>
              <w:bottom w:val="single" w:sz="4" w:space="0" w:color="auto"/>
            </w:tcBorders>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Yes</w:t>
            </w:r>
          </w:p>
        </w:tc>
        <w:tc>
          <w:tcPr>
            <w:tcW w:w="1301" w:type="dxa"/>
            <w:gridSpan w:val="2"/>
            <w:tcBorders>
              <w:bottom w:val="single" w:sz="4" w:space="0" w:color="auto"/>
            </w:tcBorders>
            <w:shd w:val="clear" w:color="auto" w:fill="auto"/>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30</w:t>
            </w:r>
          </w:p>
        </w:tc>
        <w:tc>
          <w:tcPr>
            <w:tcW w:w="4936" w:type="dxa"/>
            <w:gridSpan w:val="5"/>
            <w:vMerge/>
            <w:tcBorders>
              <w:bottom w:val="single" w:sz="4" w:space="0" w:color="auto"/>
            </w:tcBorders>
            <w:shd w:val="clear" w:color="auto" w:fill="auto"/>
            <w:vAlign w:val="center"/>
          </w:tcPr>
          <w:p w:rsidR="006B585C" w:rsidRPr="007E4509" w:rsidRDefault="006B585C" w:rsidP="003F6362">
            <w:pPr>
              <w:jc w:val="center"/>
              <w:rPr>
                <w:rFonts w:ascii="Arial" w:hAnsi="Arial" w:cs="Arial"/>
                <w:sz w:val="16"/>
                <w:szCs w:val="16"/>
              </w:rPr>
            </w:pPr>
          </w:p>
        </w:tc>
      </w:tr>
      <w:tr w:rsidR="006B585C" w:rsidRPr="007E4509" w:rsidTr="003F6362">
        <w:tc>
          <w:tcPr>
            <w:tcW w:w="9747" w:type="dxa"/>
            <w:gridSpan w:val="11"/>
            <w:shd w:val="clear" w:color="auto" w:fill="C2D69B" w:themeFill="accent3" w:themeFillTint="99"/>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 xml:space="preserve">Literature </w:t>
            </w:r>
          </w:p>
        </w:tc>
      </w:tr>
      <w:tr w:rsidR="006B585C" w:rsidRPr="007E4509" w:rsidTr="003F6362">
        <w:tc>
          <w:tcPr>
            <w:tcW w:w="675" w:type="dxa"/>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Ord.</w:t>
            </w:r>
          </w:p>
        </w:tc>
        <w:tc>
          <w:tcPr>
            <w:tcW w:w="1701" w:type="dxa"/>
            <w:gridSpan w:val="2"/>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Author</w:t>
            </w:r>
          </w:p>
        </w:tc>
        <w:tc>
          <w:tcPr>
            <w:tcW w:w="2435" w:type="dxa"/>
            <w:gridSpan w:val="3"/>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Title</w:t>
            </w:r>
          </w:p>
        </w:tc>
        <w:tc>
          <w:tcPr>
            <w:tcW w:w="3661" w:type="dxa"/>
            <w:gridSpan w:val="4"/>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Publisher</w:t>
            </w:r>
          </w:p>
        </w:tc>
        <w:tc>
          <w:tcPr>
            <w:tcW w:w="1275" w:type="dxa"/>
            <w:vAlign w:val="center"/>
          </w:tcPr>
          <w:p w:rsidR="006B585C" w:rsidRPr="007E4509" w:rsidRDefault="006B585C" w:rsidP="003F6362">
            <w:pPr>
              <w:jc w:val="center"/>
              <w:rPr>
                <w:rFonts w:ascii="Arial" w:hAnsi="Arial" w:cs="Arial"/>
                <w:sz w:val="16"/>
                <w:szCs w:val="16"/>
              </w:rPr>
            </w:pPr>
            <w:r w:rsidRPr="007E4509">
              <w:rPr>
                <w:rFonts w:ascii="Arial" w:hAnsi="Arial" w:cs="Arial"/>
                <w:sz w:val="16"/>
                <w:szCs w:val="16"/>
              </w:rPr>
              <w:t>Year</w:t>
            </w:r>
          </w:p>
        </w:tc>
      </w:tr>
      <w:tr w:rsidR="006B585C" w:rsidRPr="007E4509" w:rsidTr="003F6362">
        <w:tc>
          <w:tcPr>
            <w:tcW w:w="675" w:type="dxa"/>
            <w:vAlign w:val="center"/>
          </w:tcPr>
          <w:p w:rsidR="006B585C" w:rsidRPr="007E4509" w:rsidRDefault="007E4509" w:rsidP="007E4509">
            <w:pPr>
              <w:ind w:left="360"/>
              <w:jc w:val="center"/>
              <w:rPr>
                <w:rFonts w:ascii="Arial" w:hAnsi="Arial" w:cs="Arial"/>
                <w:sz w:val="16"/>
                <w:szCs w:val="16"/>
              </w:rPr>
            </w:pPr>
            <w:r w:rsidRPr="007E4509">
              <w:rPr>
                <w:rFonts w:ascii="Arial" w:hAnsi="Arial" w:cs="Arial"/>
                <w:sz w:val="16"/>
                <w:szCs w:val="16"/>
              </w:rPr>
              <w:t>1.</w:t>
            </w:r>
          </w:p>
        </w:tc>
        <w:tc>
          <w:tcPr>
            <w:tcW w:w="9072" w:type="dxa"/>
            <w:gridSpan w:val="10"/>
            <w:vAlign w:val="center"/>
          </w:tcPr>
          <w:p w:rsidR="006B585C" w:rsidRPr="007E4509" w:rsidRDefault="006B585C" w:rsidP="003F6362">
            <w:pPr>
              <w:rPr>
                <w:rFonts w:ascii="Arial" w:hAnsi="Arial" w:cs="Arial"/>
                <w:sz w:val="16"/>
                <w:szCs w:val="16"/>
              </w:rPr>
            </w:pPr>
          </w:p>
          <w:p w:rsidR="006B585C" w:rsidRPr="007E4509" w:rsidRDefault="006B585C" w:rsidP="003F6362">
            <w:pPr>
              <w:rPr>
                <w:rFonts w:ascii="Arial" w:hAnsi="Arial" w:cs="Arial"/>
                <w:sz w:val="16"/>
                <w:szCs w:val="16"/>
              </w:rPr>
            </w:pPr>
            <w:r w:rsidRPr="007E4509">
              <w:rPr>
                <w:rFonts w:ascii="Arial" w:hAnsi="Arial" w:cs="Arial"/>
                <w:sz w:val="16"/>
                <w:szCs w:val="16"/>
              </w:rPr>
              <w:t>Documentation of machines, devices and equipment. Appropriate guidelines for the design and use.</w:t>
            </w:r>
          </w:p>
          <w:p w:rsidR="006B585C" w:rsidRPr="007E4509" w:rsidRDefault="006B585C" w:rsidP="003F6362">
            <w:pPr>
              <w:jc w:val="center"/>
              <w:rPr>
                <w:rFonts w:ascii="Arial" w:hAnsi="Arial" w:cs="Arial"/>
                <w:sz w:val="16"/>
                <w:szCs w:val="16"/>
              </w:rPr>
            </w:pPr>
          </w:p>
        </w:tc>
      </w:tr>
    </w:tbl>
    <w:p w:rsidR="006B585C" w:rsidRDefault="006B585C" w:rsidP="00555E0E"/>
    <w:sectPr w:rsidR="006B585C" w:rsidSect="003475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658"/>
    <w:multiLevelType w:val="hybridMultilevel"/>
    <w:tmpl w:val="4EA23682"/>
    <w:lvl w:ilvl="0" w:tplc="0AA48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4738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1FC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555E0E"/>
    <w:rsid w:val="0007479B"/>
    <w:rsid w:val="001D4265"/>
    <w:rsid w:val="0030511C"/>
    <w:rsid w:val="003475DA"/>
    <w:rsid w:val="00460EB5"/>
    <w:rsid w:val="00481E8F"/>
    <w:rsid w:val="00555E0E"/>
    <w:rsid w:val="005903A3"/>
    <w:rsid w:val="006B585C"/>
    <w:rsid w:val="007C0407"/>
    <w:rsid w:val="007D7D14"/>
    <w:rsid w:val="007E4509"/>
    <w:rsid w:val="00B80268"/>
    <w:rsid w:val="00BF6819"/>
    <w:rsid w:val="00E46D14"/>
    <w:rsid w:val="00EA17A8"/>
    <w:rsid w:val="00F5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0E"/>
  </w:style>
  <w:style w:type="paragraph" w:styleId="Heading4">
    <w:name w:val="heading 4"/>
    <w:basedOn w:val="Normal"/>
    <w:link w:val="Heading4Char"/>
    <w:uiPriority w:val="9"/>
    <w:qFormat/>
    <w:rsid w:val="007D7D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E"/>
    <w:rPr>
      <w:rFonts w:ascii="Tahoma" w:hAnsi="Tahoma" w:cs="Tahoma"/>
      <w:sz w:val="16"/>
      <w:szCs w:val="16"/>
    </w:rPr>
  </w:style>
  <w:style w:type="character" w:customStyle="1" w:styleId="Heading4Char">
    <w:name w:val="Heading 4 Char"/>
    <w:basedOn w:val="DefaultParagraphFont"/>
    <w:link w:val="Heading4"/>
    <w:uiPriority w:val="9"/>
    <w:rsid w:val="007D7D14"/>
    <w:rPr>
      <w:rFonts w:ascii="Times New Roman" w:eastAsia="Times New Roman" w:hAnsi="Times New Roman" w:cs="Times New Roman"/>
      <w:b/>
      <w:bCs/>
      <w:sz w:val="24"/>
      <w:szCs w:val="24"/>
    </w:rPr>
  </w:style>
  <w:style w:type="paragraph" w:styleId="ListParagraph">
    <w:name w:val="List Paragraph"/>
    <w:basedOn w:val="Normal"/>
    <w:uiPriority w:val="34"/>
    <w:qFormat/>
    <w:rsid w:val="007D7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ivan.pavkov</dc:creator>
  <cp:lastModifiedBy>ivan.pavkov</cp:lastModifiedBy>
  <cp:revision>6</cp:revision>
  <dcterms:created xsi:type="dcterms:W3CDTF">2015-01-20T10:51:00Z</dcterms:created>
  <dcterms:modified xsi:type="dcterms:W3CDTF">2015-01-22T09:19:00Z</dcterms:modified>
</cp:coreProperties>
</file>