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F03492" w:rsidRPr="00500033" w:rsidTr="00F03492">
        <w:trPr>
          <w:trHeight w:val="699"/>
        </w:trPr>
        <w:tc>
          <w:tcPr>
            <w:tcW w:w="706" w:type="pct"/>
            <w:vMerge w:val="restart"/>
            <w:vAlign w:val="center"/>
          </w:tcPr>
          <w:p w:rsidR="00F03492" w:rsidRPr="00500033" w:rsidRDefault="00F03492" w:rsidP="004C455F">
            <w:pPr>
              <w:rPr>
                <w:b/>
                <w:bCs/>
                <w:sz w:val="28"/>
                <w:szCs w:val="28"/>
              </w:rPr>
            </w:pPr>
            <w:r>
              <w:rPr>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Default="00F03492" w:rsidP="00557B25">
            <w:pPr>
              <w:jc w:val="center"/>
              <w:rPr>
                <w:rFonts w:ascii="Arial" w:hAnsi="Arial" w:cs="Arial"/>
                <w:sz w:val="16"/>
                <w:szCs w:val="16"/>
              </w:rPr>
            </w:pPr>
            <w:r w:rsidRPr="001312B9">
              <w:rPr>
                <w:rFonts w:ascii="Arial" w:hAnsi="Arial" w:cs="Arial"/>
                <w:sz w:val="16"/>
                <w:szCs w:val="16"/>
              </w:rPr>
              <w:t>UNIVERSITY OF NOVI SAD</w:t>
            </w:r>
          </w:p>
          <w:p w:rsidR="00F03492" w:rsidRPr="001312B9" w:rsidRDefault="00F03492" w:rsidP="00557B25">
            <w:pPr>
              <w:jc w:val="center"/>
              <w:rPr>
                <w:rFonts w:ascii="Arial" w:hAnsi="Arial" w:cs="Arial"/>
                <w:sz w:val="16"/>
                <w:szCs w:val="16"/>
              </w:rPr>
            </w:pPr>
          </w:p>
          <w:p w:rsidR="00F03492" w:rsidRPr="001312B9" w:rsidRDefault="00F03492" w:rsidP="00557B25">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03492" w:rsidRPr="00500033" w:rsidRDefault="00F03492" w:rsidP="004C455F">
            <w:pPr>
              <w:jc w:val="right"/>
              <w:rPr>
                <w:b/>
                <w:bCs/>
                <w:sz w:val="28"/>
                <w:szCs w:val="28"/>
                <w:lang w:val="sr-Cyrl-CS"/>
              </w:rPr>
            </w:pPr>
            <w:r>
              <w:rPr>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500033" w:rsidTr="00F03492">
        <w:trPr>
          <w:trHeight w:val="321"/>
        </w:trPr>
        <w:tc>
          <w:tcPr>
            <w:tcW w:w="706" w:type="pct"/>
            <w:vMerge/>
          </w:tcPr>
          <w:p w:rsidR="00F03492" w:rsidRPr="00500033" w:rsidRDefault="00F03492" w:rsidP="00A93B05">
            <w:pPr>
              <w:rPr>
                <w:b/>
                <w:bCs/>
                <w:sz w:val="28"/>
                <w:szCs w:val="28"/>
                <w:lang w:val="sr-Cyrl-CS"/>
              </w:rPr>
            </w:pPr>
          </w:p>
        </w:tc>
        <w:tc>
          <w:tcPr>
            <w:tcW w:w="3660" w:type="pct"/>
            <w:shd w:val="clear" w:color="auto" w:fill="C2D69B" w:themeFill="accent3" w:themeFillTint="99"/>
            <w:vAlign w:val="center"/>
          </w:tcPr>
          <w:p w:rsidR="00F03492" w:rsidRPr="001312B9" w:rsidRDefault="00F03492" w:rsidP="00557B25">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A51998" w:rsidRDefault="00A51998" w:rsidP="00A51998">
            <w:pPr>
              <w:jc w:val="center"/>
              <w:rPr>
                <w:szCs w:val="18"/>
              </w:rPr>
            </w:pPr>
          </w:p>
          <w:p w:rsidR="00A51998" w:rsidRDefault="00A51998" w:rsidP="00A51998">
            <w:pPr>
              <w:jc w:val="center"/>
            </w:pPr>
            <w:r>
              <w:rPr>
                <w:szCs w:val="18"/>
              </w:rPr>
              <w:t xml:space="preserve">Master studies in </w:t>
            </w:r>
            <w:r>
              <w:t>Animal Science</w:t>
            </w:r>
          </w:p>
          <w:p w:rsidR="00F03492" w:rsidRPr="001312B9" w:rsidRDefault="00F03492" w:rsidP="000B66BE">
            <w:pPr>
              <w:jc w:val="center"/>
              <w:rPr>
                <w:rFonts w:ascii="Arial" w:hAnsi="Arial" w:cs="Arial"/>
                <w:sz w:val="18"/>
                <w:szCs w:val="18"/>
              </w:rPr>
            </w:pPr>
          </w:p>
        </w:tc>
        <w:tc>
          <w:tcPr>
            <w:tcW w:w="634" w:type="pct"/>
            <w:vMerge/>
          </w:tcPr>
          <w:p w:rsidR="00F03492" w:rsidRPr="00500033" w:rsidRDefault="00F03492" w:rsidP="00A93B05">
            <w:pPr>
              <w:rPr>
                <w:b/>
                <w:bCs/>
                <w:sz w:val="28"/>
                <w:szCs w:val="28"/>
                <w:lang w:val="sr-Cyrl-CS"/>
              </w:rPr>
            </w:pPr>
          </w:p>
        </w:tc>
      </w:tr>
    </w:tbl>
    <w:p w:rsidR="00A544E7" w:rsidRPr="00FE65FF" w:rsidRDefault="00FE65FF" w:rsidP="002F283C">
      <w:pPr>
        <w:rPr>
          <w:rFonts w:ascii="Arial" w:hAnsi="Arial" w:cs="Arial"/>
          <w:sz w:val="18"/>
          <w:szCs w:val="18"/>
        </w:rPr>
      </w:pPr>
      <w:bookmarkStart w:id="0" w:name="OLE_LINK1"/>
      <w:bookmarkStart w:id="1" w:name="OLE_LINK2"/>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43"/>
        <w:gridCol w:w="949"/>
        <w:gridCol w:w="701"/>
        <w:gridCol w:w="1230"/>
        <w:gridCol w:w="1035"/>
        <w:gridCol w:w="612"/>
        <w:gridCol w:w="171"/>
        <w:gridCol w:w="1249"/>
        <w:gridCol w:w="705"/>
        <w:gridCol w:w="1527"/>
        <w:gridCol w:w="1448"/>
      </w:tblGrid>
      <w:tr w:rsidR="00A544E7" w:rsidRPr="007303ED">
        <w:tc>
          <w:tcPr>
            <w:tcW w:w="4926" w:type="dxa"/>
            <w:gridSpan w:val="7"/>
          </w:tcPr>
          <w:p w:rsidR="00A544E7" w:rsidRPr="00DB46B8" w:rsidRDefault="00DB46B8" w:rsidP="00101D50">
            <w:pPr>
              <w:spacing w:line="228" w:lineRule="auto"/>
              <w:rPr>
                <w:rFonts w:ascii="Arial" w:hAnsi="Arial" w:cs="Arial"/>
                <w:bCs/>
                <w:sz w:val="16"/>
                <w:szCs w:val="16"/>
              </w:rPr>
            </w:pPr>
            <w:r w:rsidRPr="00DB46B8">
              <w:rPr>
                <w:rFonts w:ascii="Arial" w:hAnsi="Arial" w:cs="Arial"/>
                <w:bCs/>
                <w:sz w:val="16"/>
                <w:szCs w:val="16"/>
              </w:rPr>
              <w:t>Name and last name:</w:t>
            </w:r>
            <w:r w:rsidR="00101D50">
              <w:rPr>
                <w:rFonts w:ascii="Arial" w:hAnsi="Arial" w:cs="Arial"/>
                <w:bCs/>
                <w:sz w:val="16"/>
                <w:szCs w:val="16"/>
              </w:rPr>
              <w:t xml:space="preserve"> </w:t>
            </w:r>
          </w:p>
        </w:tc>
        <w:tc>
          <w:tcPr>
            <w:tcW w:w="5100" w:type="dxa"/>
            <w:gridSpan w:val="5"/>
          </w:tcPr>
          <w:p w:rsidR="00A544E7" w:rsidRPr="006369C6" w:rsidRDefault="006369C6" w:rsidP="006369C6">
            <w:pPr>
              <w:spacing w:line="228" w:lineRule="auto"/>
              <w:rPr>
                <w:rFonts w:ascii="Arial" w:hAnsi="Arial" w:cs="Arial"/>
                <w:sz w:val="16"/>
                <w:szCs w:val="16"/>
                <w:lang w:val="sr-Cyrl-CS"/>
              </w:rPr>
            </w:pPr>
            <w:r w:rsidRPr="006369C6">
              <w:rPr>
                <w:rFonts w:ascii="Arial" w:hAnsi="Arial" w:cs="Arial"/>
                <w:bCs/>
                <w:sz w:val="16"/>
                <w:szCs w:val="16"/>
              </w:rPr>
              <w:t>Nikola</w:t>
            </w:r>
            <w:r w:rsidR="00CA43BC" w:rsidRPr="006369C6">
              <w:rPr>
                <w:rFonts w:ascii="Arial" w:hAnsi="Arial" w:cs="Arial"/>
                <w:bCs/>
                <w:sz w:val="16"/>
                <w:szCs w:val="16"/>
              </w:rPr>
              <w:t xml:space="preserve"> </w:t>
            </w:r>
            <w:r w:rsidRPr="006369C6">
              <w:rPr>
                <w:rFonts w:ascii="Arial" w:hAnsi="Arial" w:cs="Arial"/>
                <w:bCs/>
                <w:sz w:val="16"/>
                <w:szCs w:val="16"/>
              </w:rPr>
              <w:t>M</w:t>
            </w:r>
            <w:r w:rsidR="00CA43BC" w:rsidRPr="006369C6">
              <w:rPr>
                <w:rFonts w:ascii="Arial" w:hAnsi="Arial" w:cs="Arial"/>
                <w:bCs/>
                <w:sz w:val="16"/>
                <w:szCs w:val="16"/>
              </w:rPr>
              <w:t xml:space="preserve">. </w:t>
            </w:r>
            <w:proofErr w:type="spellStart"/>
            <w:r w:rsidRPr="006369C6">
              <w:rPr>
                <w:rFonts w:ascii="Arial" w:hAnsi="Arial" w:cs="Arial"/>
                <w:bCs/>
                <w:sz w:val="16"/>
                <w:szCs w:val="16"/>
              </w:rPr>
              <w:t>Puvača</w:t>
            </w:r>
            <w:proofErr w:type="spellEnd"/>
          </w:p>
        </w:tc>
      </w:tr>
      <w:tr w:rsidR="00A544E7" w:rsidRPr="007303ED">
        <w:tc>
          <w:tcPr>
            <w:tcW w:w="4926"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A544E7" w:rsidRPr="006369C6" w:rsidRDefault="006369C6" w:rsidP="008A7956">
            <w:pPr>
              <w:spacing w:line="228" w:lineRule="auto"/>
              <w:rPr>
                <w:rFonts w:ascii="Arial" w:hAnsi="Arial" w:cs="Arial"/>
                <w:sz w:val="16"/>
                <w:szCs w:val="16"/>
              </w:rPr>
            </w:pPr>
            <w:r w:rsidRPr="006369C6">
              <w:rPr>
                <w:rFonts w:ascii="Arial" w:hAnsi="Arial" w:cs="Arial"/>
                <w:sz w:val="16"/>
                <w:szCs w:val="16"/>
              </w:rPr>
              <w:t>Research Assistant</w:t>
            </w:r>
          </w:p>
        </w:tc>
      </w:tr>
      <w:tr w:rsidR="00A544E7" w:rsidRPr="007303ED">
        <w:tc>
          <w:tcPr>
            <w:tcW w:w="4926"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A544E7" w:rsidRPr="006369C6" w:rsidRDefault="008A7956" w:rsidP="00A93B05">
            <w:pPr>
              <w:spacing w:line="228" w:lineRule="auto"/>
              <w:rPr>
                <w:rFonts w:ascii="Arial" w:hAnsi="Arial" w:cs="Arial"/>
                <w:color w:val="000000"/>
                <w:sz w:val="16"/>
                <w:szCs w:val="16"/>
                <w:lang w:val="sr-Latn-RS"/>
              </w:rPr>
            </w:pPr>
            <w:r w:rsidRPr="006369C6">
              <w:rPr>
                <w:rFonts w:ascii="Arial" w:hAnsi="Arial" w:cs="Arial"/>
                <w:color w:val="000000"/>
                <w:sz w:val="16"/>
                <w:szCs w:val="16"/>
                <w:lang w:val="sr-Latn-RS"/>
              </w:rPr>
              <w:t>Faculty of Agriculture, Novi Sad</w:t>
            </w:r>
          </w:p>
          <w:p w:rsidR="008A7956" w:rsidRPr="006369C6" w:rsidRDefault="008A7956" w:rsidP="00A93B05">
            <w:pPr>
              <w:spacing w:line="228" w:lineRule="auto"/>
              <w:rPr>
                <w:rFonts w:ascii="Arial" w:hAnsi="Arial" w:cs="Arial"/>
                <w:color w:val="000000"/>
                <w:sz w:val="16"/>
                <w:szCs w:val="16"/>
                <w:lang w:val="sr-Latn-RS"/>
              </w:rPr>
            </w:pPr>
            <w:r w:rsidRPr="006369C6">
              <w:rPr>
                <w:rFonts w:ascii="Arial" w:hAnsi="Arial" w:cs="Arial"/>
                <w:color w:val="000000"/>
                <w:sz w:val="16"/>
                <w:szCs w:val="16"/>
                <w:lang w:val="sr-Latn-RS"/>
              </w:rPr>
              <w:t>Department of Animal Science</w:t>
            </w:r>
          </w:p>
        </w:tc>
      </w:tr>
      <w:tr w:rsidR="00A544E7" w:rsidRPr="007303ED" w:rsidTr="00722587">
        <w:tc>
          <w:tcPr>
            <w:tcW w:w="4926" w:type="dxa"/>
            <w:gridSpan w:val="7"/>
            <w:tcBorders>
              <w:bottom w:val="single" w:sz="4" w:space="0" w:color="auto"/>
            </w:tcBorders>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A544E7" w:rsidRPr="006369C6" w:rsidRDefault="008A7956" w:rsidP="006369C6">
            <w:pPr>
              <w:spacing w:line="228" w:lineRule="auto"/>
              <w:rPr>
                <w:rFonts w:ascii="Arial" w:hAnsi="Arial" w:cs="Arial"/>
                <w:sz w:val="16"/>
                <w:szCs w:val="16"/>
                <w:lang w:val="sr-Latn-RS"/>
              </w:rPr>
            </w:pPr>
            <w:r w:rsidRPr="006369C6">
              <w:rPr>
                <w:rFonts w:ascii="Arial" w:hAnsi="Arial" w:cs="Arial"/>
                <w:sz w:val="16"/>
                <w:szCs w:val="16"/>
                <w:lang w:val="sr-Latn-RS"/>
              </w:rPr>
              <w:t xml:space="preserve">Animal </w:t>
            </w:r>
            <w:r w:rsidR="006369C6" w:rsidRPr="006369C6">
              <w:rPr>
                <w:rFonts w:ascii="Arial" w:hAnsi="Arial" w:cs="Arial"/>
                <w:sz w:val="16"/>
                <w:szCs w:val="16"/>
                <w:lang w:val="sr-Latn-RS"/>
              </w:rPr>
              <w:t>Nutrition</w:t>
            </w:r>
          </w:p>
        </w:tc>
      </w:tr>
      <w:tr w:rsidR="00A544E7" w:rsidRPr="007303ED" w:rsidTr="00722587">
        <w:tc>
          <w:tcPr>
            <w:tcW w:w="10026" w:type="dxa"/>
            <w:gridSpan w:val="12"/>
            <w:shd w:val="clear" w:color="auto" w:fill="C2D69B" w:themeFill="accent3" w:themeFillTint="99"/>
          </w:tcPr>
          <w:p w:rsidR="00A544E7" w:rsidRPr="00DB46B8" w:rsidRDefault="00DB46B8" w:rsidP="00A93B05">
            <w:pPr>
              <w:spacing w:line="228" w:lineRule="auto"/>
              <w:rPr>
                <w:rFonts w:ascii="Arial" w:hAnsi="Arial" w:cs="Arial"/>
                <w:bCs/>
                <w:sz w:val="16"/>
                <w:szCs w:val="16"/>
              </w:rPr>
            </w:pPr>
            <w:r>
              <w:rPr>
                <w:rFonts w:ascii="Arial" w:hAnsi="Arial" w:cs="Arial"/>
                <w:bCs/>
                <w:sz w:val="16"/>
                <w:szCs w:val="16"/>
              </w:rPr>
              <w:t xml:space="preserve">Academic </w:t>
            </w:r>
            <w:proofErr w:type="spellStart"/>
            <w:r>
              <w:rPr>
                <w:rFonts w:ascii="Arial" w:hAnsi="Arial" w:cs="Arial"/>
                <w:bCs/>
                <w:sz w:val="16"/>
                <w:szCs w:val="16"/>
              </w:rPr>
              <w:t>carieer</w:t>
            </w:r>
            <w:proofErr w:type="spellEnd"/>
          </w:p>
        </w:tc>
      </w:tr>
      <w:tr w:rsidR="00A544E7" w:rsidRPr="007303ED">
        <w:tc>
          <w:tcPr>
            <w:tcW w:w="2049" w:type="dxa"/>
            <w:gridSpan w:val="4"/>
          </w:tcPr>
          <w:p w:rsidR="00A544E7" w:rsidRPr="00722587" w:rsidRDefault="00A544E7" w:rsidP="00A93B05">
            <w:pPr>
              <w:spacing w:line="228" w:lineRule="auto"/>
              <w:rPr>
                <w:rFonts w:ascii="Arial" w:hAnsi="Arial" w:cs="Arial"/>
                <w:sz w:val="16"/>
                <w:szCs w:val="16"/>
                <w:lang w:val="sr-Cyrl-CS"/>
              </w:rPr>
            </w:pPr>
          </w:p>
        </w:tc>
        <w:tc>
          <w:tcPr>
            <w:tcW w:w="1230" w:type="dxa"/>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Field</w:t>
            </w:r>
          </w:p>
        </w:tc>
      </w:tr>
      <w:tr w:rsidR="00A544E7" w:rsidRPr="007303ED">
        <w:tc>
          <w:tcPr>
            <w:tcW w:w="2049" w:type="dxa"/>
            <w:gridSpan w:val="4"/>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A544E7" w:rsidRPr="008A7956" w:rsidRDefault="00CA43BC" w:rsidP="006369C6">
            <w:pPr>
              <w:spacing w:line="228" w:lineRule="auto"/>
              <w:ind w:left="-62" w:right="-74"/>
              <w:rPr>
                <w:rFonts w:ascii="Arial" w:hAnsi="Arial" w:cs="Arial"/>
                <w:b/>
                <w:bCs/>
                <w:color w:val="000000"/>
                <w:sz w:val="16"/>
                <w:szCs w:val="16"/>
                <w:lang w:val="sr-Latn-RS"/>
              </w:rPr>
            </w:pPr>
            <w:r>
              <w:rPr>
                <w:rFonts w:ascii="Arial" w:hAnsi="Arial" w:cs="Arial"/>
                <w:b/>
                <w:bCs/>
                <w:color w:val="000000"/>
                <w:sz w:val="16"/>
                <w:szCs w:val="16"/>
                <w:lang w:val="sr-Latn-RS"/>
              </w:rPr>
              <w:t>201</w:t>
            </w:r>
            <w:r w:rsidR="006369C6">
              <w:rPr>
                <w:rFonts w:ascii="Arial" w:hAnsi="Arial" w:cs="Arial"/>
                <w:b/>
                <w:bCs/>
                <w:color w:val="000000"/>
                <w:sz w:val="16"/>
                <w:szCs w:val="16"/>
                <w:lang w:val="sr-Latn-RS"/>
              </w:rPr>
              <w:t>2</w:t>
            </w:r>
          </w:p>
        </w:tc>
        <w:tc>
          <w:tcPr>
            <w:tcW w:w="3772" w:type="dxa"/>
            <w:gridSpan w:val="5"/>
          </w:tcPr>
          <w:p w:rsidR="00A544E7" w:rsidRPr="00722587" w:rsidRDefault="008A7956" w:rsidP="00A93B05">
            <w:pPr>
              <w:spacing w:line="228" w:lineRule="auto"/>
              <w:ind w:left="-89" w:right="-74"/>
              <w:rPr>
                <w:rFonts w:ascii="Arial" w:hAnsi="Arial" w:cs="Arial"/>
                <w:b/>
                <w:bCs/>
                <w:color w:val="000000"/>
                <w:sz w:val="16"/>
                <w:szCs w:val="16"/>
                <w:lang w:val="sr-Cyrl-CS"/>
              </w:rPr>
            </w:pPr>
            <w:r w:rsidRPr="008A7956">
              <w:rPr>
                <w:rFonts w:ascii="Arial" w:hAnsi="Arial" w:cs="Arial"/>
                <w:b/>
                <w:bCs/>
                <w:color w:val="000000"/>
                <w:sz w:val="16"/>
                <w:szCs w:val="16"/>
                <w:lang w:val="sr-Cyrl-CS"/>
              </w:rPr>
              <w:t>Faculty of Agriculture, Novi Sad</w:t>
            </w:r>
          </w:p>
        </w:tc>
        <w:tc>
          <w:tcPr>
            <w:tcW w:w="2975" w:type="dxa"/>
            <w:gridSpan w:val="2"/>
          </w:tcPr>
          <w:p w:rsidR="00A544E7" w:rsidRPr="006369C6" w:rsidRDefault="008A7956" w:rsidP="006369C6">
            <w:pPr>
              <w:spacing w:line="228" w:lineRule="auto"/>
              <w:ind w:left="-108" w:right="-109"/>
              <w:rPr>
                <w:rFonts w:ascii="Arial" w:hAnsi="Arial" w:cs="Arial"/>
                <w:b/>
                <w:bCs/>
                <w:color w:val="000000"/>
                <w:sz w:val="16"/>
                <w:szCs w:val="16"/>
                <w:lang w:val="sr-Latn-RS"/>
              </w:rPr>
            </w:pPr>
            <w:r w:rsidRPr="008A7956">
              <w:rPr>
                <w:rFonts w:ascii="Arial" w:hAnsi="Arial" w:cs="Arial"/>
                <w:b/>
                <w:bCs/>
                <w:color w:val="000000"/>
                <w:sz w:val="16"/>
                <w:szCs w:val="16"/>
                <w:lang w:val="sr-Cyrl-CS"/>
              </w:rPr>
              <w:t xml:space="preserve">Animal </w:t>
            </w:r>
            <w:r w:rsidR="006369C6">
              <w:rPr>
                <w:rFonts w:ascii="Arial" w:hAnsi="Arial" w:cs="Arial"/>
                <w:b/>
                <w:bCs/>
                <w:color w:val="000000"/>
                <w:sz w:val="16"/>
                <w:szCs w:val="16"/>
                <w:lang w:val="sr-Latn-RS"/>
              </w:rPr>
              <w:t>nutrition</w:t>
            </w:r>
          </w:p>
        </w:tc>
      </w:tr>
      <w:tr w:rsidR="00A544E7" w:rsidRPr="007303ED">
        <w:tc>
          <w:tcPr>
            <w:tcW w:w="2049" w:type="dxa"/>
            <w:gridSpan w:val="4"/>
          </w:tcPr>
          <w:p w:rsidR="00A544E7" w:rsidRPr="00722587" w:rsidRDefault="00DB46B8" w:rsidP="00FA48FE">
            <w:pPr>
              <w:spacing w:line="228" w:lineRule="auto"/>
              <w:rPr>
                <w:rFonts w:ascii="Arial" w:hAnsi="Arial" w:cs="Arial"/>
                <w:sz w:val="16"/>
                <w:szCs w:val="16"/>
              </w:rPr>
            </w:pPr>
            <w:r w:rsidRPr="00722587">
              <w:rPr>
                <w:rFonts w:ascii="Arial" w:hAnsi="Arial" w:cs="Arial"/>
                <w:sz w:val="16"/>
                <w:szCs w:val="16"/>
              </w:rPr>
              <w:t>Ma</w:t>
            </w:r>
            <w:r w:rsidR="00FA48FE">
              <w:rPr>
                <w:rFonts w:ascii="Arial" w:hAnsi="Arial" w:cs="Arial"/>
                <w:sz w:val="16"/>
                <w:szCs w:val="16"/>
              </w:rPr>
              <w:t>ster</w:t>
            </w:r>
            <w:r w:rsidRPr="00722587">
              <w:rPr>
                <w:rFonts w:ascii="Arial" w:hAnsi="Arial" w:cs="Arial"/>
                <w:sz w:val="16"/>
                <w:szCs w:val="16"/>
              </w:rPr>
              <w:t xml:space="preserve"> thesis</w:t>
            </w:r>
            <w:bookmarkStart w:id="2" w:name="_GoBack"/>
            <w:bookmarkEnd w:id="2"/>
          </w:p>
        </w:tc>
        <w:tc>
          <w:tcPr>
            <w:tcW w:w="1230" w:type="dxa"/>
          </w:tcPr>
          <w:p w:rsidR="00A544E7" w:rsidRPr="008A7956" w:rsidRDefault="00CA43BC" w:rsidP="006369C6">
            <w:pPr>
              <w:spacing w:line="228" w:lineRule="auto"/>
              <w:ind w:left="-62" w:right="-74"/>
              <w:rPr>
                <w:rFonts w:ascii="Arial" w:hAnsi="Arial" w:cs="Arial"/>
                <w:b/>
                <w:bCs/>
                <w:color w:val="000000"/>
                <w:sz w:val="16"/>
                <w:szCs w:val="16"/>
                <w:lang w:val="sr-Latn-RS"/>
              </w:rPr>
            </w:pPr>
            <w:r>
              <w:rPr>
                <w:rFonts w:ascii="Arial" w:hAnsi="Arial" w:cs="Arial"/>
                <w:b/>
                <w:bCs/>
                <w:color w:val="000000"/>
                <w:sz w:val="16"/>
                <w:szCs w:val="16"/>
                <w:lang w:val="sr-Latn-RS"/>
              </w:rPr>
              <w:t>20</w:t>
            </w:r>
            <w:r w:rsidR="006369C6">
              <w:rPr>
                <w:rFonts w:ascii="Arial" w:hAnsi="Arial" w:cs="Arial"/>
                <w:b/>
                <w:bCs/>
                <w:color w:val="000000"/>
                <w:sz w:val="16"/>
                <w:szCs w:val="16"/>
                <w:lang w:val="sr-Latn-RS"/>
              </w:rPr>
              <w:t>11</w:t>
            </w:r>
          </w:p>
        </w:tc>
        <w:tc>
          <w:tcPr>
            <w:tcW w:w="3772" w:type="dxa"/>
            <w:gridSpan w:val="5"/>
          </w:tcPr>
          <w:p w:rsidR="00A544E7" w:rsidRPr="00722587" w:rsidRDefault="008A7956" w:rsidP="00A93B05">
            <w:pPr>
              <w:spacing w:line="228" w:lineRule="auto"/>
              <w:ind w:left="-89" w:right="-74"/>
              <w:rPr>
                <w:rFonts w:ascii="Arial" w:hAnsi="Arial" w:cs="Arial"/>
                <w:b/>
                <w:bCs/>
                <w:color w:val="000000"/>
                <w:sz w:val="16"/>
                <w:szCs w:val="16"/>
                <w:lang w:val="sr-Cyrl-CS"/>
              </w:rPr>
            </w:pPr>
            <w:r w:rsidRPr="008A7956">
              <w:rPr>
                <w:rFonts w:ascii="Arial" w:hAnsi="Arial" w:cs="Arial"/>
                <w:b/>
                <w:bCs/>
                <w:color w:val="000000"/>
                <w:sz w:val="16"/>
                <w:szCs w:val="16"/>
                <w:lang w:val="sr-Cyrl-CS"/>
              </w:rPr>
              <w:t>Faculty of Agriculture, Novi Sad</w:t>
            </w:r>
          </w:p>
        </w:tc>
        <w:tc>
          <w:tcPr>
            <w:tcW w:w="2975" w:type="dxa"/>
            <w:gridSpan w:val="2"/>
          </w:tcPr>
          <w:p w:rsidR="00A544E7" w:rsidRPr="006369C6" w:rsidRDefault="008A7956" w:rsidP="006369C6">
            <w:pPr>
              <w:spacing w:line="228" w:lineRule="auto"/>
              <w:ind w:left="-108" w:right="-109"/>
              <w:rPr>
                <w:rFonts w:ascii="Arial" w:hAnsi="Arial" w:cs="Arial"/>
                <w:b/>
                <w:bCs/>
                <w:color w:val="000000"/>
                <w:sz w:val="16"/>
                <w:szCs w:val="16"/>
                <w:lang w:val="sr-Latn-RS"/>
              </w:rPr>
            </w:pPr>
            <w:r w:rsidRPr="008A7956">
              <w:rPr>
                <w:rFonts w:ascii="Arial" w:hAnsi="Arial" w:cs="Arial"/>
                <w:b/>
                <w:bCs/>
                <w:color w:val="000000"/>
                <w:sz w:val="16"/>
                <w:szCs w:val="16"/>
                <w:lang w:val="sr-Cyrl-CS"/>
              </w:rPr>
              <w:t xml:space="preserve">Animal </w:t>
            </w:r>
            <w:r w:rsidR="006369C6">
              <w:rPr>
                <w:rFonts w:ascii="Arial" w:hAnsi="Arial" w:cs="Arial"/>
                <w:b/>
                <w:bCs/>
                <w:color w:val="000000"/>
                <w:sz w:val="16"/>
                <w:szCs w:val="16"/>
                <w:lang w:val="sr-Latn-RS"/>
              </w:rPr>
              <w:t>nutrition</w:t>
            </w:r>
          </w:p>
        </w:tc>
      </w:tr>
      <w:tr w:rsidR="00A544E7" w:rsidRPr="007303ED" w:rsidTr="00722587">
        <w:tc>
          <w:tcPr>
            <w:tcW w:w="2049" w:type="dxa"/>
            <w:gridSpan w:val="4"/>
            <w:tcBorders>
              <w:bottom w:val="single" w:sz="4" w:space="0" w:color="auto"/>
            </w:tcBorders>
          </w:tcPr>
          <w:p w:rsidR="00A544E7" w:rsidRPr="00722587" w:rsidRDefault="00722587" w:rsidP="00A93B05">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A544E7" w:rsidRPr="008A7956" w:rsidRDefault="00CA43BC" w:rsidP="006369C6">
            <w:pPr>
              <w:spacing w:line="228" w:lineRule="auto"/>
              <w:ind w:left="-62" w:right="-74"/>
              <w:rPr>
                <w:rFonts w:ascii="Arial" w:hAnsi="Arial" w:cs="Arial"/>
                <w:b/>
                <w:bCs/>
                <w:color w:val="000000"/>
                <w:sz w:val="16"/>
                <w:szCs w:val="16"/>
                <w:lang w:val="sr-Latn-RS"/>
              </w:rPr>
            </w:pPr>
            <w:r>
              <w:rPr>
                <w:rFonts w:ascii="Arial" w:hAnsi="Arial" w:cs="Arial"/>
                <w:b/>
                <w:bCs/>
                <w:color w:val="000000"/>
                <w:sz w:val="16"/>
                <w:szCs w:val="16"/>
                <w:lang w:val="sr-Latn-RS"/>
              </w:rPr>
              <w:t>20</w:t>
            </w:r>
            <w:r w:rsidR="006369C6">
              <w:rPr>
                <w:rFonts w:ascii="Arial" w:hAnsi="Arial" w:cs="Arial"/>
                <w:b/>
                <w:bCs/>
                <w:color w:val="000000"/>
                <w:sz w:val="16"/>
                <w:szCs w:val="16"/>
                <w:lang w:val="sr-Latn-RS"/>
              </w:rPr>
              <w:t>10</w:t>
            </w:r>
          </w:p>
        </w:tc>
        <w:tc>
          <w:tcPr>
            <w:tcW w:w="3772" w:type="dxa"/>
            <w:gridSpan w:val="5"/>
            <w:tcBorders>
              <w:bottom w:val="single" w:sz="4" w:space="0" w:color="auto"/>
            </w:tcBorders>
          </w:tcPr>
          <w:p w:rsidR="00A544E7" w:rsidRPr="00722587" w:rsidRDefault="008A7956" w:rsidP="00A93B05">
            <w:pPr>
              <w:spacing w:line="228" w:lineRule="auto"/>
              <w:ind w:left="-89" w:right="-74"/>
              <w:rPr>
                <w:rFonts w:ascii="Arial" w:hAnsi="Arial" w:cs="Arial"/>
                <w:b/>
                <w:bCs/>
                <w:color w:val="000000"/>
                <w:sz w:val="16"/>
                <w:szCs w:val="16"/>
                <w:lang w:val="sr-Cyrl-CS"/>
              </w:rPr>
            </w:pPr>
            <w:r w:rsidRPr="008A7956">
              <w:rPr>
                <w:rFonts w:ascii="Arial" w:hAnsi="Arial" w:cs="Arial"/>
                <w:b/>
                <w:bCs/>
                <w:color w:val="000000"/>
                <w:sz w:val="16"/>
                <w:szCs w:val="16"/>
                <w:lang w:val="sr-Cyrl-CS"/>
              </w:rPr>
              <w:t>Faculty of Agriculture, Novi Sad</w:t>
            </w:r>
          </w:p>
        </w:tc>
        <w:tc>
          <w:tcPr>
            <w:tcW w:w="2975" w:type="dxa"/>
            <w:gridSpan w:val="2"/>
            <w:tcBorders>
              <w:bottom w:val="single" w:sz="4" w:space="0" w:color="auto"/>
            </w:tcBorders>
          </w:tcPr>
          <w:p w:rsidR="00A544E7" w:rsidRPr="008A7956" w:rsidRDefault="008A7956" w:rsidP="0017509F">
            <w:pPr>
              <w:spacing w:line="228" w:lineRule="auto"/>
              <w:ind w:left="-108" w:right="-109"/>
              <w:rPr>
                <w:rFonts w:ascii="Arial" w:hAnsi="Arial" w:cs="Arial"/>
                <w:b/>
                <w:bCs/>
                <w:color w:val="000000"/>
                <w:sz w:val="16"/>
                <w:szCs w:val="16"/>
                <w:lang w:val="sr-Latn-RS"/>
              </w:rPr>
            </w:pPr>
            <w:r>
              <w:rPr>
                <w:rFonts w:ascii="Arial" w:hAnsi="Arial" w:cs="Arial"/>
                <w:b/>
                <w:bCs/>
                <w:color w:val="000000"/>
                <w:sz w:val="16"/>
                <w:szCs w:val="16"/>
                <w:lang w:val="sr-Latn-RS"/>
              </w:rPr>
              <w:t xml:space="preserve">Animal </w:t>
            </w:r>
            <w:r w:rsidR="0017509F">
              <w:rPr>
                <w:rFonts w:ascii="Arial" w:hAnsi="Arial" w:cs="Arial"/>
                <w:b/>
                <w:bCs/>
                <w:color w:val="000000"/>
                <w:sz w:val="16"/>
                <w:szCs w:val="16"/>
                <w:lang w:val="sr-Latn-RS"/>
              </w:rPr>
              <w:t>science</w:t>
            </w:r>
          </w:p>
        </w:tc>
      </w:tr>
      <w:tr w:rsidR="00A544E7" w:rsidRPr="000134BA" w:rsidTr="00722587">
        <w:tc>
          <w:tcPr>
            <w:tcW w:w="10026" w:type="dxa"/>
            <w:gridSpan w:val="12"/>
            <w:shd w:val="clear" w:color="auto" w:fill="C2D69B" w:themeFill="accent3" w:themeFillTint="99"/>
            <w:vAlign w:val="center"/>
          </w:tcPr>
          <w:p w:rsidR="00A544E7" w:rsidRPr="00722587" w:rsidRDefault="00722587" w:rsidP="00722587">
            <w:pPr>
              <w:spacing w:line="228" w:lineRule="auto"/>
              <w:rPr>
                <w:rFonts w:ascii="Arial" w:hAnsi="Arial" w:cs="Arial"/>
                <w:bCs/>
                <w:sz w:val="16"/>
                <w:szCs w:val="16"/>
              </w:rPr>
            </w:pPr>
            <w:r w:rsidRPr="00722587">
              <w:rPr>
                <w:rFonts w:ascii="Arial" w:hAnsi="Arial" w:cs="Arial"/>
                <w:bCs/>
                <w:sz w:val="16"/>
                <w:szCs w:val="16"/>
              </w:rPr>
              <w:t xml:space="preserve">List of courses being held by the teacher in the accredited study </w:t>
            </w:r>
            <w:proofErr w:type="spellStart"/>
            <w:r w:rsidRPr="00722587">
              <w:rPr>
                <w:rFonts w:ascii="Arial" w:hAnsi="Arial" w:cs="Arial"/>
                <w:bCs/>
                <w:sz w:val="16"/>
                <w:szCs w:val="16"/>
              </w:rPr>
              <w:t>programmes</w:t>
            </w:r>
            <w:proofErr w:type="spellEnd"/>
          </w:p>
        </w:tc>
      </w:tr>
      <w:tr w:rsidR="00722587" w:rsidRPr="007303ED" w:rsidTr="00557B25">
        <w:tc>
          <w:tcPr>
            <w:tcW w:w="356" w:type="dxa"/>
            <w:shd w:val="clear" w:color="auto" w:fill="C2D69B" w:themeFill="accent3" w:themeFillTint="99"/>
            <w:vAlign w:val="center"/>
          </w:tcPr>
          <w:p w:rsidR="00722587" w:rsidRPr="00722587" w:rsidRDefault="00722587" w:rsidP="00722587">
            <w:pPr>
              <w:spacing w:line="228" w:lineRule="auto"/>
              <w:rPr>
                <w:rFonts w:ascii="Arial" w:hAnsi="Arial" w:cs="Arial"/>
                <w:sz w:val="16"/>
                <w:szCs w:val="16"/>
                <w:lang w:val="sr-Cyrl-CS"/>
              </w:rPr>
            </w:pPr>
          </w:p>
        </w:tc>
        <w:tc>
          <w:tcPr>
            <w:tcW w:w="992" w:type="dxa"/>
            <w:gridSpan w:val="2"/>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ID</w:t>
            </w:r>
          </w:p>
        </w:tc>
        <w:tc>
          <w:tcPr>
            <w:tcW w:w="3749" w:type="dxa"/>
            <w:gridSpan w:val="5"/>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722587" w:rsidRPr="00722587" w:rsidRDefault="00722587" w:rsidP="00722587">
            <w:pPr>
              <w:spacing w:line="228" w:lineRule="auto"/>
              <w:ind w:left="-107" w:right="-138"/>
              <w:rPr>
                <w:rFonts w:ascii="Arial" w:hAnsi="Arial" w:cs="Arial"/>
                <w:sz w:val="16"/>
                <w:szCs w:val="16"/>
              </w:rPr>
            </w:pPr>
            <w:r w:rsidRPr="00722587">
              <w:rPr>
                <w:rFonts w:ascii="Arial" w:hAnsi="Arial" w:cs="Arial"/>
                <w:sz w:val="16"/>
                <w:szCs w:val="16"/>
              </w:rPr>
              <w:t xml:space="preserve">Study </w:t>
            </w:r>
            <w:proofErr w:type="spellStart"/>
            <w:r w:rsidRPr="00722587">
              <w:rPr>
                <w:rFonts w:ascii="Arial" w:hAnsi="Arial" w:cs="Arial"/>
                <w:sz w:val="16"/>
                <w:szCs w:val="16"/>
              </w:rPr>
              <w:t>programme</w:t>
            </w:r>
            <w:proofErr w:type="spellEnd"/>
            <w:r w:rsidRPr="00722587">
              <w:rPr>
                <w:rFonts w:ascii="Arial" w:hAnsi="Arial" w:cs="Arial"/>
                <w:sz w:val="16"/>
                <w:szCs w:val="16"/>
              </w:rPr>
              <w:t xml:space="preserve"> name, study type</w:t>
            </w:r>
          </w:p>
        </w:tc>
        <w:tc>
          <w:tcPr>
            <w:tcW w:w="1448" w:type="dxa"/>
            <w:shd w:val="clear" w:color="auto" w:fill="C2D69B" w:themeFill="accent3" w:themeFillTint="99"/>
            <w:vAlign w:val="center"/>
          </w:tcPr>
          <w:p w:rsidR="00722587" w:rsidRPr="00722587" w:rsidRDefault="00722587" w:rsidP="00722587">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6369C6" w:rsidRPr="007303ED" w:rsidTr="00557B25">
        <w:tc>
          <w:tcPr>
            <w:tcW w:w="356" w:type="dxa"/>
            <w:vAlign w:val="center"/>
          </w:tcPr>
          <w:p w:rsidR="006369C6" w:rsidRPr="00722587" w:rsidRDefault="006369C6" w:rsidP="00722587">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92" w:type="dxa"/>
            <w:gridSpan w:val="2"/>
            <w:vAlign w:val="center"/>
          </w:tcPr>
          <w:p w:rsidR="006369C6" w:rsidRPr="00EF59DB" w:rsidRDefault="00EF59DB" w:rsidP="00722587">
            <w:pPr>
              <w:spacing w:line="228" w:lineRule="auto"/>
              <w:ind w:left="-78" w:right="-108"/>
              <w:rPr>
                <w:rFonts w:ascii="Arial" w:hAnsi="Arial" w:cs="Arial"/>
                <w:sz w:val="16"/>
                <w:szCs w:val="16"/>
                <w:lang w:val="sr-Latn-RS"/>
              </w:rPr>
            </w:pPr>
            <w:r>
              <w:rPr>
                <w:rFonts w:ascii="Arial" w:hAnsi="Arial" w:cs="Arial"/>
                <w:sz w:val="16"/>
                <w:szCs w:val="16"/>
                <w:lang w:val="sr-Latn-RS"/>
              </w:rPr>
              <w:t>3OST4O16</w:t>
            </w:r>
          </w:p>
        </w:tc>
        <w:tc>
          <w:tcPr>
            <w:tcW w:w="3749" w:type="dxa"/>
            <w:gridSpan w:val="5"/>
          </w:tcPr>
          <w:p w:rsidR="006369C6" w:rsidRPr="006369C6" w:rsidRDefault="0017509F" w:rsidP="00557B25">
            <w:pPr>
              <w:rPr>
                <w:sz w:val="16"/>
              </w:rPr>
            </w:pPr>
            <w:r>
              <w:rPr>
                <w:sz w:val="16"/>
              </w:rPr>
              <w:t>Feed</w:t>
            </w:r>
            <w:r w:rsidR="006C1AD0">
              <w:rPr>
                <w:sz w:val="16"/>
              </w:rPr>
              <w:t>stuffs and feed technology</w:t>
            </w:r>
          </w:p>
        </w:tc>
        <w:tc>
          <w:tcPr>
            <w:tcW w:w="3481" w:type="dxa"/>
            <w:gridSpan w:val="3"/>
          </w:tcPr>
          <w:p w:rsidR="006369C6" w:rsidRPr="006369C6" w:rsidRDefault="006369C6" w:rsidP="0021470C">
            <w:pPr>
              <w:rPr>
                <w:sz w:val="16"/>
              </w:rPr>
            </w:pPr>
            <w:r>
              <w:rPr>
                <w:sz w:val="16"/>
              </w:rPr>
              <w:t xml:space="preserve">Animal </w:t>
            </w:r>
            <w:r w:rsidR="0017509F">
              <w:rPr>
                <w:sz w:val="16"/>
              </w:rPr>
              <w:t>Science</w:t>
            </w:r>
            <w:r>
              <w:rPr>
                <w:sz w:val="16"/>
              </w:rPr>
              <w:t xml:space="preserve">, </w:t>
            </w:r>
            <w:r w:rsidR="0021470C">
              <w:rPr>
                <w:sz w:val="16"/>
              </w:rPr>
              <w:t>B</w:t>
            </w:r>
            <w:r w:rsidR="0021470C" w:rsidRPr="0021470C">
              <w:rPr>
                <w:sz w:val="16"/>
              </w:rPr>
              <w:t>achelor studies</w:t>
            </w:r>
          </w:p>
        </w:tc>
        <w:tc>
          <w:tcPr>
            <w:tcW w:w="1448" w:type="dxa"/>
          </w:tcPr>
          <w:p w:rsidR="006369C6" w:rsidRPr="00CA43BC" w:rsidRDefault="006369C6" w:rsidP="00557B25">
            <w:pPr>
              <w:rPr>
                <w:sz w:val="16"/>
                <w:szCs w:val="20"/>
                <w:lang w:val="sr-Cyrl-CS"/>
              </w:rPr>
            </w:pPr>
            <w:r w:rsidRPr="00CA43BC">
              <w:rPr>
                <w:sz w:val="16"/>
                <w:szCs w:val="20"/>
                <w:lang w:val="sr-Cyrl-CS"/>
              </w:rPr>
              <w:t>0+3</w:t>
            </w:r>
          </w:p>
        </w:tc>
      </w:tr>
      <w:tr w:rsidR="0017509F" w:rsidRPr="007303ED" w:rsidTr="00557B25">
        <w:tc>
          <w:tcPr>
            <w:tcW w:w="356" w:type="dxa"/>
            <w:vAlign w:val="center"/>
          </w:tcPr>
          <w:p w:rsidR="0017509F" w:rsidRPr="00722587" w:rsidRDefault="0017509F" w:rsidP="00722587">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92" w:type="dxa"/>
            <w:gridSpan w:val="2"/>
            <w:vAlign w:val="center"/>
          </w:tcPr>
          <w:p w:rsidR="0017509F" w:rsidRPr="00EF59DB" w:rsidRDefault="0017509F" w:rsidP="00722587">
            <w:pPr>
              <w:spacing w:line="228" w:lineRule="auto"/>
              <w:ind w:left="-78" w:right="-108"/>
              <w:rPr>
                <w:rFonts w:ascii="Arial" w:hAnsi="Arial" w:cs="Arial"/>
                <w:sz w:val="16"/>
                <w:szCs w:val="16"/>
                <w:lang w:val="sr-Latn-RS"/>
              </w:rPr>
            </w:pPr>
            <w:r>
              <w:rPr>
                <w:rFonts w:ascii="Arial" w:hAnsi="Arial" w:cs="Arial"/>
                <w:sz w:val="16"/>
                <w:szCs w:val="16"/>
                <w:lang w:val="sr-Latn-RS"/>
              </w:rPr>
              <w:t>3OST4O17</w:t>
            </w:r>
          </w:p>
        </w:tc>
        <w:tc>
          <w:tcPr>
            <w:tcW w:w="3749" w:type="dxa"/>
            <w:gridSpan w:val="5"/>
          </w:tcPr>
          <w:p w:rsidR="0017509F" w:rsidRPr="006369C6" w:rsidRDefault="0017509F" w:rsidP="00557B25">
            <w:pPr>
              <w:rPr>
                <w:sz w:val="16"/>
              </w:rPr>
            </w:pPr>
            <w:r>
              <w:rPr>
                <w:sz w:val="16"/>
              </w:rPr>
              <w:t>Basis of animal nutrition</w:t>
            </w:r>
          </w:p>
        </w:tc>
        <w:tc>
          <w:tcPr>
            <w:tcW w:w="3481" w:type="dxa"/>
            <w:gridSpan w:val="3"/>
          </w:tcPr>
          <w:p w:rsidR="0017509F" w:rsidRDefault="0017509F">
            <w:r w:rsidRPr="00581745">
              <w:rPr>
                <w:sz w:val="16"/>
              </w:rPr>
              <w:t xml:space="preserve">Animal Science, </w:t>
            </w:r>
            <w:r w:rsidR="00FA48FE">
              <w:rPr>
                <w:sz w:val="16"/>
              </w:rPr>
              <w:t>B</w:t>
            </w:r>
            <w:r w:rsidR="00FA48FE" w:rsidRPr="0021470C">
              <w:rPr>
                <w:sz w:val="16"/>
              </w:rPr>
              <w:t>achelor studies</w:t>
            </w:r>
          </w:p>
        </w:tc>
        <w:tc>
          <w:tcPr>
            <w:tcW w:w="1448" w:type="dxa"/>
          </w:tcPr>
          <w:p w:rsidR="0017509F" w:rsidRPr="006369C6" w:rsidRDefault="0017509F" w:rsidP="00557B25">
            <w:pPr>
              <w:rPr>
                <w:sz w:val="16"/>
                <w:szCs w:val="20"/>
                <w:lang w:val="sr-Latn-RS"/>
              </w:rPr>
            </w:pPr>
            <w:r>
              <w:rPr>
                <w:sz w:val="16"/>
                <w:szCs w:val="20"/>
                <w:lang w:val="sr-Cyrl-CS"/>
              </w:rPr>
              <w:t>0+</w:t>
            </w:r>
            <w:r>
              <w:rPr>
                <w:sz w:val="16"/>
                <w:szCs w:val="20"/>
                <w:lang w:val="sr-Latn-RS"/>
              </w:rPr>
              <w:t>1.5</w:t>
            </w:r>
          </w:p>
        </w:tc>
      </w:tr>
      <w:tr w:rsidR="0017509F" w:rsidRPr="007303ED" w:rsidTr="00557B25">
        <w:tc>
          <w:tcPr>
            <w:tcW w:w="356" w:type="dxa"/>
            <w:vAlign w:val="center"/>
          </w:tcPr>
          <w:p w:rsidR="0017509F" w:rsidRPr="00722587" w:rsidRDefault="0017509F" w:rsidP="00722587">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92" w:type="dxa"/>
            <w:gridSpan w:val="2"/>
            <w:vAlign w:val="center"/>
          </w:tcPr>
          <w:p w:rsidR="0017509F" w:rsidRPr="00557B25" w:rsidRDefault="0017509F" w:rsidP="00722587">
            <w:pPr>
              <w:spacing w:line="228" w:lineRule="auto"/>
              <w:ind w:left="-78" w:right="-108"/>
              <w:rPr>
                <w:rFonts w:ascii="Arial" w:hAnsi="Arial" w:cs="Arial"/>
                <w:sz w:val="16"/>
                <w:szCs w:val="16"/>
                <w:lang w:val="sr-Latn-RS"/>
              </w:rPr>
            </w:pPr>
            <w:r>
              <w:rPr>
                <w:rFonts w:ascii="Arial" w:hAnsi="Arial" w:cs="Arial"/>
                <w:sz w:val="16"/>
                <w:szCs w:val="16"/>
                <w:lang w:val="sr-Latn-RS"/>
              </w:rPr>
              <w:t>3OST7O32</w:t>
            </w:r>
          </w:p>
        </w:tc>
        <w:tc>
          <w:tcPr>
            <w:tcW w:w="3749" w:type="dxa"/>
            <w:gridSpan w:val="5"/>
          </w:tcPr>
          <w:p w:rsidR="0017509F" w:rsidRPr="006369C6" w:rsidRDefault="0017509F" w:rsidP="00557B25">
            <w:pPr>
              <w:rPr>
                <w:sz w:val="16"/>
              </w:rPr>
            </w:pPr>
            <w:r>
              <w:rPr>
                <w:sz w:val="16"/>
              </w:rPr>
              <w:t>Quality and safety of animal products</w:t>
            </w:r>
          </w:p>
        </w:tc>
        <w:tc>
          <w:tcPr>
            <w:tcW w:w="3481" w:type="dxa"/>
            <w:gridSpan w:val="3"/>
          </w:tcPr>
          <w:p w:rsidR="0017509F" w:rsidRDefault="0017509F">
            <w:r w:rsidRPr="00581745">
              <w:rPr>
                <w:sz w:val="16"/>
              </w:rPr>
              <w:t xml:space="preserve">Animal Science, </w:t>
            </w:r>
            <w:r w:rsidR="00FA48FE">
              <w:rPr>
                <w:sz w:val="16"/>
              </w:rPr>
              <w:t>B</w:t>
            </w:r>
            <w:r w:rsidR="00FA48FE" w:rsidRPr="0021470C">
              <w:rPr>
                <w:sz w:val="16"/>
              </w:rPr>
              <w:t>achelor studies</w:t>
            </w:r>
          </w:p>
        </w:tc>
        <w:tc>
          <w:tcPr>
            <w:tcW w:w="1448" w:type="dxa"/>
          </w:tcPr>
          <w:p w:rsidR="0017509F" w:rsidRPr="006369C6" w:rsidRDefault="0017509F" w:rsidP="00557B25">
            <w:pPr>
              <w:rPr>
                <w:sz w:val="16"/>
                <w:szCs w:val="20"/>
                <w:lang w:val="sr-Latn-RS"/>
              </w:rPr>
            </w:pPr>
            <w:r>
              <w:rPr>
                <w:sz w:val="16"/>
                <w:szCs w:val="20"/>
                <w:lang w:val="sr-Cyrl-CS"/>
              </w:rPr>
              <w:t>0+</w:t>
            </w:r>
            <w:r>
              <w:rPr>
                <w:sz w:val="16"/>
                <w:szCs w:val="20"/>
                <w:lang w:val="sr-Latn-RS"/>
              </w:rPr>
              <w:t>2</w:t>
            </w:r>
          </w:p>
        </w:tc>
      </w:tr>
      <w:tr w:rsidR="006369C6" w:rsidRPr="007303ED" w:rsidTr="00557B25">
        <w:tc>
          <w:tcPr>
            <w:tcW w:w="356" w:type="dxa"/>
            <w:tcBorders>
              <w:bottom w:val="single" w:sz="4" w:space="0" w:color="auto"/>
            </w:tcBorders>
            <w:vAlign w:val="center"/>
          </w:tcPr>
          <w:p w:rsidR="006369C6" w:rsidRPr="00722587" w:rsidRDefault="006369C6" w:rsidP="00722587">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92" w:type="dxa"/>
            <w:gridSpan w:val="2"/>
            <w:tcBorders>
              <w:bottom w:val="single" w:sz="4" w:space="0" w:color="auto"/>
            </w:tcBorders>
            <w:vAlign w:val="center"/>
          </w:tcPr>
          <w:p w:rsidR="006369C6" w:rsidRPr="00722587" w:rsidRDefault="006369C6" w:rsidP="00722587">
            <w:pPr>
              <w:spacing w:line="228" w:lineRule="auto"/>
              <w:ind w:left="-78" w:right="-108"/>
              <w:rPr>
                <w:rFonts w:ascii="Arial" w:hAnsi="Arial" w:cs="Arial"/>
                <w:color w:val="000000"/>
                <w:sz w:val="16"/>
                <w:szCs w:val="16"/>
                <w:lang w:val="sr-Cyrl-CS"/>
              </w:rPr>
            </w:pPr>
          </w:p>
        </w:tc>
        <w:tc>
          <w:tcPr>
            <w:tcW w:w="3749" w:type="dxa"/>
            <w:gridSpan w:val="5"/>
            <w:tcBorders>
              <w:bottom w:val="single" w:sz="4" w:space="0" w:color="auto"/>
            </w:tcBorders>
          </w:tcPr>
          <w:p w:rsidR="006369C6" w:rsidRPr="006369C6" w:rsidRDefault="0017509F" w:rsidP="00557B25">
            <w:pPr>
              <w:rPr>
                <w:sz w:val="16"/>
              </w:rPr>
            </w:pPr>
            <w:r>
              <w:rPr>
                <w:sz w:val="16"/>
              </w:rPr>
              <w:t>Feed quality</w:t>
            </w:r>
          </w:p>
        </w:tc>
        <w:tc>
          <w:tcPr>
            <w:tcW w:w="3481" w:type="dxa"/>
            <w:gridSpan w:val="3"/>
            <w:tcBorders>
              <w:bottom w:val="single" w:sz="4" w:space="0" w:color="auto"/>
            </w:tcBorders>
          </w:tcPr>
          <w:p w:rsidR="006369C6" w:rsidRPr="006369C6" w:rsidRDefault="00921660" w:rsidP="00557B25">
            <w:pPr>
              <w:rPr>
                <w:sz w:val="16"/>
              </w:rPr>
            </w:pPr>
            <w:r>
              <w:rPr>
                <w:sz w:val="16"/>
              </w:rPr>
              <w:t>Integrated studies</w:t>
            </w:r>
          </w:p>
        </w:tc>
        <w:tc>
          <w:tcPr>
            <w:tcW w:w="1448" w:type="dxa"/>
            <w:tcBorders>
              <w:bottom w:val="single" w:sz="4" w:space="0" w:color="auto"/>
            </w:tcBorders>
          </w:tcPr>
          <w:p w:rsidR="006369C6" w:rsidRPr="00CA43BC" w:rsidRDefault="006369C6" w:rsidP="00557B25">
            <w:pPr>
              <w:rPr>
                <w:sz w:val="16"/>
                <w:szCs w:val="20"/>
                <w:lang w:val="sr-Cyrl-CS"/>
              </w:rPr>
            </w:pPr>
            <w:r w:rsidRPr="00CA43BC">
              <w:rPr>
                <w:sz w:val="16"/>
                <w:szCs w:val="20"/>
                <w:lang w:val="sr-Cyrl-CS"/>
              </w:rPr>
              <w:t>0+2</w:t>
            </w:r>
          </w:p>
        </w:tc>
      </w:tr>
      <w:tr w:rsidR="006369C6" w:rsidRPr="007303ED" w:rsidTr="00557B25">
        <w:tc>
          <w:tcPr>
            <w:tcW w:w="356" w:type="dxa"/>
            <w:tcBorders>
              <w:bottom w:val="single" w:sz="4" w:space="0" w:color="auto"/>
            </w:tcBorders>
            <w:vAlign w:val="center"/>
          </w:tcPr>
          <w:p w:rsidR="006369C6" w:rsidRPr="008A7956" w:rsidRDefault="006369C6" w:rsidP="00722587">
            <w:pPr>
              <w:spacing w:line="228" w:lineRule="auto"/>
              <w:rPr>
                <w:rFonts w:ascii="Arial" w:hAnsi="Arial" w:cs="Arial"/>
                <w:color w:val="000000"/>
                <w:sz w:val="16"/>
                <w:szCs w:val="16"/>
                <w:lang w:val="sr-Latn-RS"/>
              </w:rPr>
            </w:pPr>
            <w:r>
              <w:rPr>
                <w:rFonts w:ascii="Arial" w:hAnsi="Arial" w:cs="Arial"/>
                <w:color w:val="000000"/>
                <w:sz w:val="16"/>
                <w:szCs w:val="16"/>
                <w:lang w:val="sr-Latn-RS"/>
              </w:rPr>
              <w:t>5.</w:t>
            </w:r>
          </w:p>
        </w:tc>
        <w:tc>
          <w:tcPr>
            <w:tcW w:w="992" w:type="dxa"/>
            <w:gridSpan w:val="2"/>
            <w:tcBorders>
              <w:bottom w:val="single" w:sz="4" w:space="0" w:color="auto"/>
            </w:tcBorders>
            <w:vAlign w:val="center"/>
          </w:tcPr>
          <w:p w:rsidR="006369C6" w:rsidRPr="00A51998" w:rsidRDefault="00A51998" w:rsidP="00722587">
            <w:pPr>
              <w:spacing w:line="228" w:lineRule="auto"/>
              <w:ind w:left="-78" w:right="-108"/>
              <w:rPr>
                <w:rFonts w:ascii="Arial" w:hAnsi="Arial" w:cs="Arial"/>
                <w:color w:val="000000"/>
                <w:sz w:val="16"/>
                <w:szCs w:val="16"/>
                <w:lang w:val="sr-Latn-RS"/>
              </w:rPr>
            </w:pPr>
            <w:r>
              <w:rPr>
                <w:rFonts w:ascii="Arial" w:hAnsi="Arial" w:cs="Arial"/>
                <w:color w:val="000000"/>
                <w:sz w:val="16"/>
                <w:szCs w:val="16"/>
                <w:lang w:val="sr-Latn-RS"/>
              </w:rPr>
              <w:t>3MST1O01</w:t>
            </w:r>
          </w:p>
        </w:tc>
        <w:tc>
          <w:tcPr>
            <w:tcW w:w="3749" w:type="dxa"/>
            <w:gridSpan w:val="5"/>
            <w:tcBorders>
              <w:bottom w:val="single" w:sz="4" w:space="0" w:color="auto"/>
            </w:tcBorders>
          </w:tcPr>
          <w:p w:rsidR="006369C6" w:rsidRPr="006369C6" w:rsidRDefault="00A51998" w:rsidP="00557B25">
            <w:pPr>
              <w:rPr>
                <w:sz w:val="16"/>
              </w:rPr>
            </w:pPr>
            <w:r w:rsidRPr="00A51998">
              <w:rPr>
                <w:sz w:val="16"/>
              </w:rPr>
              <w:t>Principles of experimental design in animals science</w:t>
            </w:r>
          </w:p>
        </w:tc>
        <w:tc>
          <w:tcPr>
            <w:tcW w:w="3481" w:type="dxa"/>
            <w:gridSpan w:val="3"/>
            <w:tcBorders>
              <w:bottom w:val="single" w:sz="4" w:space="0" w:color="auto"/>
            </w:tcBorders>
          </w:tcPr>
          <w:p w:rsidR="006369C6" w:rsidRPr="006369C6" w:rsidRDefault="00921660" w:rsidP="0017509F">
            <w:pPr>
              <w:rPr>
                <w:sz w:val="16"/>
              </w:rPr>
            </w:pPr>
            <w:r>
              <w:rPr>
                <w:sz w:val="16"/>
              </w:rPr>
              <w:t xml:space="preserve">Animal </w:t>
            </w:r>
            <w:r w:rsidR="0017509F">
              <w:rPr>
                <w:sz w:val="16"/>
              </w:rPr>
              <w:t>Science</w:t>
            </w:r>
            <w:r>
              <w:rPr>
                <w:sz w:val="16"/>
              </w:rPr>
              <w:t>, Master studies</w:t>
            </w:r>
          </w:p>
        </w:tc>
        <w:tc>
          <w:tcPr>
            <w:tcW w:w="1448" w:type="dxa"/>
            <w:tcBorders>
              <w:bottom w:val="single" w:sz="4" w:space="0" w:color="auto"/>
            </w:tcBorders>
          </w:tcPr>
          <w:p w:rsidR="006369C6" w:rsidRPr="00CA43BC" w:rsidRDefault="006369C6" w:rsidP="00557B25">
            <w:pPr>
              <w:rPr>
                <w:sz w:val="16"/>
                <w:szCs w:val="20"/>
                <w:lang w:val="sr-Cyrl-CS"/>
              </w:rPr>
            </w:pPr>
            <w:r w:rsidRPr="00CA43BC">
              <w:rPr>
                <w:sz w:val="16"/>
                <w:szCs w:val="20"/>
                <w:lang w:val="sr-Cyrl-CS"/>
              </w:rPr>
              <w:t>0+2</w:t>
            </w:r>
          </w:p>
        </w:tc>
      </w:tr>
      <w:tr w:rsidR="0017509F" w:rsidRPr="007303ED" w:rsidTr="00557B25">
        <w:tc>
          <w:tcPr>
            <w:tcW w:w="356" w:type="dxa"/>
            <w:tcBorders>
              <w:bottom w:val="single" w:sz="4" w:space="0" w:color="auto"/>
            </w:tcBorders>
            <w:vAlign w:val="center"/>
          </w:tcPr>
          <w:p w:rsidR="0017509F" w:rsidRPr="008A7956" w:rsidRDefault="0017509F" w:rsidP="00722587">
            <w:pPr>
              <w:spacing w:line="228" w:lineRule="auto"/>
              <w:rPr>
                <w:rFonts w:ascii="Arial" w:hAnsi="Arial" w:cs="Arial"/>
                <w:color w:val="000000"/>
                <w:sz w:val="16"/>
                <w:szCs w:val="16"/>
                <w:lang w:val="sr-Latn-RS"/>
              </w:rPr>
            </w:pPr>
            <w:r>
              <w:rPr>
                <w:rFonts w:ascii="Arial" w:hAnsi="Arial" w:cs="Arial"/>
                <w:color w:val="000000"/>
                <w:sz w:val="16"/>
                <w:szCs w:val="16"/>
                <w:lang w:val="sr-Latn-RS"/>
              </w:rPr>
              <w:t>6.</w:t>
            </w:r>
          </w:p>
        </w:tc>
        <w:tc>
          <w:tcPr>
            <w:tcW w:w="992" w:type="dxa"/>
            <w:gridSpan w:val="2"/>
            <w:tcBorders>
              <w:bottom w:val="single" w:sz="4" w:space="0" w:color="auto"/>
            </w:tcBorders>
            <w:vAlign w:val="center"/>
          </w:tcPr>
          <w:p w:rsidR="0017509F" w:rsidRPr="00A51998" w:rsidRDefault="00A51998" w:rsidP="00722587">
            <w:pPr>
              <w:spacing w:line="228" w:lineRule="auto"/>
              <w:ind w:left="-78" w:right="-108"/>
              <w:rPr>
                <w:rFonts w:ascii="Arial" w:hAnsi="Arial" w:cs="Arial"/>
                <w:color w:val="000000"/>
                <w:sz w:val="16"/>
                <w:szCs w:val="16"/>
                <w:lang w:val="sr-Latn-RS"/>
              </w:rPr>
            </w:pPr>
            <w:r>
              <w:rPr>
                <w:rFonts w:ascii="Arial" w:hAnsi="Arial" w:cs="Arial"/>
                <w:color w:val="000000"/>
                <w:sz w:val="16"/>
                <w:szCs w:val="16"/>
                <w:lang w:val="sr-Latn-RS"/>
              </w:rPr>
              <w:t>8MST1I24</w:t>
            </w:r>
          </w:p>
        </w:tc>
        <w:tc>
          <w:tcPr>
            <w:tcW w:w="3749" w:type="dxa"/>
            <w:gridSpan w:val="5"/>
            <w:tcBorders>
              <w:bottom w:val="single" w:sz="4" w:space="0" w:color="auto"/>
            </w:tcBorders>
          </w:tcPr>
          <w:p w:rsidR="0017509F" w:rsidRPr="006369C6" w:rsidRDefault="00A51998" w:rsidP="00557B25">
            <w:pPr>
              <w:rPr>
                <w:sz w:val="16"/>
              </w:rPr>
            </w:pPr>
            <w:r>
              <w:rPr>
                <w:sz w:val="16"/>
              </w:rPr>
              <w:t>Feed quality control</w:t>
            </w:r>
          </w:p>
        </w:tc>
        <w:tc>
          <w:tcPr>
            <w:tcW w:w="3481" w:type="dxa"/>
            <w:gridSpan w:val="3"/>
            <w:tcBorders>
              <w:bottom w:val="single" w:sz="4" w:space="0" w:color="auto"/>
            </w:tcBorders>
          </w:tcPr>
          <w:p w:rsidR="0017509F" w:rsidRDefault="0017509F">
            <w:r w:rsidRPr="00BC7B69">
              <w:rPr>
                <w:sz w:val="16"/>
              </w:rPr>
              <w:t>Animal Science, Master studies</w:t>
            </w:r>
          </w:p>
        </w:tc>
        <w:tc>
          <w:tcPr>
            <w:tcW w:w="1448" w:type="dxa"/>
            <w:tcBorders>
              <w:bottom w:val="single" w:sz="4" w:space="0" w:color="auto"/>
            </w:tcBorders>
          </w:tcPr>
          <w:p w:rsidR="0017509F" w:rsidRPr="00CA43BC" w:rsidRDefault="0017509F" w:rsidP="00557B25">
            <w:pPr>
              <w:rPr>
                <w:sz w:val="16"/>
                <w:szCs w:val="20"/>
                <w:lang w:val="sr-Cyrl-CS"/>
              </w:rPr>
            </w:pPr>
            <w:r w:rsidRPr="00CA43BC">
              <w:rPr>
                <w:sz w:val="16"/>
                <w:szCs w:val="20"/>
                <w:lang w:val="sr-Cyrl-CS"/>
              </w:rPr>
              <w:t>0+2</w:t>
            </w:r>
          </w:p>
        </w:tc>
      </w:tr>
      <w:tr w:rsidR="0017509F" w:rsidRPr="007303ED" w:rsidTr="00557B25">
        <w:tc>
          <w:tcPr>
            <w:tcW w:w="356" w:type="dxa"/>
            <w:tcBorders>
              <w:bottom w:val="single" w:sz="4" w:space="0" w:color="auto"/>
            </w:tcBorders>
            <w:vAlign w:val="center"/>
          </w:tcPr>
          <w:p w:rsidR="0017509F" w:rsidRDefault="0017509F" w:rsidP="00722587">
            <w:pPr>
              <w:spacing w:line="228" w:lineRule="auto"/>
              <w:rPr>
                <w:rFonts w:ascii="Arial" w:hAnsi="Arial" w:cs="Arial"/>
                <w:color w:val="000000"/>
                <w:sz w:val="16"/>
                <w:szCs w:val="16"/>
                <w:lang w:val="sr-Latn-RS"/>
              </w:rPr>
            </w:pPr>
            <w:r>
              <w:rPr>
                <w:rFonts w:ascii="Arial" w:hAnsi="Arial" w:cs="Arial"/>
                <w:color w:val="000000"/>
                <w:sz w:val="16"/>
                <w:szCs w:val="16"/>
                <w:lang w:val="sr-Latn-RS"/>
              </w:rPr>
              <w:t>7.</w:t>
            </w:r>
          </w:p>
        </w:tc>
        <w:tc>
          <w:tcPr>
            <w:tcW w:w="992" w:type="dxa"/>
            <w:gridSpan w:val="2"/>
            <w:tcBorders>
              <w:bottom w:val="single" w:sz="4" w:space="0" w:color="auto"/>
            </w:tcBorders>
            <w:vAlign w:val="center"/>
          </w:tcPr>
          <w:p w:rsidR="0017509F" w:rsidRPr="00A51998" w:rsidRDefault="00A51998" w:rsidP="00722587">
            <w:pPr>
              <w:spacing w:line="228" w:lineRule="auto"/>
              <w:ind w:left="-78" w:right="-108"/>
              <w:rPr>
                <w:rFonts w:ascii="Arial" w:hAnsi="Arial" w:cs="Arial"/>
                <w:color w:val="000000"/>
                <w:sz w:val="16"/>
                <w:szCs w:val="16"/>
                <w:lang w:val="sr-Latn-RS"/>
              </w:rPr>
            </w:pPr>
            <w:r>
              <w:rPr>
                <w:rFonts w:ascii="Arial" w:hAnsi="Arial" w:cs="Arial"/>
                <w:color w:val="000000"/>
                <w:sz w:val="16"/>
                <w:szCs w:val="16"/>
                <w:lang w:val="sr-Latn-RS"/>
              </w:rPr>
              <w:t>8MST1I16</w:t>
            </w:r>
          </w:p>
        </w:tc>
        <w:tc>
          <w:tcPr>
            <w:tcW w:w="3749" w:type="dxa"/>
            <w:gridSpan w:val="5"/>
            <w:tcBorders>
              <w:bottom w:val="single" w:sz="4" w:space="0" w:color="auto"/>
            </w:tcBorders>
          </w:tcPr>
          <w:p w:rsidR="0017509F" w:rsidRPr="006369C6" w:rsidRDefault="00A51998" w:rsidP="00557B25">
            <w:pPr>
              <w:rPr>
                <w:sz w:val="16"/>
              </w:rPr>
            </w:pPr>
            <w:r>
              <w:rPr>
                <w:sz w:val="16"/>
              </w:rPr>
              <w:t>Industrial feed production</w:t>
            </w:r>
          </w:p>
        </w:tc>
        <w:tc>
          <w:tcPr>
            <w:tcW w:w="3481" w:type="dxa"/>
            <w:gridSpan w:val="3"/>
            <w:tcBorders>
              <w:bottom w:val="single" w:sz="4" w:space="0" w:color="auto"/>
            </w:tcBorders>
          </w:tcPr>
          <w:p w:rsidR="0017509F" w:rsidRDefault="0017509F">
            <w:r w:rsidRPr="00BC7B69">
              <w:rPr>
                <w:sz w:val="16"/>
              </w:rPr>
              <w:t>Animal Science, Master studies</w:t>
            </w:r>
          </w:p>
        </w:tc>
        <w:tc>
          <w:tcPr>
            <w:tcW w:w="1448" w:type="dxa"/>
            <w:tcBorders>
              <w:bottom w:val="single" w:sz="4" w:space="0" w:color="auto"/>
            </w:tcBorders>
          </w:tcPr>
          <w:p w:rsidR="0017509F" w:rsidRPr="006369C6" w:rsidRDefault="0017509F" w:rsidP="00557B25">
            <w:pPr>
              <w:rPr>
                <w:sz w:val="16"/>
                <w:szCs w:val="20"/>
                <w:lang w:val="sr-Latn-RS"/>
              </w:rPr>
            </w:pPr>
            <w:r>
              <w:rPr>
                <w:sz w:val="16"/>
                <w:szCs w:val="20"/>
                <w:lang w:val="sr-Latn-RS"/>
              </w:rPr>
              <w:t>0+2</w:t>
            </w:r>
          </w:p>
        </w:tc>
      </w:tr>
      <w:tr w:rsidR="0017509F" w:rsidRPr="007303ED" w:rsidTr="00557B25">
        <w:tc>
          <w:tcPr>
            <w:tcW w:w="356" w:type="dxa"/>
            <w:tcBorders>
              <w:bottom w:val="single" w:sz="4" w:space="0" w:color="auto"/>
            </w:tcBorders>
            <w:vAlign w:val="center"/>
          </w:tcPr>
          <w:p w:rsidR="0017509F" w:rsidRDefault="0017509F" w:rsidP="00722587">
            <w:pPr>
              <w:spacing w:line="228" w:lineRule="auto"/>
              <w:rPr>
                <w:rFonts w:ascii="Arial" w:hAnsi="Arial" w:cs="Arial"/>
                <w:color w:val="000000"/>
                <w:sz w:val="16"/>
                <w:szCs w:val="16"/>
                <w:lang w:val="sr-Latn-RS"/>
              </w:rPr>
            </w:pPr>
            <w:r>
              <w:rPr>
                <w:rFonts w:ascii="Arial" w:hAnsi="Arial" w:cs="Arial"/>
                <w:color w:val="000000"/>
                <w:sz w:val="16"/>
                <w:szCs w:val="16"/>
                <w:lang w:val="sr-Latn-RS"/>
              </w:rPr>
              <w:t>8.</w:t>
            </w:r>
          </w:p>
        </w:tc>
        <w:tc>
          <w:tcPr>
            <w:tcW w:w="992" w:type="dxa"/>
            <w:gridSpan w:val="2"/>
            <w:tcBorders>
              <w:bottom w:val="single" w:sz="4" w:space="0" w:color="auto"/>
            </w:tcBorders>
            <w:vAlign w:val="center"/>
          </w:tcPr>
          <w:p w:rsidR="0017509F" w:rsidRPr="00A51998" w:rsidRDefault="00A51998" w:rsidP="00722587">
            <w:pPr>
              <w:spacing w:line="228" w:lineRule="auto"/>
              <w:ind w:left="-78" w:right="-108"/>
              <w:rPr>
                <w:rFonts w:ascii="Arial" w:hAnsi="Arial" w:cs="Arial"/>
                <w:color w:val="000000"/>
                <w:sz w:val="16"/>
                <w:szCs w:val="16"/>
                <w:lang w:val="sr-Latn-RS"/>
              </w:rPr>
            </w:pPr>
            <w:r>
              <w:rPr>
                <w:rFonts w:ascii="Arial" w:hAnsi="Arial" w:cs="Arial"/>
                <w:color w:val="000000"/>
                <w:sz w:val="16"/>
                <w:szCs w:val="16"/>
                <w:lang w:val="sr-Latn-RS"/>
              </w:rPr>
              <w:t>2MST1I12</w:t>
            </w:r>
          </w:p>
        </w:tc>
        <w:tc>
          <w:tcPr>
            <w:tcW w:w="3749" w:type="dxa"/>
            <w:gridSpan w:val="5"/>
            <w:tcBorders>
              <w:bottom w:val="single" w:sz="4" w:space="0" w:color="auto"/>
            </w:tcBorders>
          </w:tcPr>
          <w:p w:rsidR="0017509F" w:rsidRPr="006369C6" w:rsidRDefault="00A51998" w:rsidP="00A51998">
            <w:pPr>
              <w:rPr>
                <w:sz w:val="16"/>
              </w:rPr>
            </w:pPr>
            <w:r>
              <w:rPr>
                <w:sz w:val="16"/>
              </w:rPr>
              <w:t xml:space="preserve">Produce food safety </w:t>
            </w:r>
            <w:r w:rsidRPr="00A51998">
              <w:rPr>
                <w:sz w:val="16"/>
              </w:rPr>
              <w:t>animal origin</w:t>
            </w:r>
          </w:p>
        </w:tc>
        <w:tc>
          <w:tcPr>
            <w:tcW w:w="3481" w:type="dxa"/>
            <w:gridSpan w:val="3"/>
            <w:tcBorders>
              <w:bottom w:val="single" w:sz="4" w:space="0" w:color="auto"/>
            </w:tcBorders>
          </w:tcPr>
          <w:p w:rsidR="0017509F" w:rsidRDefault="0017509F">
            <w:r w:rsidRPr="00BC7B69">
              <w:rPr>
                <w:sz w:val="16"/>
              </w:rPr>
              <w:t>Animal Science, Master studies</w:t>
            </w:r>
          </w:p>
        </w:tc>
        <w:tc>
          <w:tcPr>
            <w:tcW w:w="1448" w:type="dxa"/>
            <w:tcBorders>
              <w:bottom w:val="single" w:sz="4" w:space="0" w:color="auto"/>
            </w:tcBorders>
          </w:tcPr>
          <w:p w:rsidR="0017509F" w:rsidRPr="006369C6" w:rsidRDefault="0017509F" w:rsidP="00557B25">
            <w:pPr>
              <w:rPr>
                <w:sz w:val="16"/>
                <w:szCs w:val="20"/>
                <w:lang w:val="sr-Latn-RS"/>
              </w:rPr>
            </w:pPr>
            <w:r>
              <w:rPr>
                <w:sz w:val="16"/>
                <w:szCs w:val="20"/>
                <w:lang w:val="sr-Latn-RS"/>
              </w:rPr>
              <w:t>0+2</w:t>
            </w:r>
          </w:p>
        </w:tc>
      </w:tr>
      <w:tr w:rsidR="0017509F" w:rsidRPr="007303ED" w:rsidTr="00557B25">
        <w:tc>
          <w:tcPr>
            <w:tcW w:w="356" w:type="dxa"/>
            <w:tcBorders>
              <w:bottom w:val="single" w:sz="4" w:space="0" w:color="auto"/>
            </w:tcBorders>
            <w:vAlign w:val="center"/>
          </w:tcPr>
          <w:p w:rsidR="0017509F" w:rsidRDefault="0017509F" w:rsidP="00722587">
            <w:pPr>
              <w:spacing w:line="228" w:lineRule="auto"/>
              <w:rPr>
                <w:rFonts w:ascii="Arial" w:hAnsi="Arial" w:cs="Arial"/>
                <w:color w:val="000000"/>
                <w:sz w:val="16"/>
                <w:szCs w:val="16"/>
                <w:lang w:val="sr-Latn-RS"/>
              </w:rPr>
            </w:pPr>
            <w:r>
              <w:rPr>
                <w:rFonts w:ascii="Arial" w:hAnsi="Arial" w:cs="Arial"/>
                <w:color w:val="000000"/>
                <w:sz w:val="16"/>
                <w:szCs w:val="16"/>
                <w:lang w:val="sr-Latn-RS"/>
              </w:rPr>
              <w:t>9.</w:t>
            </w:r>
          </w:p>
        </w:tc>
        <w:tc>
          <w:tcPr>
            <w:tcW w:w="992" w:type="dxa"/>
            <w:gridSpan w:val="2"/>
            <w:tcBorders>
              <w:bottom w:val="single" w:sz="4" w:space="0" w:color="auto"/>
            </w:tcBorders>
            <w:vAlign w:val="center"/>
          </w:tcPr>
          <w:p w:rsidR="0017509F" w:rsidRPr="00A51998" w:rsidRDefault="00A51998" w:rsidP="00722587">
            <w:pPr>
              <w:spacing w:line="228" w:lineRule="auto"/>
              <w:ind w:left="-78" w:right="-108"/>
              <w:rPr>
                <w:rFonts w:ascii="Arial" w:hAnsi="Arial" w:cs="Arial"/>
                <w:color w:val="000000"/>
                <w:sz w:val="16"/>
                <w:szCs w:val="16"/>
                <w:lang w:val="sr-Latn-RS"/>
              </w:rPr>
            </w:pPr>
            <w:r>
              <w:rPr>
                <w:rFonts w:ascii="Arial" w:hAnsi="Arial" w:cs="Arial"/>
                <w:color w:val="000000"/>
                <w:sz w:val="16"/>
                <w:szCs w:val="16"/>
                <w:lang w:val="sr-Latn-RS"/>
              </w:rPr>
              <w:t>3MST1I22</w:t>
            </w:r>
          </w:p>
        </w:tc>
        <w:tc>
          <w:tcPr>
            <w:tcW w:w="3749" w:type="dxa"/>
            <w:gridSpan w:val="5"/>
            <w:tcBorders>
              <w:bottom w:val="single" w:sz="4" w:space="0" w:color="auto"/>
            </w:tcBorders>
          </w:tcPr>
          <w:p w:rsidR="0017509F" w:rsidRPr="006369C6" w:rsidRDefault="00A51998" w:rsidP="00557B25">
            <w:pPr>
              <w:rPr>
                <w:sz w:val="16"/>
              </w:rPr>
            </w:pPr>
            <w:r w:rsidRPr="00A51998">
              <w:rPr>
                <w:sz w:val="16"/>
              </w:rPr>
              <w:t>Environmental contaminants</w:t>
            </w:r>
          </w:p>
        </w:tc>
        <w:tc>
          <w:tcPr>
            <w:tcW w:w="3481" w:type="dxa"/>
            <w:gridSpan w:val="3"/>
            <w:tcBorders>
              <w:bottom w:val="single" w:sz="4" w:space="0" w:color="auto"/>
            </w:tcBorders>
          </w:tcPr>
          <w:p w:rsidR="0017509F" w:rsidRDefault="0017509F">
            <w:r w:rsidRPr="00BC7B69">
              <w:rPr>
                <w:sz w:val="16"/>
              </w:rPr>
              <w:t>Animal Science, Master studies</w:t>
            </w:r>
          </w:p>
        </w:tc>
        <w:tc>
          <w:tcPr>
            <w:tcW w:w="1448" w:type="dxa"/>
            <w:tcBorders>
              <w:bottom w:val="single" w:sz="4" w:space="0" w:color="auto"/>
            </w:tcBorders>
          </w:tcPr>
          <w:p w:rsidR="0017509F" w:rsidRPr="006369C6" w:rsidRDefault="0017509F" w:rsidP="00557B25">
            <w:pPr>
              <w:rPr>
                <w:sz w:val="16"/>
                <w:szCs w:val="20"/>
                <w:lang w:val="sr-Latn-RS"/>
              </w:rPr>
            </w:pPr>
            <w:r>
              <w:rPr>
                <w:sz w:val="16"/>
                <w:szCs w:val="20"/>
                <w:lang w:val="sr-Latn-RS"/>
              </w:rPr>
              <w:t>0+2</w:t>
            </w:r>
          </w:p>
        </w:tc>
      </w:tr>
      <w:tr w:rsidR="00A544E7" w:rsidRPr="000134BA" w:rsidTr="00722587">
        <w:tc>
          <w:tcPr>
            <w:tcW w:w="10026" w:type="dxa"/>
            <w:gridSpan w:val="12"/>
            <w:shd w:val="clear" w:color="auto" w:fill="C2D69B" w:themeFill="accent3" w:themeFillTint="99"/>
          </w:tcPr>
          <w:p w:rsidR="00A544E7" w:rsidRPr="00722587" w:rsidRDefault="00722587" w:rsidP="00A93B05">
            <w:pPr>
              <w:spacing w:line="228" w:lineRule="auto"/>
              <w:rPr>
                <w:rFonts w:ascii="Arial" w:hAnsi="Arial" w:cs="Arial"/>
                <w:bCs/>
                <w:sz w:val="16"/>
                <w:szCs w:val="16"/>
              </w:rPr>
            </w:pPr>
            <w:r w:rsidRPr="00722587">
              <w:rPr>
                <w:rFonts w:ascii="Arial" w:hAnsi="Arial" w:cs="Arial"/>
                <w:bCs/>
                <w:sz w:val="16"/>
                <w:szCs w:val="16"/>
              </w:rPr>
              <w:t xml:space="preserve">Representative </w:t>
            </w:r>
            <w:proofErr w:type="spellStart"/>
            <w:r w:rsidRPr="00722587">
              <w:rPr>
                <w:rFonts w:ascii="Arial" w:hAnsi="Arial" w:cs="Arial"/>
                <w:bCs/>
                <w:sz w:val="16"/>
                <w:szCs w:val="16"/>
              </w:rPr>
              <w:t>refferences</w:t>
            </w:r>
            <w:proofErr w:type="spellEnd"/>
            <w:r w:rsidRPr="00722587">
              <w:rPr>
                <w:rFonts w:ascii="Arial" w:hAnsi="Arial" w:cs="Arial"/>
                <w:bCs/>
                <w:sz w:val="16"/>
                <w:szCs w:val="16"/>
              </w:rPr>
              <w:t xml:space="preserve"> (minimum 5, not more than 10)</w:t>
            </w:r>
          </w:p>
        </w:tc>
      </w:tr>
      <w:tr w:rsidR="00CA43BC" w:rsidRPr="007303ED">
        <w:tc>
          <w:tcPr>
            <w:tcW w:w="399" w:type="dxa"/>
            <w:gridSpan w:val="2"/>
          </w:tcPr>
          <w:p w:rsidR="00CA43BC" w:rsidRPr="00722587" w:rsidRDefault="00CA43BC" w:rsidP="00A93B05">
            <w:pPr>
              <w:numPr>
                <w:ilvl w:val="0"/>
                <w:numId w:val="1"/>
              </w:numPr>
              <w:spacing w:line="228" w:lineRule="auto"/>
              <w:ind w:left="284" w:hanging="284"/>
              <w:rPr>
                <w:rFonts w:ascii="Arial" w:hAnsi="Arial" w:cs="Arial"/>
                <w:sz w:val="16"/>
                <w:szCs w:val="16"/>
                <w:lang w:val="sr-Cyrl-CS"/>
              </w:rPr>
            </w:pPr>
          </w:p>
        </w:tc>
        <w:tc>
          <w:tcPr>
            <w:tcW w:w="9627" w:type="dxa"/>
            <w:gridSpan w:val="10"/>
          </w:tcPr>
          <w:p w:rsidR="00CA43BC" w:rsidRPr="00CA43BC" w:rsidRDefault="006369C6" w:rsidP="00557B25">
            <w:pPr>
              <w:rPr>
                <w:sz w:val="16"/>
              </w:rPr>
            </w:pPr>
            <w:r w:rsidRPr="002210FF">
              <w:rPr>
                <w:b/>
                <w:sz w:val="16"/>
                <w:szCs w:val="16"/>
                <w:lang w:val="sr-Latn-RS"/>
              </w:rPr>
              <w:t>Nikola Puvača</w:t>
            </w:r>
            <w:r w:rsidRPr="002210FF">
              <w:rPr>
                <w:sz w:val="16"/>
                <w:szCs w:val="16"/>
                <w:lang w:val="sr-Latn-RS"/>
              </w:rPr>
              <w:t>, Vidica Stanaćev, Dragan Glamočić, Jovanka Lević, Lidija Perić, Vladislav Stanaćev, Dragan Milić (2013): Beneficial effects of phytoadditives in broiler nutrition, Worlds Poultry Science Journal, 69(1), 27-34. (M21)</w:t>
            </w:r>
            <w:r w:rsidRPr="002210FF">
              <w:rPr>
                <w:sz w:val="16"/>
                <w:szCs w:val="16"/>
                <w:lang w:val="sr-Latn-RS"/>
              </w:rPr>
              <w:tab/>
            </w:r>
          </w:p>
        </w:tc>
      </w:tr>
      <w:tr w:rsidR="00CA43BC" w:rsidRPr="007303ED">
        <w:tc>
          <w:tcPr>
            <w:tcW w:w="399" w:type="dxa"/>
            <w:gridSpan w:val="2"/>
          </w:tcPr>
          <w:p w:rsidR="00CA43BC" w:rsidRPr="00722587" w:rsidRDefault="00CA43BC" w:rsidP="00A93B05">
            <w:pPr>
              <w:numPr>
                <w:ilvl w:val="0"/>
                <w:numId w:val="1"/>
              </w:numPr>
              <w:spacing w:line="228" w:lineRule="auto"/>
              <w:ind w:left="284" w:hanging="284"/>
              <w:rPr>
                <w:rFonts w:ascii="Arial" w:hAnsi="Arial" w:cs="Arial"/>
                <w:sz w:val="16"/>
                <w:szCs w:val="16"/>
                <w:lang w:val="sr-Cyrl-CS"/>
              </w:rPr>
            </w:pPr>
          </w:p>
        </w:tc>
        <w:tc>
          <w:tcPr>
            <w:tcW w:w="9627" w:type="dxa"/>
            <w:gridSpan w:val="10"/>
          </w:tcPr>
          <w:p w:rsidR="00CA43BC" w:rsidRPr="00CA43BC" w:rsidRDefault="006369C6" w:rsidP="00557B25">
            <w:pPr>
              <w:rPr>
                <w:sz w:val="16"/>
              </w:rPr>
            </w:pPr>
            <w:r w:rsidRPr="002210FF">
              <w:rPr>
                <w:sz w:val="16"/>
                <w:szCs w:val="16"/>
                <w:lang w:val="sr-Cyrl-CS"/>
              </w:rPr>
              <w:t xml:space="preserve">Vidica Stanaćev, Dragan Glamočić, Niko Milošević, Lidija Perić, </w:t>
            </w:r>
            <w:r w:rsidRPr="002210FF">
              <w:rPr>
                <w:b/>
                <w:sz w:val="16"/>
                <w:szCs w:val="16"/>
                <w:lang w:val="sr-Cyrl-CS"/>
              </w:rPr>
              <w:t>Nikola Puvača</w:t>
            </w:r>
            <w:r w:rsidRPr="002210FF">
              <w:rPr>
                <w:sz w:val="16"/>
                <w:szCs w:val="16"/>
                <w:lang w:val="sr-Cyrl-CS"/>
              </w:rPr>
              <w:t>, Vladislav Stanaćev, Dragan Milić, Nada Plavša (2012): Influence of garlic (Allium sativum L.) and copper as phytoadditives in the feed on the content of cholesterol in the tissues of the chickens. Journal of Medicinal Plants Research, 6(14), 2816-2820. (M23)</w:t>
            </w:r>
            <w:r w:rsidRPr="002210FF">
              <w:rPr>
                <w:sz w:val="16"/>
                <w:szCs w:val="16"/>
                <w:lang w:val="sr-Cyrl-CS"/>
              </w:rPr>
              <w:tab/>
            </w:r>
          </w:p>
        </w:tc>
      </w:tr>
      <w:tr w:rsidR="00CA43BC" w:rsidRPr="007303ED">
        <w:tc>
          <w:tcPr>
            <w:tcW w:w="399" w:type="dxa"/>
            <w:gridSpan w:val="2"/>
          </w:tcPr>
          <w:p w:rsidR="00CA43BC" w:rsidRPr="00722587" w:rsidRDefault="00CA43BC" w:rsidP="00A93B05">
            <w:pPr>
              <w:numPr>
                <w:ilvl w:val="0"/>
                <w:numId w:val="1"/>
              </w:numPr>
              <w:spacing w:line="228" w:lineRule="auto"/>
              <w:ind w:left="284" w:hanging="284"/>
              <w:rPr>
                <w:rFonts w:ascii="Arial" w:hAnsi="Arial" w:cs="Arial"/>
                <w:sz w:val="16"/>
                <w:szCs w:val="16"/>
                <w:lang w:val="sr-Cyrl-CS"/>
              </w:rPr>
            </w:pPr>
          </w:p>
        </w:tc>
        <w:tc>
          <w:tcPr>
            <w:tcW w:w="9627" w:type="dxa"/>
            <w:gridSpan w:val="10"/>
          </w:tcPr>
          <w:p w:rsidR="00CA43BC" w:rsidRPr="00CA43BC" w:rsidRDefault="006369C6" w:rsidP="00557B25">
            <w:pPr>
              <w:rPr>
                <w:sz w:val="16"/>
              </w:rPr>
            </w:pPr>
            <w:r w:rsidRPr="002210FF">
              <w:rPr>
                <w:sz w:val="16"/>
                <w:szCs w:val="16"/>
                <w:lang w:val="sr-Cyrl-CS"/>
              </w:rPr>
              <w:t xml:space="preserve">Vladislav Stanaćev, Dragan Milić, Vidica Stanaćev, Niko Milošević, </w:t>
            </w:r>
            <w:r w:rsidRPr="002210FF">
              <w:rPr>
                <w:b/>
                <w:sz w:val="16"/>
                <w:szCs w:val="16"/>
                <w:lang w:val="sr-Cyrl-CS"/>
              </w:rPr>
              <w:t>Nikola Puvača</w:t>
            </w:r>
            <w:r w:rsidRPr="002210FF">
              <w:rPr>
                <w:sz w:val="16"/>
                <w:szCs w:val="16"/>
                <w:lang w:val="sr-Cyrl-CS"/>
              </w:rPr>
              <w:t>, Zlatica Pavlovski, Jovanka Lević (2012): The effect of extruded rapeseed grain on the production parameters, carcass and breast meat quality of broilers. African Journal of Agricultural Research, 7(43), 5751-5755. (M23)</w:t>
            </w:r>
          </w:p>
        </w:tc>
      </w:tr>
      <w:tr w:rsidR="00CA43BC" w:rsidRPr="007303ED">
        <w:tc>
          <w:tcPr>
            <w:tcW w:w="399" w:type="dxa"/>
            <w:gridSpan w:val="2"/>
          </w:tcPr>
          <w:p w:rsidR="00CA43BC" w:rsidRPr="00722587" w:rsidRDefault="00CA43BC" w:rsidP="00A93B05">
            <w:pPr>
              <w:numPr>
                <w:ilvl w:val="0"/>
                <w:numId w:val="1"/>
              </w:numPr>
              <w:spacing w:line="228" w:lineRule="auto"/>
              <w:ind w:left="284" w:hanging="284"/>
              <w:rPr>
                <w:rFonts w:ascii="Arial" w:hAnsi="Arial" w:cs="Arial"/>
                <w:sz w:val="16"/>
                <w:szCs w:val="16"/>
                <w:lang w:val="sr-Cyrl-CS"/>
              </w:rPr>
            </w:pPr>
          </w:p>
        </w:tc>
        <w:tc>
          <w:tcPr>
            <w:tcW w:w="9627" w:type="dxa"/>
            <w:gridSpan w:val="10"/>
          </w:tcPr>
          <w:p w:rsidR="00CA43BC" w:rsidRPr="00CA43BC" w:rsidRDefault="006369C6" w:rsidP="00557B25">
            <w:pPr>
              <w:rPr>
                <w:sz w:val="16"/>
              </w:rPr>
            </w:pPr>
            <w:r w:rsidRPr="002210FF">
              <w:rPr>
                <w:sz w:val="16"/>
                <w:szCs w:val="16"/>
                <w:lang w:val="sr-Cyrl-CS"/>
              </w:rPr>
              <w:t xml:space="preserve">Nada Plavša, Vidica Stanaćev, Nikolina Milošević, Dragana Ljubojević, </w:t>
            </w:r>
            <w:r w:rsidRPr="002210FF">
              <w:rPr>
                <w:b/>
                <w:sz w:val="16"/>
                <w:szCs w:val="16"/>
                <w:lang w:val="sr-Cyrl-CS"/>
              </w:rPr>
              <w:t>Nikola Puvača</w:t>
            </w:r>
            <w:r w:rsidRPr="002210FF">
              <w:rPr>
                <w:sz w:val="16"/>
                <w:szCs w:val="16"/>
                <w:lang w:val="sr-Cyrl-CS"/>
              </w:rPr>
              <w:t>, Jelena Markov, Miroslav Ćirković (2012): Effect of fresh pilchards on production performance in rainbow trout (Oncorhynchus mykiss Walbaum) nutrition. The Journal of Animal and Plant Sciences, 22(4), 915-918. (M22)</w:t>
            </w:r>
          </w:p>
        </w:tc>
      </w:tr>
      <w:tr w:rsidR="00CA43BC" w:rsidRPr="000134BA">
        <w:tc>
          <w:tcPr>
            <w:tcW w:w="399" w:type="dxa"/>
            <w:gridSpan w:val="2"/>
          </w:tcPr>
          <w:p w:rsidR="00CA43BC" w:rsidRPr="00722587" w:rsidRDefault="00CA43BC" w:rsidP="00A93B05">
            <w:pPr>
              <w:numPr>
                <w:ilvl w:val="0"/>
                <w:numId w:val="1"/>
              </w:numPr>
              <w:spacing w:line="228" w:lineRule="auto"/>
              <w:ind w:left="284" w:hanging="284"/>
              <w:rPr>
                <w:rFonts w:ascii="Arial" w:hAnsi="Arial" w:cs="Arial"/>
                <w:sz w:val="16"/>
                <w:szCs w:val="16"/>
                <w:lang w:val="sr-Cyrl-CS"/>
              </w:rPr>
            </w:pPr>
          </w:p>
        </w:tc>
        <w:tc>
          <w:tcPr>
            <w:tcW w:w="9627" w:type="dxa"/>
            <w:gridSpan w:val="10"/>
          </w:tcPr>
          <w:p w:rsidR="00CA43BC" w:rsidRPr="00CA43BC" w:rsidRDefault="006369C6" w:rsidP="00557B25">
            <w:pPr>
              <w:rPr>
                <w:sz w:val="16"/>
              </w:rPr>
            </w:pPr>
            <w:r w:rsidRPr="002210FF">
              <w:rPr>
                <w:sz w:val="16"/>
                <w:szCs w:val="16"/>
                <w:lang w:val="sr-Cyrl-CS"/>
              </w:rPr>
              <w:t xml:space="preserve">Dragan Milić, Vladislav Stanaćev, Vidica Stanaćev, Niko Milošević, </w:t>
            </w:r>
            <w:r w:rsidRPr="002210FF">
              <w:rPr>
                <w:b/>
                <w:sz w:val="16"/>
                <w:szCs w:val="16"/>
                <w:lang w:val="sr-Cyrl-CS"/>
              </w:rPr>
              <w:t>Nikola Puvača</w:t>
            </w:r>
            <w:r w:rsidRPr="002210FF">
              <w:rPr>
                <w:sz w:val="16"/>
                <w:szCs w:val="16"/>
                <w:lang w:val="sr-Cyrl-CS"/>
              </w:rPr>
              <w:t>, Natalija Džinić, Zdenka Škrbić (2012): Performances and sensory quality of broilers fed with different levels of extruded rapeseed meal. Biotechnology in Animal Husbandry, 28(4), 827-835. (M24)</w:t>
            </w:r>
          </w:p>
        </w:tc>
      </w:tr>
      <w:tr w:rsidR="00CA43BC" w:rsidRPr="007303ED">
        <w:tc>
          <w:tcPr>
            <w:tcW w:w="399" w:type="dxa"/>
            <w:gridSpan w:val="2"/>
          </w:tcPr>
          <w:p w:rsidR="00CA43BC" w:rsidRPr="00722587" w:rsidRDefault="00CA43BC" w:rsidP="00A93B05">
            <w:pPr>
              <w:numPr>
                <w:ilvl w:val="0"/>
                <w:numId w:val="1"/>
              </w:numPr>
              <w:spacing w:line="228" w:lineRule="auto"/>
              <w:ind w:left="284" w:hanging="284"/>
              <w:rPr>
                <w:rFonts w:ascii="Arial" w:hAnsi="Arial" w:cs="Arial"/>
                <w:sz w:val="16"/>
                <w:szCs w:val="16"/>
                <w:lang w:val="sr-Cyrl-CS"/>
              </w:rPr>
            </w:pPr>
          </w:p>
        </w:tc>
        <w:tc>
          <w:tcPr>
            <w:tcW w:w="9627" w:type="dxa"/>
            <w:gridSpan w:val="10"/>
          </w:tcPr>
          <w:p w:rsidR="00CA43BC" w:rsidRPr="00CA43BC" w:rsidRDefault="006369C6" w:rsidP="00557B25">
            <w:pPr>
              <w:rPr>
                <w:sz w:val="16"/>
              </w:rPr>
            </w:pPr>
            <w:r w:rsidRPr="002210FF">
              <w:rPr>
                <w:sz w:val="16"/>
                <w:szCs w:val="16"/>
                <w:lang w:val="sr-Cyrl-CS"/>
              </w:rPr>
              <w:t xml:space="preserve">Vidica Stanaćev, </w:t>
            </w:r>
            <w:r w:rsidRPr="002210FF">
              <w:rPr>
                <w:b/>
                <w:sz w:val="16"/>
                <w:szCs w:val="16"/>
                <w:lang w:val="sr-Cyrl-CS"/>
              </w:rPr>
              <w:t>Nikola Puvača</w:t>
            </w:r>
            <w:r w:rsidRPr="002210FF">
              <w:rPr>
                <w:sz w:val="16"/>
                <w:szCs w:val="16"/>
                <w:lang w:val="sr-Cyrl-CS"/>
              </w:rPr>
              <w:t xml:space="preserve"> (2011): Selenium in poultry nutrition and its effect on meat quality. Worlds Poultry Science Journal, 67(3), 479-484. (M21)</w:t>
            </w:r>
            <w:r w:rsidRPr="002210FF">
              <w:rPr>
                <w:sz w:val="16"/>
                <w:szCs w:val="16"/>
                <w:lang w:val="sr-Cyrl-CS"/>
              </w:rPr>
              <w:tab/>
            </w:r>
          </w:p>
        </w:tc>
      </w:tr>
      <w:tr w:rsidR="00CA43BC" w:rsidRPr="007303ED" w:rsidTr="00FE65FF">
        <w:tc>
          <w:tcPr>
            <w:tcW w:w="399" w:type="dxa"/>
            <w:gridSpan w:val="2"/>
            <w:tcBorders>
              <w:bottom w:val="single" w:sz="4" w:space="0" w:color="auto"/>
            </w:tcBorders>
          </w:tcPr>
          <w:p w:rsidR="00CA43BC" w:rsidRPr="00722587" w:rsidRDefault="00CA43BC" w:rsidP="00A93B05">
            <w:pPr>
              <w:numPr>
                <w:ilvl w:val="0"/>
                <w:numId w:val="1"/>
              </w:numPr>
              <w:spacing w:line="228" w:lineRule="auto"/>
              <w:ind w:left="284" w:hanging="284"/>
              <w:rPr>
                <w:rFonts w:ascii="Arial" w:hAnsi="Arial" w:cs="Arial"/>
                <w:sz w:val="16"/>
                <w:szCs w:val="16"/>
                <w:lang w:val="sr-Cyrl-CS"/>
              </w:rPr>
            </w:pPr>
          </w:p>
        </w:tc>
        <w:tc>
          <w:tcPr>
            <w:tcW w:w="9627" w:type="dxa"/>
            <w:gridSpan w:val="10"/>
            <w:tcBorders>
              <w:bottom w:val="single" w:sz="4" w:space="0" w:color="auto"/>
            </w:tcBorders>
          </w:tcPr>
          <w:p w:rsidR="00CA43BC" w:rsidRPr="00CA43BC" w:rsidRDefault="006369C6" w:rsidP="00557B25">
            <w:pPr>
              <w:rPr>
                <w:sz w:val="16"/>
              </w:rPr>
            </w:pPr>
            <w:r w:rsidRPr="002210FF">
              <w:rPr>
                <w:sz w:val="16"/>
                <w:szCs w:val="16"/>
                <w:lang w:val="sr-Cyrl-CS"/>
              </w:rPr>
              <w:t xml:space="preserve">Vidica Stanaćev, Stanimir Kovčin, Vladislav Stanaćev, Mira Pucarević, </w:t>
            </w:r>
            <w:r w:rsidRPr="002210FF">
              <w:rPr>
                <w:b/>
                <w:sz w:val="16"/>
                <w:szCs w:val="16"/>
                <w:lang w:val="sr-Cyrl-CS"/>
              </w:rPr>
              <w:t>Nikola Puvača</w:t>
            </w:r>
            <w:r w:rsidRPr="002210FF">
              <w:rPr>
                <w:sz w:val="16"/>
                <w:szCs w:val="16"/>
                <w:lang w:val="sr-Cyrl-CS"/>
              </w:rPr>
              <w:t xml:space="preserve"> (2011): Extruded canola seed in improving chicken fattening and fatty acid composition. Kuwait Journal of Science &amp; Engineering, 38(1A), 71-79. (M23)</w:t>
            </w:r>
          </w:p>
        </w:tc>
      </w:tr>
      <w:tr w:rsidR="00CA43BC" w:rsidRPr="007303ED" w:rsidTr="00FE65FF">
        <w:tc>
          <w:tcPr>
            <w:tcW w:w="399" w:type="dxa"/>
            <w:gridSpan w:val="2"/>
            <w:tcBorders>
              <w:bottom w:val="single" w:sz="4" w:space="0" w:color="auto"/>
            </w:tcBorders>
          </w:tcPr>
          <w:p w:rsidR="00CA43BC" w:rsidRPr="00722587" w:rsidRDefault="00CA43BC" w:rsidP="00A93B05">
            <w:pPr>
              <w:numPr>
                <w:ilvl w:val="0"/>
                <w:numId w:val="1"/>
              </w:numPr>
              <w:spacing w:line="228" w:lineRule="auto"/>
              <w:ind w:left="284" w:hanging="284"/>
              <w:rPr>
                <w:rFonts w:ascii="Arial" w:hAnsi="Arial" w:cs="Arial"/>
                <w:sz w:val="16"/>
                <w:szCs w:val="16"/>
                <w:lang w:val="sr-Cyrl-CS"/>
              </w:rPr>
            </w:pPr>
          </w:p>
        </w:tc>
        <w:tc>
          <w:tcPr>
            <w:tcW w:w="9627" w:type="dxa"/>
            <w:gridSpan w:val="10"/>
            <w:tcBorders>
              <w:bottom w:val="single" w:sz="4" w:space="0" w:color="auto"/>
            </w:tcBorders>
          </w:tcPr>
          <w:p w:rsidR="00CA43BC" w:rsidRPr="00CA43BC" w:rsidRDefault="006369C6" w:rsidP="00557B25">
            <w:pPr>
              <w:rPr>
                <w:sz w:val="16"/>
              </w:rPr>
            </w:pPr>
            <w:r w:rsidRPr="002210FF">
              <w:rPr>
                <w:sz w:val="16"/>
                <w:szCs w:val="16"/>
                <w:lang w:val="sr-Cyrl-CS"/>
              </w:rPr>
              <w:t xml:space="preserve">Vidica Stanaćev, Stanimir Kovčin, Saša Dragin, </w:t>
            </w:r>
            <w:r w:rsidRPr="002210FF">
              <w:rPr>
                <w:b/>
                <w:sz w:val="16"/>
                <w:szCs w:val="16"/>
                <w:lang w:val="sr-Cyrl-CS"/>
              </w:rPr>
              <w:t>Nikola Puvača</w:t>
            </w:r>
            <w:r w:rsidRPr="002210FF">
              <w:rPr>
                <w:sz w:val="16"/>
                <w:szCs w:val="16"/>
                <w:lang w:val="sr-Cyrl-CS"/>
              </w:rPr>
              <w:t>, Vladislav Stanaćev, Nedeljka Nikolova, Sava Zarić (2011): Effects of the level of protein and energy on growth dynamics, feed conversion and quality of stern of growing breeding gilts. African Journal of Agricultural Research, 6(8), 1958-1961. (M23)</w:t>
            </w:r>
          </w:p>
        </w:tc>
      </w:tr>
      <w:tr w:rsidR="00CA43BC" w:rsidRPr="007303ED" w:rsidTr="00FE65FF">
        <w:tc>
          <w:tcPr>
            <w:tcW w:w="399" w:type="dxa"/>
            <w:gridSpan w:val="2"/>
            <w:tcBorders>
              <w:bottom w:val="single" w:sz="4" w:space="0" w:color="auto"/>
            </w:tcBorders>
          </w:tcPr>
          <w:p w:rsidR="00CA43BC" w:rsidRPr="00722587" w:rsidRDefault="00CA43BC" w:rsidP="00A93B05">
            <w:pPr>
              <w:numPr>
                <w:ilvl w:val="0"/>
                <w:numId w:val="1"/>
              </w:numPr>
              <w:spacing w:line="228" w:lineRule="auto"/>
              <w:ind w:left="284" w:hanging="284"/>
              <w:rPr>
                <w:rFonts w:ascii="Arial" w:hAnsi="Arial" w:cs="Arial"/>
                <w:sz w:val="16"/>
                <w:szCs w:val="16"/>
                <w:lang w:val="sr-Cyrl-CS"/>
              </w:rPr>
            </w:pPr>
          </w:p>
        </w:tc>
        <w:tc>
          <w:tcPr>
            <w:tcW w:w="9627" w:type="dxa"/>
            <w:gridSpan w:val="10"/>
            <w:tcBorders>
              <w:bottom w:val="single" w:sz="4" w:space="0" w:color="auto"/>
            </w:tcBorders>
          </w:tcPr>
          <w:p w:rsidR="00CA43BC" w:rsidRPr="00CA43BC" w:rsidRDefault="006369C6" w:rsidP="00557B25">
            <w:pPr>
              <w:rPr>
                <w:sz w:val="16"/>
              </w:rPr>
            </w:pPr>
            <w:r w:rsidRPr="002210FF">
              <w:rPr>
                <w:sz w:val="16"/>
                <w:szCs w:val="16"/>
                <w:lang w:val="sr-Cyrl-CS"/>
              </w:rPr>
              <w:t xml:space="preserve">Vidica Stanaćev, Dragan Glamočić, Niko Milošević, </w:t>
            </w:r>
            <w:r w:rsidRPr="002210FF">
              <w:rPr>
                <w:b/>
                <w:sz w:val="16"/>
                <w:szCs w:val="16"/>
                <w:lang w:val="sr-Cyrl-CS"/>
              </w:rPr>
              <w:t>Nikola Puvača</w:t>
            </w:r>
            <w:r w:rsidRPr="002210FF">
              <w:rPr>
                <w:sz w:val="16"/>
                <w:szCs w:val="16"/>
                <w:lang w:val="sr-Cyrl-CS"/>
              </w:rPr>
              <w:t>, Vladislav Stanaćev, Nada Plavša (2011): Effect of garlic (Allium sativum L.) in fattening chicks nutrition. African Journal of Agricultural Research, 6(4), 943-948. (M23)</w:t>
            </w:r>
          </w:p>
        </w:tc>
      </w:tr>
      <w:tr w:rsidR="00CA43BC" w:rsidRPr="007303ED" w:rsidTr="00FE65FF">
        <w:tc>
          <w:tcPr>
            <w:tcW w:w="399" w:type="dxa"/>
            <w:gridSpan w:val="2"/>
            <w:tcBorders>
              <w:bottom w:val="single" w:sz="4" w:space="0" w:color="auto"/>
            </w:tcBorders>
          </w:tcPr>
          <w:p w:rsidR="00CA43BC" w:rsidRPr="00722587" w:rsidRDefault="00CA43BC" w:rsidP="00A93B05">
            <w:pPr>
              <w:numPr>
                <w:ilvl w:val="0"/>
                <w:numId w:val="1"/>
              </w:numPr>
              <w:spacing w:line="228" w:lineRule="auto"/>
              <w:ind w:left="284" w:hanging="284"/>
              <w:rPr>
                <w:rFonts w:ascii="Arial" w:hAnsi="Arial" w:cs="Arial"/>
                <w:sz w:val="16"/>
                <w:szCs w:val="16"/>
                <w:lang w:val="sr-Cyrl-CS"/>
              </w:rPr>
            </w:pPr>
          </w:p>
        </w:tc>
        <w:tc>
          <w:tcPr>
            <w:tcW w:w="9627" w:type="dxa"/>
            <w:gridSpan w:val="10"/>
            <w:tcBorders>
              <w:bottom w:val="single" w:sz="4" w:space="0" w:color="auto"/>
            </w:tcBorders>
          </w:tcPr>
          <w:p w:rsidR="00CA43BC" w:rsidRPr="00CA43BC" w:rsidRDefault="006369C6" w:rsidP="00557B25">
            <w:pPr>
              <w:rPr>
                <w:sz w:val="16"/>
              </w:rPr>
            </w:pPr>
            <w:r w:rsidRPr="002210FF">
              <w:rPr>
                <w:sz w:val="16"/>
                <w:szCs w:val="16"/>
                <w:lang w:val="sr-Cyrl-CS"/>
              </w:rPr>
              <w:t xml:space="preserve">Vidica Stanaćev, Đukić Dragan, Kovčin Stanimir, Drinić Milanka, </w:t>
            </w:r>
            <w:r w:rsidRPr="002210FF">
              <w:rPr>
                <w:b/>
                <w:sz w:val="16"/>
                <w:szCs w:val="16"/>
                <w:lang w:val="sr-Cyrl-CS"/>
              </w:rPr>
              <w:t>Puvača Nikola</w:t>
            </w:r>
            <w:r w:rsidRPr="002210FF">
              <w:rPr>
                <w:sz w:val="16"/>
                <w:szCs w:val="16"/>
                <w:lang w:val="sr-Cyrl-CS"/>
              </w:rPr>
              <w:t>, Stanaćev Vladislav (2010): Nutritive value of the genetically divergent genotypes of lucerne (Medicago sativa L.). African Journal of Agricultural Re</w:t>
            </w:r>
            <w:r>
              <w:rPr>
                <w:sz w:val="16"/>
                <w:szCs w:val="16"/>
                <w:lang w:val="sr-Cyrl-CS"/>
              </w:rPr>
              <w:t>search, 5(11), 1284-1287. (M23</w:t>
            </w:r>
            <w:r>
              <w:rPr>
                <w:sz w:val="16"/>
                <w:szCs w:val="16"/>
                <w:lang w:val="sr-Latn-RS"/>
              </w:rPr>
              <w:t>)</w:t>
            </w:r>
          </w:p>
        </w:tc>
      </w:tr>
      <w:tr w:rsidR="00A544E7" w:rsidRPr="000134BA" w:rsidTr="00FE65FF">
        <w:tc>
          <w:tcPr>
            <w:tcW w:w="10026" w:type="dxa"/>
            <w:gridSpan w:val="12"/>
            <w:shd w:val="clear" w:color="auto" w:fill="C2D69B" w:themeFill="accent3" w:themeFillTint="99"/>
          </w:tcPr>
          <w:p w:rsidR="00A544E7" w:rsidRPr="00FE65FF" w:rsidRDefault="00722587" w:rsidP="00A93B05">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00A544E7" w:rsidRPr="00FE65FF">
              <w:rPr>
                <w:rFonts w:ascii="Arial" w:hAnsi="Arial" w:cs="Arial"/>
                <w:bCs/>
                <w:sz w:val="16"/>
                <w:szCs w:val="16"/>
                <w:lang w:val="sr-Cyrl-CS"/>
              </w:rPr>
              <w:t xml:space="preserve"> </w:t>
            </w:r>
          </w:p>
        </w:tc>
      </w:tr>
      <w:tr w:rsidR="00A544E7" w:rsidRPr="007303ED">
        <w:tc>
          <w:tcPr>
            <w:tcW w:w="4314" w:type="dxa"/>
            <w:gridSpan w:val="6"/>
          </w:tcPr>
          <w:p w:rsidR="00A544E7" w:rsidRPr="00FE65FF" w:rsidRDefault="00722587" w:rsidP="00A93B05">
            <w:pPr>
              <w:spacing w:line="228" w:lineRule="auto"/>
              <w:rPr>
                <w:rFonts w:ascii="Arial" w:hAnsi="Arial" w:cs="Arial"/>
                <w:sz w:val="16"/>
                <w:szCs w:val="16"/>
                <w:lang w:val="sr-Latn-CS"/>
              </w:rPr>
            </w:pPr>
            <w:r w:rsidRPr="00FE65FF">
              <w:rPr>
                <w:rFonts w:ascii="Arial" w:hAnsi="Arial" w:cs="Arial"/>
                <w:sz w:val="16"/>
                <w:szCs w:val="16"/>
              </w:rPr>
              <w:t>Quotation total:</w:t>
            </w:r>
            <w:r w:rsidR="00A544E7" w:rsidRPr="00FE65FF">
              <w:rPr>
                <w:rFonts w:ascii="Arial" w:hAnsi="Arial" w:cs="Arial"/>
                <w:sz w:val="16"/>
                <w:szCs w:val="16"/>
                <w:lang w:val="sr-Latn-CS"/>
              </w:rPr>
              <w:t xml:space="preserve"> </w:t>
            </w:r>
          </w:p>
        </w:tc>
        <w:tc>
          <w:tcPr>
            <w:tcW w:w="5712" w:type="dxa"/>
            <w:gridSpan w:val="6"/>
          </w:tcPr>
          <w:p w:rsidR="00A544E7" w:rsidRPr="008A7956" w:rsidRDefault="006369C6" w:rsidP="00A93B05">
            <w:pPr>
              <w:spacing w:line="228" w:lineRule="auto"/>
              <w:rPr>
                <w:rFonts w:ascii="Arial" w:hAnsi="Arial" w:cs="Arial"/>
                <w:sz w:val="16"/>
                <w:szCs w:val="16"/>
                <w:lang w:val="sr-Latn-RS"/>
              </w:rPr>
            </w:pPr>
            <w:r>
              <w:rPr>
                <w:rFonts w:ascii="Arial" w:hAnsi="Arial" w:cs="Arial"/>
                <w:sz w:val="16"/>
                <w:szCs w:val="16"/>
                <w:lang w:val="sr-Latn-RS"/>
              </w:rPr>
              <w:t>8</w:t>
            </w:r>
          </w:p>
        </w:tc>
      </w:tr>
      <w:tr w:rsidR="00A544E7" w:rsidRPr="007303ED">
        <w:tc>
          <w:tcPr>
            <w:tcW w:w="4314" w:type="dxa"/>
            <w:gridSpan w:val="6"/>
          </w:tcPr>
          <w:p w:rsidR="00A544E7" w:rsidRPr="00FE65FF" w:rsidRDefault="00722587" w:rsidP="00722587">
            <w:pPr>
              <w:spacing w:line="228" w:lineRule="auto"/>
              <w:rPr>
                <w:rFonts w:ascii="Arial" w:hAnsi="Arial" w:cs="Arial"/>
                <w:sz w:val="16"/>
                <w:szCs w:val="16"/>
              </w:rPr>
            </w:pPr>
            <w:r w:rsidRPr="00FE65FF">
              <w:rPr>
                <w:rFonts w:ascii="Arial" w:hAnsi="Arial" w:cs="Arial"/>
                <w:sz w:val="16"/>
                <w:szCs w:val="16"/>
              </w:rPr>
              <w:t>Total of</w:t>
            </w:r>
            <w:r w:rsidR="00A544E7" w:rsidRPr="00FE65FF">
              <w:rPr>
                <w:rFonts w:ascii="Arial" w:hAnsi="Arial" w:cs="Arial"/>
                <w:sz w:val="16"/>
                <w:szCs w:val="16"/>
                <w:lang w:val="sr-Cyrl-CS"/>
              </w:rPr>
              <w:t xml:space="preserve"> </w:t>
            </w:r>
            <w:r w:rsidR="00A544E7" w:rsidRPr="00FE65FF">
              <w:rPr>
                <w:rFonts w:ascii="Arial" w:hAnsi="Arial" w:cs="Arial"/>
                <w:sz w:val="16"/>
                <w:szCs w:val="16"/>
              </w:rPr>
              <w:t>SCI</w:t>
            </w:r>
            <w:r w:rsidR="00A544E7" w:rsidRPr="00FE65FF">
              <w:rPr>
                <w:rFonts w:ascii="Arial" w:hAnsi="Arial" w:cs="Arial"/>
                <w:sz w:val="16"/>
                <w:szCs w:val="16"/>
                <w:lang w:val="sr-Cyrl-CS"/>
              </w:rPr>
              <w:t xml:space="preserve"> (</w:t>
            </w:r>
            <w:r w:rsidR="00A544E7" w:rsidRPr="00FE65FF">
              <w:rPr>
                <w:rFonts w:ascii="Arial" w:hAnsi="Arial" w:cs="Arial"/>
                <w:sz w:val="16"/>
                <w:szCs w:val="16"/>
              </w:rPr>
              <w:t>SSCI</w:t>
            </w:r>
            <w:r w:rsidR="00A544E7"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A544E7" w:rsidRPr="008A7956" w:rsidRDefault="006369C6" w:rsidP="00A93B05">
            <w:pPr>
              <w:spacing w:line="228" w:lineRule="auto"/>
              <w:rPr>
                <w:rFonts w:ascii="Arial" w:hAnsi="Arial" w:cs="Arial"/>
                <w:sz w:val="16"/>
                <w:szCs w:val="16"/>
                <w:lang w:val="sr-Latn-RS"/>
              </w:rPr>
            </w:pPr>
            <w:r>
              <w:rPr>
                <w:rFonts w:ascii="Arial" w:hAnsi="Arial" w:cs="Arial"/>
                <w:sz w:val="16"/>
                <w:szCs w:val="16"/>
                <w:lang w:val="sr-Latn-RS"/>
              </w:rPr>
              <w:t>11</w:t>
            </w:r>
          </w:p>
        </w:tc>
      </w:tr>
      <w:tr w:rsidR="00A544E7" w:rsidRPr="007303ED">
        <w:tc>
          <w:tcPr>
            <w:tcW w:w="4314" w:type="dxa"/>
            <w:gridSpan w:val="6"/>
          </w:tcPr>
          <w:p w:rsidR="00A544E7" w:rsidRPr="00FE65FF" w:rsidRDefault="00722587" w:rsidP="00A93B05">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A544E7" w:rsidRPr="008A7956" w:rsidRDefault="00722587" w:rsidP="00CA43BC">
            <w:pPr>
              <w:spacing w:line="228" w:lineRule="auto"/>
              <w:rPr>
                <w:rFonts w:ascii="Arial" w:hAnsi="Arial" w:cs="Arial"/>
                <w:sz w:val="16"/>
                <w:szCs w:val="16"/>
                <w:lang w:val="sr-Latn-RS"/>
              </w:rPr>
            </w:pPr>
            <w:r w:rsidRPr="00FE65FF">
              <w:rPr>
                <w:rFonts w:ascii="Arial" w:hAnsi="Arial" w:cs="Arial"/>
                <w:sz w:val="16"/>
                <w:szCs w:val="16"/>
              </w:rPr>
              <w:t>Domestic:</w:t>
            </w:r>
            <w:r w:rsidR="00A544E7" w:rsidRPr="00FE65FF">
              <w:rPr>
                <w:rFonts w:ascii="Arial" w:hAnsi="Arial" w:cs="Arial"/>
                <w:sz w:val="16"/>
                <w:szCs w:val="16"/>
                <w:lang w:val="sr-Cyrl-CS"/>
              </w:rPr>
              <w:t xml:space="preserve">  </w:t>
            </w:r>
            <w:r w:rsidR="00CA43BC">
              <w:rPr>
                <w:rFonts w:ascii="Arial" w:hAnsi="Arial" w:cs="Arial"/>
                <w:sz w:val="16"/>
                <w:szCs w:val="16"/>
                <w:lang w:val="sr-Latn-RS"/>
              </w:rPr>
              <w:t>1</w:t>
            </w:r>
          </w:p>
        </w:tc>
        <w:tc>
          <w:tcPr>
            <w:tcW w:w="3680" w:type="dxa"/>
            <w:gridSpan w:val="3"/>
          </w:tcPr>
          <w:p w:rsidR="00A544E7" w:rsidRPr="00FE65FF" w:rsidRDefault="00722587" w:rsidP="00CF2CEC">
            <w:pPr>
              <w:spacing w:line="228" w:lineRule="auto"/>
              <w:rPr>
                <w:rFonts w:ascii="Arial" w:hAnsi="Arial" w:cs="Arial"/>
                <w:sz w:val="16"/>
                <w:szCs w:val="16"/>
                <w:lang w:val="sr-Cyrl-CS"/>
              </w:rPr>
            </w:pPr>
            <w:r w:rsidRPr="00FE65FF">
              <w:rPr>
                <w:rFonts w:ascii="Arial" w:hAnsi="Arial" w:cs="Arial"/>
                <w:sz w:val="16"/>
                <w:szCs w:val="16"/>
              </w:rPr>
              <w:t>International:</w:t>
            </w:r>
            <w:r w:rsidR="00A544E7" w:rsidRPr="00FE65FF">
              <w:rPr>
                <w:rFonts w:ascii="Arial" w:hAnsi="Arial" w:cs="Arial"/>
                <w:sz w:val="16"/>
                <w:szCs w:val="16"/>
                <w:lang w:val="sr-Cyrl-CS"/>
              </w:rPr>
              <w:t xml:space="preserve">                     </w:t>
            </w:r>
          </w:p>
        </w:tc>
      </w:tr>
      <w:bookmarkEnd w:id="0"/>
      <w:bookmarkEnd w:id="1"/>
    </w:tbl>
    <w:p w:rsidR="00A544E7" w:rsidRDefault="00A544E7" w:rsidP="00CF2CEC">
      <w:pPr>
        <w:rPr>
          <w:lang w:val="sr-Cyrl-CS"/>
        </w:rPr>
      </w:pPr>
    </w:p>
    <w:sectPr w:rsidR="00A544E7" w:rsidSect="00325A04">
      <w:pgSz w:w="12240" w:h="15840"/>
      <w:pgMar w:top="1417" w:right="1350"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8">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1">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4">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6">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5"/>
  </w:num>
  <w:num w:numId="3">
    <w:abstractNumId w:val="16"/>
  </w:num>
  <w:num w:numId="4">
    <w:abstractNumId w:val="1"/>
  </w:num>
  <w:num w:numId="5">
    <w:abstractNumId w:val="23"/>
  </w:num>
  <w:num w:numId="6">
    <w:abstractNumId w:val="18"/>
  </w:num>
  <w:num w:numId="7">
    <w:abstractNumId w:val="2"/>
  </w:num>
  <w:num w:numId="8">
    <w:abstractNumId w:val="6"/>
  </w:num>
  <w:num w:numId="9">
    <w:abstractNumId w:val="3"/>
  </w:num>
  <w:num w:numId="10">
    <w:abstractNumId w:val="13"/>
  </w:num>
  <w:num w:numId="11">
    <w:abstractNumId w:val="22"/>
  </w:num>
  <w:num w:numId="12">
    <w:abstractNumId w:val="26"/>
  </w:num>
  <w:num w:numId="13">
    <w:abstractNumId w:val="11"/>
  </w:num>
  <w:num w:numId="14">
    <w:abstractNumId w:val="9"/>
  </w:num>
  <w:num w:numId="15">
    <w:abstractNumId w:val="14"/>
  </w:num>
  <w:num w:numId="16">
    <w:abstractNumId w:val="24"/>
  </w:num>
  <w:num w:numId="17">
    <w:abstractNumId w:val="25"/>
  </w:num>
  <w:num w:numId="18">
    <w:abstractNumId w:val="12"/>
  </w:num>
  <w:num w:numId="19">
    <w:abstractNumId w:val="20"/>
  </w:num>
  <w:num w:numId="20">
    <w:abstractNumId w:val="8"/>
  </w:num>
  <w:num w:numId="21">
    <w:abstractNumId w:val="17"/>
  </w:num>
  <w:num w:numId="22">
    <w:abstractNumId w:val="19"/>
  </w:num>
  <w:num w:numId="23">
    <w:abstractNumId w:val="27"/>
  </w:num>
  <w:num w:numId="24">
    <w:abstractNumId w:val="15"/>
  </w:num>
  <w:num w:numId="25">
    <w:abstractNumId w:val="0"/>
  </w:num>
  <w:num w:numId="26">
    <w:abstractNumId w:val="21"/>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99"/>
    <w:rsid w:val="000134BA"/>
    <w:rsid w:val="0001660F"/>
    <w:rsid w:val="0002377B"/>
    <w:rsid w:val="00052551"/>
    <w:rsid w:val="00067539"/>
    <w:rsid w:val="00076150"/>
    <w:rsid w:val="000826D1"/>
    <w:rsid w:val="00094334"/>
    <w:rsid w:val="000A13CD"/>
    <w:rsid w:val="000B66BE"/>
    <w:rsid w:val="000C2CB0"/>
    <w:rsid w:val="000C4B3C"/>
    <w:rsid w:val="000C6F3F"/>
    <w:rsid w:val="000D2327"/>
    <w:rsid w:val="000D4B98"/>
    <w:rsid w:val="000D5393"/>
    <w:rsid w:val="00101D50"/>
    <w:rsid w:val="00103D17"/>
    <w:rsid w:val="001043FD"/>
    <w:rsid w:val="00114797"/>
    <w:rsid w:val="00114A9F"/>
    <w:rsid w:val="001170AC"/>
    <w:rsid w:val="00130639"/>
    <w:rsid w:val="00157B73"/>
    <w:rsid w:val="001664F7"/>
    <w:rsid w:val="0017509F"/>
    <w:rsid w:val="001C4D32"/>
    <w:rsid w:val="002103E4"/>
    <w:rsid w:val="0021470C"/>
    <w:rsid w:val="0021758E"/>
    <w:rsid w:val="002226C7"/>
    <w:rsid w:val="00237887"/>
    <w:rsid w:val="0026008F"/>
    <w:rsid w:val="00260594"/>
    <w:rsid w:val="00261471"/>
    <w:rsid w:val="002630D8"/>
    <w:rsid w:val="002727D5"/>
    <w:rsid w:val="0027608F"/>
    <w:rsid w:val="00293C91"/>
    <w:rsid w:val="002A1462"/>
    <w:rsid w:val="002A3E3E"/>
    <w:rsid w:val="002D32C9"/>
    <w:rsid w:val="002D470B"/>
    <w:rsid w:val="002F0EEA"/>
    <w:rsid w:val="002F283C"/>
    <w:rsid w:val="00312C54"/>
    <w:rsid w:val="00325A04"/>
    <w:rsid w:val="003602F9"/>
    <w:rsid w:val="0037184D"/>
    <w:rsid w:val="00371E6F"/>
    <w:rsid w:val="003B6BBC"/>
    <w:rsid w:val="003C7193"/>
    <w:rsid w:val="003E3AA4"/>
    <w:rsid w:val="004013A8"/>
    <w:rsid w:val="00405837"/>
    <w:rsid w:val="00406317"/>
    <w:rsid w:val="004158B7"/>
    <w:rsid w:val="00424B4E"/>
    <w:rsid w:val="004324FB"/>
    <w:rsid w:val="00440A10"/>
    <w:rsid w:val="0044429C"/>
    <w:rsid w:val="00462C00"/>
    <w:rsid w:val="00462E0E"/>
    <w:rsid w:val="0047715C"/>
    <w:rsid w:val="0048379D"/>
    <w:rsid w:val="00486484"/>
    <w:rsid w:val="00486DD9"/>
    <w:rsid w:val="00492DC5"/>
    <w:rsid w:val="004A0F93"/>
    <w:rsid w:val="004A1AF5"/>
    <w:rsid w:val="004C455F"/>
    <w:rsid w:val="004E0620"/>
    <w:rsid w:val="00500033"/>
    <w:rsid w:val="0051513D"/>
    <w:rsid w:val="005234A4"/>
    <w:rsid w:val="00554058"/>
    <w:rsid w:val="005551C7"/>
    <w:rsid w:val="00557B25"/>
    <w:rsid w:val="005A0011"/>
    <w:rsid w:val="005A58E1"/>
    <w:rsid w:val="005C056D"/>
    <w:rsid w:val="005E3309"/>
    <w:rsid w:val="005E7B76"/>
    <w:rsid w:val="00604CCF"/>
    <w:rsid w:val="00634243"/>
    <w:rsid w:val="006369C6"/>
    <w:rsid w:val="006517BC"/>
    <w:rsid w:val="00652875"/>
    <w:rsid w:val="00666CE9"/>
    <w:rsid w:val="00683B02"/>
    <w:rsid w:val="00694DE7"/>
    <w:rsid w:val="006A0893"/>
    <w:rsid w:val="006C1AD0"/>
    <w:rsid w:val="006C2A8C"/>
    <w:rsid w:val="006D3C19"/>
    <w:rsid w:val="006E0F7E"/>
    <w:rsid w:val="006E7E63"/>
    <w:rsid w:val="00707EAE"/>
    <w:rsid w:val="007176E6"/>
    <w:rsid w:val="00722587"/>
    <w:rsid w:val="00723452"/>
    <w:rsid w:val="007303ED"/>
    <w:rsid w:val="00730839"/>
    <w:rsid w:val="00746F95"/>
    <w:rsid w:val="00754EE8"/>
    <w:rsid w:val="00780180"/>
    <w:rsid w:val="007868C2"/>
    <w:rsid w:val="00786DA6"/>
    <w:rsid w:val="00793B3E"/>
    <w:rsid w:val="007A75B5"/>
    <w:rsid w:val="007C4C8F"/>
    <w:rsid w:val="007C5FEF"/>
    <w:rsid w:val="007E1050"/>
    <w:rsid w:val="007F2059"/>
    <w:rsid w:val="007F4B70"/>
    <w:rsid w:val="00801BB0"/>
    <w:rsid w:val="00812433"/>
    <w:rsid w:val="00841B4E"/>
    <w:rsid w:val="00862977"/>
    <w:rsid w:val="008749DC"/>
    <w:rsid w:val="00886D87"/>
    <w:rsid w:val="00890A03"/>
    <w:rsid w:val="00895B4A"/>
    <w:rsid w:val="008A6BB4"/>
    <w:rsid w:val="008A7956"/>
    <w:rsid w:val="008B05A3"/>
    <w:rsid w:val="008E5B75"/>
    <w:rsid w:val="008F36BD"/>
    <w:rsid w:val="00921660"/>
    <w:rsid w:val="00950B4D"/>
    <w:rsid w:val="00960270"/>
    <w:rsid w:val="00965C78"/>
    <w:rsid w:val="009751F7"/>
    <w:rsid w:val="009840E8"/>
    <w:rsid w:val="00996A5A"/>
    <w:rsid w:val="009A0969"/>
    <w:rsid w:val="009B2B29"/>
    <w:rsid w:val="009B3C97"/>
    <w:rsid w:val="009F48FD"/>
    <w:rsid w:val="00A119BE"/>
    <w:rsid w:val="00A31B43"/>
    <w:rsid w:val="00A51998"/>
    <w:rsid w:val="00A544E7"/>
    <w:rsid w:val="00A6226B"/>
    <w:rsid w:val="00A66B6B"/>
    <w:rsid w:val="00A93B05"/>
    <w:rsid w:val="00A9530D"/>
    <w:rsid w:val="00AC7469"/>
    <w:rsid w:val="00AD0F1E"/>
    <w:rsid w:val="00B13524"/>
    <w:rsid w:val="00B5753D"/>
    <w:rsid w:val="00B678B5"/>
    <w:rsid w:val="00B922E9"/>
    <w:rsid w:val="00BB1226"/>
    <w:rsid w:val="00BC1510"/>
    <w:rsid w:val="00BD20C6"/>
    <w:rsid w:val="00BE1913"/>
    <w:rsid w:val="00C002FE"/>
    <w:rsid w:val="00C03235"/>
    <w:rsid w:val="00C067BD"/>
    <w:rsid w:val="00C0686F"/>
    <w:rsid w:val="00C35A75"/>
    <w:rsid w:val="00C547A2"/>
    <w:rsid w:val="00C82696"/>
    <w:rsid w:val="00C922D2"/>
    <w:rsid w:val="00CA43BC"/>
    <w:rsid w:val="00CA762E"/>
    <w:rsid w:val="00CD1438"/>
    <w:rsid w:val="00CF2CEC"/>
    <w:rsid w:val="00D009EC"/>
    <w:rsid w:val="00D13EC6"/>
    <w:rsid w:val="00D17859"/>
    <w:rsid w:val="00D243D1"/>
    <w:rsid w:val="00D306A1"/>
    <w:rsid w:val="00D44886"/>
    <w:rsid w:val="00D65C15"/>
    <w:rsid w:val="00D70612"/>
    <w:rsid w:val="00D85923"/>
    <w:rsid w:val="00D96F9D"/>
    <w:rsid w:val="00DB0728"/>
    <w:rsid w:val="00DB46B8"/>
    <w:rsid w:val="00DE74B6"/>
    <w:rsid w:val="00DF7612"/>
    <w:rsid w:val="00E11725"/>
    <w:rsid w:val="00E40212"/>
    <w:rsid w:val="00E56C72"/>
    <w:rsid w:val="00E6087C"/>
    <w:rsid w:val="00E849C7"/>
    <w:rsid w:val="00E946BB"/>
    <w:rsid w:val="00EA1B6A"/>
    <w:rsid w:val="00EB3FD0"/>
    <w:rsid w:val="00EF29E8"/>
    <w:rsid w:val="00EF4089"/>
    <w:rsid w:val="00EF4F36"/>
    <w:rsid w:val="00EF59DB"/>
    <w:rsid w:val="00F03492"/>
    <w:rsid w:val="00F05132"/>
    <w:rsid w:val="00F055ED"/>
    <w:rsid w:val="00F22CF3"/>
    <w:rsid w:val="00F31D76"/>
    <w:rsid w:val="00F325AA"/>
    <w:rsid w:val="00F3447C"/>
    <w:rsid w:val="00F60E28"/>
    <w:rsid w:val="00F87EBB"/>
    <w:rsid w:val="00F92CBF"/>
    <w:rsid w:val="00FA2CA3"/>
    <w:rsid w:val="00FA45D0"/>
    <w:rsid w:val="00FA48FE"/>
    <w:rsid w:val="00FA4A08"/>
    <w:rsid w:val="00FB6A99"/>
    <w:rsid w:val="00FE0D36"/>
    <w:rsid w:val="00FE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99"/>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uiPriority w:val="99"/>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99"/>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uiPriority w:val="99"/>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Nikola Puvača</dc:creator>
  <cp:lastModifiedBy>Nikola Puvača</cp:lastModifiedBy>
  <cp:revision>3</cp:revision>
  <cp:lastPrinted>2014-12-09T10:50:00Z</cp:lastPrinted>
  <dcterms:created xsi:type="dcterms:W3CDTF">2014-12-25T08:19:00Z</dcterms:created>
  <dcterms:modified xsi:type="dcterms:W3CDTF">2014-12-25T08:22:00Z</dcterms:modified>
</cp:coreProperties>
</file>