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6E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6E7F06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6E7F0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6E7F06" w:rsidRDefault="006E7F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Latn-CS"/>
              </w:rPr>
              <w:t>Branko I. Konstantinović</w:t>
            </w:r>
          </w:p>
        </w:tc>
      </w:tr>
      <w:tr w:rsidR="00A544E7" w:rsidRPr="007303ED" w:rsidTr="006E7F0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6E7F06" w:rsidRDefault="00DB46B8" w:rsidP="006E7F0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6E7F06" w:rsidRPr="007303ED" w:rsidTr="006E7F06">
        <w:tc>
          <w:tcPr>
            <w:tcW w:w="4922" w:type="dxa"/>
            <w:gridSpan w:val="6"/>
          </w:tcPr>
          <w:p w:rsidR="006E7F06" w:rsidRPr="00DB46B8" w:rsidRDefault="006E7F0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6E7F06" w:rsidRDefault="006E7F06" w:rsidP="007066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F06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Agriculture, </w:t>
            </w:r>
          </w:p>
          <w:p w:rsidR="006E7F06" w:rsidRPr="006E7F06" w:rsidRDefault="006E7F06" w:rsidP="007066F3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color w:val="000000"/>
                <w:sz w:val="16"/>
                <w:szCs w:val="16"/>
              </w:rPr>
              <w:t xml:space="preserve">22.01.1998. </w:t>
            </w:r>
            <w:r w:rsidRPr="006E7F0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E7F06" w:rsidRPr="007303ED" w:rsidTr="006E7F0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6E7F06" w:rsidRPr="00DB46B8" w:rsidRDefault="006E7F0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E7F06"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  <w:r w:rsidRPr="006E7F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E7F06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6E7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6E7F06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E7F06" w:rsidRPr="007303ED" w:rsidTr="006E7F06">
        <w:tc>
          <w:tcPr>
            <w:tcW w:w="2048" w:type="dxa"/>
            <w:gridSpan w:val="3"/>
          </w:tcPr>
          <w:p w:rsidR="006E7F06" w:rsidRPr="00722587" w:rsidRDefault="006E7F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3768" w:type="dxa"/>
            <w:gridSpan w:val="5"/>
          </w:tcPr>
          <w:p w:rsidR="006E7F06" w:rsidRPr="006E7F06" w:rsidRDefault="006E7F06" w:rsidP="006E7F06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 xml:space="preserve">University of Novi Sad, Faculty of Agriculture </w:t>
            </w:r>
          </w:p>
        </w:tc>
        <w:tc>
          <w:tcPr>
            <w:tcW w:w="2981" w:type="dxa"/>
            <w:gridSpan w:val="2"/>
          </w:tcPr>
          <w:p w:rsidR="006E7F06" w:rsidRPr="006E7F06" w:rsidRDefault="004A3DE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E7F06" w:rsidRPr="006E7F06">
              <w:rPr>
                <w:rFonts w:ascii="Arial" w:hAnsi="Arial" w:cs="Arial"/>
                <w:sz w:val="16"/>
                <w:szCs w:val="16"/>
              </w:rPr>
              <w:t>hytopharmacy</w:t>
            </w:r>
            <w:proofErr w:type="spellEnd"/>
          </w:p>
        </w:tc>
      </w:tr>
      <w:tr w:rsidR="006E7F06" w:rsidRPr="007303ED" w:rsidTr="006E7F06">
        <w:tc>
          <w:tcPr>
            <w:tcW w:w="2048" w:type="dxa"/>
            <w:gridSpan w:val="3"/>
          </w:tcPr>
          <w:p w:rsidR="006E7F06" w:rsidRPr="00722587" w:rsidRDefault="006E7F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3768" w:type="dxa"/>
            <w:gridSpan w:val="5"/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Faculty of Agriculture Osijek</w:t>
            </w:r>
          </w:p>
        </w:tc>
        <w:tc>
          <w:tcPr>
            <w:tcW w:w="2981" w:type="dxa"/>
            <w:gridSpan w:val="2"/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A544E7" w:rsidRPr="007303ED" w:rsidTr="006E7F06">
        <w:tc>
          <w:tcPr>
            <w:tcW w:w="2048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44E7" w:rsidRPr="006E7F0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6E7F0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6E7F0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6E7F06" w:rsidRPr="007303ED" w:rsidTr="006E7F06">
        <w:tc>
          <w:tcPr>
            <w:tcW w:w="2048" w:type="dxa"/>
            <w:gridSpan w:val="3"/>
          </w:tcPr>
          <w:p w:rsidR="006E7F06" w:rsidRPr="00722587" w:rsidRDefault="006E7F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768" w:type="dxa"/>
            <w:gridSpan w:val="5"/>
          </w:tcPr>
          <w:p w:rsidR="006E7F06" w:rsidRPr="006E7F06" w:rsidRDefault="006E7F06" w:rsidP="006E7F06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 xml:space="preserve">University of Osijek, Faculty of Agriculture </w:t>
            </w:r>
          </w:p>
        </w:tc>
        <w:tc>
          <w:tcPr>
            <w:tcW w:w="2981" w:type="dxa"/>
            <w:gridSpan w:val="2"/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6E7F06" w:rsidRPr="007303ED" w:rsidTr="006E7F06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6E7F06" w:rsidRPr="00722587" w:rsidRDefault="006E7F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6E7F06" w:rsidRPr="006E7F06" w:rsidRDefault="006E7F06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6E7F06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E7F06" w:rsidRPr="007303ED" w:rsidTr="00481737">
        <w:tc>
          <w:tcPr>
            <w:tcW w:w="400" w:type="dxa"/>
            <w:vAlign w:val="center"/>
          </w:tcPr>
          <w:p w:rsidR="006E7F06" w:rsidRPr="00722587" w:rsidRDefault="006E7F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6E7F06" w:rsidRPr="00FF6C3F" w:rsidRDefault="006E7F06" w:rsidP="00481737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F6C3F">
              <w:rPr>
                <w:rFonts w:ascii="Arial" w:hAnsi="Arial" w:cs="Arial"/>
                <w:sz w:val="14"/>
                <w:szCs w:val="14"/>
              </w:rPr>
              <w:t>3О</w:t>
            </w:r>
            <w:r w:rsidR="00FF6C3F" w:rsidRPr="00FF6C3F">
              <w:rPr>
                <w:rFonts w:ascii="Arial" w:hAnsi="Arial" w:cs="Arial"/>
                <w:sz w:val="14"/>
                <w:szCs w:val="14"/>
              </w:rPr>
              <w:t>F</w:t>
            </w:r>
            <w:r w:rsidRPr="00FF6C3F">
              <w:rPr>
                <w:rFonts w:ascii="Arial" w:hAnsi="Arial" w:cs="Arial"/>
                <w:sz w:val="14"/>
                <w:szCs w:val="14"/>
              </w:rPr>
              <w:t xml:space="preserve">М8О35 </w:t>
            </w:r>
          </w:p>
        </w:tc>
        <w:tc>
          <w:tcPr>
            <w:tcW w:w="3745" w:type="dxa"/>
            <w:gridSpan w:val="5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Herbicides</w:t>
            </w:r>
          </w:p>
        </w:tc>
        <w:tc>
          <w:tcPr>
            <w:tcW w:w="3477" w:type="dxa"/>
            <w:gridSpan w:val="3"/>
            <w:vAlign w:val="center"/>
          </w:tcPr>
          <w:p w:rsidR="006E7F06" w:rsidRPr="006E7F06" w:rsidRDefault="00FF6C3F" w:rsidP="00481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6E7F06" w:rsidRPr="007303ED" w:rsidTr="00481737">
        <w:tc>
          <w:tcPr>
            <w:tcW w:w="400" w:type="dxa"/>
            <w:vAlign w:val="center"/>
          </w:tcPr>
          <w:p w:rsidR="006E7F06" w:rsidRPr="00722587" w:rsidRDefault="006E7F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6E7F06" w:rsidRPr="00722587" w:rsidRDefault="006E7F06" w:rsidP="004817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</w:t>
            </w:r>
            <w:r w:rsidRPr="00155602">
              <w:rPr>
                <w:rFonts w:ascii="Arial" w:hAnsi="Arial" w:cs="Arial"/>
                <w:sz w:val="14"/>
                <w:szCs w:val="14"/>
              </w:rPr>
              <w:t>4О17</w:t>
            </w:r>
          </w:p>
        </w:tc>
        <w:tc>
          <w:tcPr>
            <w:tcW w:w="3745" w:type="dxa"/>
            <w:gridSpan w:val="5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 xml:space="preserve">Basics </w:t>
            </w:r>
            <w:proofErr w:type="spellStart"/>
            <w:r w:rsidRPr="006E7F06"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</w:p>
        </w:tc>
        <w:tc>
          <w:tcPr>
            <w:tcW w:w="3477" w:type="dxa"/>
            <w:gridSpan w:val="3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6E7F06" w:rsidRPr="007303ED" w:rsidTr="00481737">
        <w:tc>
          <w:tcPr>
            <w:tcW w:w="400" w:type="dxa"/>
            <w:vAlign w:val="center"/>
          </w:tcPr>
          <w:p w:rsidR="006E7F06" w:rsidRPr="00722587" w:rsidRDefault="006E7F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6E7F06" w:rsidRPr="00722587" w:rsidRDefault="006E7F06" w:rsidP="004817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</w:t>
            </w:r>
            <w:r w:rsidRPr="00155602">
              <w:rPr>
                <w:rFonts w:ascii="Arial" w:hAnsi="Arial" w:cs="Arial"/>
                <w:sz w:val="14"/>
                <w:szCs w:val="14"/>
              </w:rPr>
              <w:t>8О32</w:t>
            </w:r>
          </w:p>
        </w:tc>
        <w:tc>
          <w:tcPr>
            <w:tcW w:w="3745" w:type="dxa"/>
            <w:gridSpan w:val="5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 xml:space="preserve">Advanced </w:t>
            </w:r>
            <w:proofErr w:type="spellStart"/>
            <w:r w:rsidRPr="006E7F06"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</w:p>
        </w:tc>
        <w:tc>
          <w:tcPr>
            <w:tcW w:w="3477" w:type="dxa"/>
            <w:gridSpan w:val="3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FF6C3F" w:rsidRPr="007303ED" w:rsidTr="0048173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FF6C3F" w:rsidRPr="00722587" w:rsidRDefault="00FF6C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F6C3F" w:rsidRPr="00FF6C3F" w:rsidRDefault="00FF6C3F" w:rsidP="00481737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FF6C3F">
              <w:rPr>
                <w:rFonts w:ascii="Arial" w:hAnsi="Arial" w:cs="Arial"/>
                <w:sz w:val="14"/>
                <w:szCs w:val="14"/>
              </w:rPr>
              <w:t xml:space="preserve">3ОАG4О15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Weeds in the Urban Environment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6E7F06" w:rsidRPr="007303ED" w:rsidTr="0048173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E7F06" w:rsidRPr="00FF6C3F" w:rsidRDefault="00FF6C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E7F06" w:rsidRPr="00722587" w:rsidRDefault="006E7F06" w:rsidP="004817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3ОAG5О22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r w:rsidRPr="006E7F06">
              <w:rPr>
                <w:rFonts w:ascii="Arial" w:hAnsi="Arial" w:cs="Arial"/>
                <w:sz w:val="16"/>
                <w:szCs w:val="16"/>
              </w:rPr>
              <w:t>Invasive organisms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6E7F06" w:rsidRPr="007303ED" w:rsidTr="0048173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E7F06" w:rsidRPr="00FF6C3F" w:rsidRDefault="00FF6C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E7F06" w:rsidRPr="00FF6C3F" w:rsidRDefault="00481737" w:rsidP="00481737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3ООP</w:t>
            </w:r>
            <w:r w:rsidR="00FF6C3F" w:rsidRPr="00FF6C3F">
              <w:rPr>
                <w:rFonts w:ascii="Arial" w:hAnsi="Arial" w:cs="Arial"/>
                <w:sz w:val="14"/>
                <w:szCs w:val="14"/>
              </w:rPr>
              <w:t xml:space="preserve">4О20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E7F06" w:rsidRPr="00481737" w:rsidRDefault="006E7F06" w:rsidP="004817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1737">
              <w:rPr>
                <w:rFonts w:ascii="Arial" w:hAnsi="Arial" w:cs="Arial"/>
                <w:sz w:val="16"/>
                <w:szCs w:val="16"/>
              </w:rPr>
              <w:t xml:space="preserve">Weeds and </w:t>
            </w:r>
            <w:proofErr w:type="spellStart"/>
            <w:r w:rsidRPr="00481737">
              <w:rPr>
                <w:rFonts w:ascii="Arial" w:hAnsi="Arial" w:cs="Arial"/>
                <w:sz w:val="16"/>
                <w:szCs w:val="16"/>
              </w:rPr>
              <w:t>biopesticides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E7F06" w:rsidRPr="006E7F06" w:rsidRDefault="00481737" w:rsidP="00C52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Organic </w:t>
            </w:r>
            <w:r w:rsidR="00C521C8">
              <w:rPr>
                <w:rFonts w:ascii="Arial" w:hAnsi="Arial" w:cs="Arial"/>
                <w:sz w:val="16"/>
                <w:szCs w:val="16"/>
                <w:lang w:val="en-GB"/>
              </w:rPr>
              <w:t>Agriculture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7F06" w:rsidRPr="006E7F06" w:rsidRDefault="006E7F06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FF6C3F" w:rsidRPr="007303ED" w:rsidTr="0048173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FF6C3F" w:rsidRPr="00FF6C3F" w:rsidRDefault="00FF6C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F6C3F" w:rsidRPr="00FF6C3F" w:rsidRDefault="00FF6C3F" w:rsidP="00481737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F6C3F">
              <w:rPr>
                <w:rFonts w:ascii="Arial" w:hAnsi="Arial" w:cs="Arial"/>
                <w:sz w:val="14"/>
                <w:szCs w:val="14"/>
              </w:rPr>
              <w:t xml:space="preserve">3ORT5O20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FF6C3F" w:rsidRPr="00FF6C3F" w:rsidRDefault="00FF6C3F" w:rsidP="004817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6C3F">
              <w:rPr>
                <w:rFonts w:ascii="Arial" w:hAnsi="Arial" w:cs="Arial"/>
                <w:sz w:val="16"/>
                <w:szCs w:val="16"/>
              </w:rPr>
              <w:t xml:space="preserve">Weeds and </w:t>
            </w:r>
            <w:proofErr w:type="spellStart"/>
            <w:r w:rsidRPr="00FF6C3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Crop Science;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229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FF6C3F" w:rsidRPr="007303ED" w:rsidTr="0048173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FF6C3F" w:rsidRPr="00FF6C3F" w:rsidRDefault="00FF6C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F6C3F" w:rsidRPr="00722587" w:rsidRDefault="00FF6C3F" w:rsidP="004817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3МFM1О04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FF6C3F" w:rsidRPr="006E7F06" w:rsidRDefault="00F135D5" w:rsidP="00481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FF6C3F" w:rsidRPr="006E7F06">
              <w:rPr>
                <w:rFonts w:ascii="Arial" w:hAnsi="Arial" w:cs="Arial"/>
                <w:sz w:val="16"/>
                <w:szCs w:val="16"/>
              </w:rPr>
              <w:t>erbology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 graduate academic studies (</w:t>
            </w: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FF6C3F" w:rsidRPr="006E7F06" w:rsidRDefault="00FF6C3F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7F06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FF6C3F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FF6C3F" w:rsidRPr="00722587" w:rsidRDefault="00FF6C3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81737" w:rsidRPr="007303ED" w:rsidTr="006E7F06">
        <w:tc>
          <w:tcPr>
            <w:tcW w:w="400" w:type="dxa"/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Vasić V., Konstantinović B.,Orlović S.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Weeds in Forestry and Possibilities of Their Control, Weeds.</w:t>
            </w:r>
            <w:proofErr w:type="spellStart"/>
            <w:r w:rsidRPr="0048173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.53.</w:t>
            </w:r>
            <w:r w:rsidRPr="00481737">
              <w:rPr>
                <w:rFonts w:ascii="Arial" w:hAnsi="Arial" w:cs="Arial"/>
                <w:sz w:val="16"/>
                <w:szCs w:val="16"/>
              </w:rPr>
              <w:t>pp.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147-170.</w:t>
            </w:r>
          </w:p>
        </w:tc>
      </w:tr>
      <w:tr w:rsidR="00481737" w:rsidRPr="007303ED" w:rsidTr="006E7F06">
        <w:tc>
          <w:tcPr>
            <w:tcW w:w="400" w:type="dxa"/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Konstantinović B., Meseldžija M.,Popov M.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(2012): Qualitative and quantitative content of soil weed seed bank in sunflower crop. Bulgarian Journal of Agricultural Science. </w:t>
            </w:r>
            <w:proofErr w:type="spellStart"/>
            <w:r w:rsidRPr="0048173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18, (3), </w:t>
            </w:r>
            <w:r w:rsidRPr="00481737">
              <w:rPr>
                <w:rFonts w:ascii="Arial" w:hAnsi="Arial" w:cs="Arial"/>
                <w:sz w:val="16"/>
                <w:szCs w:val="16"/>
              </w:rPr>
              <w:t>pp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 348-353.</w:t>
            </w:r>
          </w:p>
        </w:tc>
      </w:tr>
      <w:tr w:rsidR="00481737" w:rsidRPr="007303ED" w:rsidTr="006E7F06">
        <w:tc>
          <w:tcPr>
            <w:tcW w:w="400" w:type="dxa"/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Konstantinović B., Meseldžija M.,Konstantinović Bo</w:t>
            </w:r>
            <w:r w:rsidRPr="0048173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.,</w:t>
            </w: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Samardžić (Mandić) N.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(2011): Ambrosia artemisiifolia L. invasive and allergic weed species on the territory of Novi Sad. Journal of Agricultural Science and Technology. </w:t>
            </w:r>
            <w:proofErr w:type="spellStart"/>
            <w:r w:rsidRPr="0048173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817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proofErr w:type="gramStart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.(</w:t>
            </w:r>
            <w:proofErr w:type="gram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3), </w:t>
            </w:r>
            <w:r w:rsidRPr="00481737">
              <w:rPr>
                <w:rFonts w:ascii="Arial" w:hAnsi="Arial" w:cs="Arial"/>
                <w:sz w:val="16"/>
                <w:szCs w:val="16"/>
              </w:rPr>
              <w:t>pp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 304-309.</w:t>
            </w:r>
          </w:p>
        </w:tc>
      </w:tr>
      <w:tr w:rsidR="00481737" w:rsidRPr="007303ED" w:rsidTr="006E7F06">
        <w:tc>
          <w:tcPr>
            <w:tcW w:w="400" w:type="dxa"/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Meseldžija M.i Konstantinović B.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(2011): Activity of </w:t>
            </w:r>
            <w:r w:rsidRPr="004817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acetolactate synthase (ALS) of redroot pigweed in relation to imazetaphyr application. African Journal of Biotechnology. Vol.10 (47), </w:t>
            </w:r>
            <w:r w:rsidRPr="00481737">
              <w:rPr>
                <w:rFonts w:ascii="Arial" w:hAnsi="Arial" w:cs="Arial"/>
                <w:sz w:val="16"/>
                <w:szCs w:val="16"/>
              </w:rPr>
              <w:t xml:space="preserve">pp.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9577-9585.</w:t>
            </w:r>
          </w:p>
        </w:tc>
      </w:tr>
      <w:tr w:rsidR="00481737" w:rsidRPr="000134BA" w:rsidTr="006E7F06">
        <w:tc>
          <w:tcPr>
            <w:tcW w:w="400" w:type="dxa"/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Konstantinović B., Meseldžija M., Popov M.,Konstantinović Bo.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(2011): Study of weed seedbank in soybean crop. African Journal of Agricultural Research. </w:t>
            </w:r>
            <w:proofErr w:type="spellStart"/>
            <w:r w:rsidRPr="0048173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6 (10), </w:t>
            </w:r>
            <w:r w:rsidRPr="00481737">
              <w:rPr>
                <w:rFonts w:ascii="Arial" w:hAnsi="Arial" w:cs="Arial"/>
                <w:sz w:val="16"/>
                <w:szCs w:val="16"/>
              </w:rPr>
              <w:t>pp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 2316-2320.</w:t>
            </w:r>
          </w:p>
        </w:tc>
      </w:tr>
      <w:tr w:rsidR="00481737" w:rsidRPr="007303ED" w:rsidTr="006E7F06">
        <w:tc>
          <w:tcPr>
            <w:tcW w:w="400" w:type="dxa"/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Konstantinović B. i Meseldžija M.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(2006): Testing possibilities for chemical control of Iva xanthifolia in soybean. Juornal of Plant Diseases and Protection. </w:t>
            </w:r>
            <w:proofErr w:type="spellStart"/>
            <w:r w:rsidRPr="0048173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2, </w:t>
            </w:r>
            <w:r w:rsidRPr="00481737">
              <w:rPr>
                <w:rFonts w:ascii="Arial" w:hAnsi="Arial" w:cs="Arial"/>
                <w:sz w:val="16"/>
                <w:szCs w:val="16"/>
              </w:rPr>
              <w:t>pp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 727-731.</w:t>
            </w:r>
          </w:p>
        </w:tc>
      </w:tr>
      <w:tr w:rsidR="00481737" w:rsidRPr="007303ED" w:rsidTr="006E7F06">
        <w:tc>
          <w:tcPr>
            <w:tcW w:w="400" w:type="dxa"/>
            <w:tcBorders>
              <w:bottom w:val="single" w:sz="4" w:space="0" w:color="auto"/>
            </w:tcBorders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481737" w:rsidRPr="00481737" w:rsidRDefault="00481737" w:rsidP="004817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Savić R.,Marinković B., Milošević M., Burlakov V., Balešević S., Orbović B., Konstantino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ić B.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(1997): Ispoljzovanije metoda dialektričeskoj separacii semjana dlja povišenija urožajnosti seljskohazjajsvtvenih kuljtur.</w:t>
            </w:r>
            <w:r w:rsidRPr="004817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73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.4(</w:t>
            </w:r>
            <w:proofErr w:type="gramEnd"/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2), </w:t>
            </w:r>
            <w:r w:rsidRPr="00481737">
              <w:rPr>
                <w:rFonts w:ascii="Arial" w:hAnsi="Arial" w:cs="Arial"/>
                <w:sz w:val="16"/>
                <w:szCs w:val="16"/>
              </w:rPr>
              <w:t>pp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 461-473.</w:t>
            </w:r>
          </w:p>
        </w:tc>
      </w:tr>
      <w:tr w:rsidR="00481737" w:rsidRPr="007303ED" w:rsidTr="006E7F06">
        <w:tc>
          <w:tcPr>
            <w:tcW w:w="400" w:type="dxa"/>
            <w:tcBorders>
              <w:bottom w:val="single" w:sz="4" w:space="0" w:color="auto"/>
            </w:tcBorders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Konstantinović, B., Meseldžija, M., Blagojević, M., Samardžić, N., Konstantinović, Bo.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(2012): Quantitative and qualitative analysis of weed seed bank in row crops on the territory of Vojvodina, Internatioanal Plant Protection Symposium at University of Debrecen, pp. 132-136.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</w:p>
        </w:tc>
      </w:tr>
      <w:tr w:rsidR="00481737" w:rsidRPr="007303ED" w:rsidTr="006E7F06">
        <w:tc>
          <w:tcPr>
            <w:tcW w:w="400" w:type="dxa"/>
            <w:tcBorders>
              <w:bottom w:val="single" w:sz="4" w:space="0" w:color="auto"/>
            </w:tcBorders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Konstantinović, B., Meseldžija, M., Samardžić, N., Konstantinović, Bo. 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(2012): Distribution of invasive weeds on the territory of AP Vojvodina, Međunarodni simpozijum o aktuelnim trendovima u zaštiti bilja, Beograd, pp. 44-48.</w:t>
            </w:r>
          </w:p>
        </w:tc>
      </w:tr>
      <w:tr w:rsidR="00481737" w:rsidRPr="007303ED" w:rsidTr="006E7F06">
        <w:tc>
          <w:tcPr>
            <w:tcW w:w="400" w:type="dxa"/>
            <w:tcBorders>
              <w:bottom w:val="single" w:sz="4" w:space="0" w:color="auto"/>
            </w:tcBorders>
          </w:tcPr>
          <w:p w:rsidR="00481737" w:rsidRPr="00722587" w:rsidRDefault="0048173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481737" w:rsidRPr="00481737" w:rsidRDefault="00481737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1737">
              <w:rPr>
                <w:rFonts w:ascii="Arial" w:hAnsi="Arial" w:cs="Arial"/>
                <w:sz w:val="16"/>
                <w:szCs w:val="16"/>
                <w:lang w:val="sr-Latn-CS"/>
              </w:rPr>
              <w:t>Konstantinović B., Meseldžija M.,Samardžić (Mandić) N.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(2011):  Herbicides resistance of Amaranthus retroflexus L. the important weed of row crops, to ALS inhibitors. Međunarodni simpozijum o aktuelnim trendovima u zaštiti bilja, Beograd</w:t>
            </w:r>
            <w:r w:rsidRPr="00481737">
              <w:rPr>
                <w:rFonts w:ascii="Arial" w:hAnsi="Arial" w:cs="Arial"/>
                <w:sz w:val="16"/>
                <w:szCs w:val="16"/>
              </w:rPr>
              <w:t>, pp</w:t>
            </w:r>
            <w:r w:rsidRPr="00481737">
              <w:rPr>
                <w:rFonts w:ascii="Arial" w:hAnsi="Arial" w:cs="Arial"/>
                <w:sz w:val="16"/>
                <w:szCs w:val="16"/>
                <w:lang w:val="sr-Cyrl-CS"/>
              </w:rPr>
              <w:t>. 15-19.</w:t>
            </w:r>
          </w:p>
        </w:tc>
      </w:tr>
      <w:tr w:rsidR="00FF6C3F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FF6C3F" w:rsidRPr="00FE65FF" w:rsidRDefault="00FF6C3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F6C3F" w:rsidRPr="007303ED" w:rsidTr="006E7F06">
        <w:tc>
          <w:tcPr>
            <w:tcW w:w="4311" w:type="dxa"/>
            <w:gridSpan w:val="5"/>
          </w:tcPr>
          <w:p w:rsidR="00FF6C3F" w:rsidRPr="00FE65FF" w:rsidRDefault="00FF6C3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FF6C3F" w:rsidRPr="00481737" w:rsidRDefault="0048173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</w:tr>
      <w:tr w:rsidR="00FF6C3F" w:rsidRPr="007303ED" w:rsidTr="006E7F06">
        <w:tc>
          <w:tcPr>
            <w:tcW w:w="4311" w:type="dxa"/>
            <w:gridSpan w:val="5"/>
          </w:tcPr>
          <w:p w:rsidR="00FF6C3F" w:rsidRPr="00FE65FF" w:rsidRDefault="00FF6C3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FF6C3F" w:rsidRPr="00481737" w:rsidRDefault="0048173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F6C3F" w:rsidRPr="007303ED" w:rsidTr="006E7F06">
        <w:tc>
          <w:tcPr>
            <w:tcW w:w="4311" w:type="dxa"/>
            <w:gridSpan w:val="5"/>
          </w:tcPr>
          <w:p w:rsidR="00FF6C3F" w:rsidRPr="00FE65FF" w:rsidRDefault="00FF6C3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FF6C3F" w:rsidRPr="00481737" w:rsidRDefault="00FF6C3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4817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</w:tcPr>
          <w:p w:rsidR="00FF6C3F" w:rsidRPr="00FE65FF" w:rsidRDefault="00FF6C3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FF6C3F" w:rsidRPr="007303ED" w:rsidTr="00F03492">
        <w:tc>
          <w:tcPr>
            <w:tcW w:w="1357" w:type="dxa"/>
            <w:gridSpan w:val="2"/>
            <w:vAlign w:val="center"/>
          </w:tcPr>
          <w:p w:rsidR="00FF6C3F" w:rsidRPr="00FE65FF" w:rsidRDefault="00FF6C3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F6C3F" w:rsidRPr="00481737" w:rsidRDefault="0048173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1737">
              <w:rPr>
                <w:rFonts w:ascii="Arial" w:hAnsi="Arial" w:cs="Arial"/>
                <w:sz w:val="16"/>
                <w:szCs w:val="16"/>
              </w:rPr>
              <w:t>Israel, Holland, Germany, Austria, Hungary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339D"/>
    <w:rsid w:val="0044429C"/>
    <w:rsid w:val="00462C00"/>
    <w:rsid w:val="00462E0E"/>
    <w:rsid w:val="0047715C"/>
    <w:rsid w:val="00481737"/>
    <w:rsid w:val="0048332D"/>
    <w:rsid w:val="0048379D"/>
    <w:rsid w:val="00486484"/>
    <w:rsid w:val="00486DD9"/>
    <w:rsid w:val="00492DC5"/>
    <w:rsid w:val="004A0F93"/>
    <w:rsid w:val="004A1AF5"/>
    <w:rsid w:val="004A3DE6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6E7F06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2939"/>
    <w:rsid w:val="00950B4D"/>
    <w:rsid w:val="00960270"/>
    <w:rsid w:val="00965C78"/>
    <w:rsid w:val="009751F7"/>
    <w:rsid w:val="009840E8"/>
    <w:rsid w:val="00996A5A"/>
    <w:rsid w:val="009A0969"/>
    <w:rsid w:val="009B09CE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03F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21C8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35D5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2015-01-05T18:27:00Z</dcterms:created>
  <dcterms:modified xsi:type="dcterms:W3CDTF">2015-01-07T20:23:00Z</dcterms:modified>
</cp:coreProperties>
</file>