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B7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3B7242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6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6140F8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3B7242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Dušanka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V.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</w:p>
        </w:tc>
      </w:tr>
      <w:tr w:rsidR="00A544E7" w:rsidRPr="007303ED" w:rsidTr="006140F8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3B7242" w:rsidRDefault="00DB46B8" w:rsidP="003B724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 w:rsidTr="006140F8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3B7242" w:rsidRPr="003B7242" w:rsidRDefault="003B7242" w:rsidP="003B7242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  <w:p w:rsidR="00A544E7" w:rsidRPr="003B7242" w:rsidRDefault="003B7242" w:rsidP="003B724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15.11.1977.</w:t>
            </w:r>
          </w:p>
        </w:tc>
      </w:tr>
      <w:tr w:rsidR="00A544E7" w:rsidRPr="007303ED" w:rsidTr="006140F8">
        <w:tc>
          <w:tcPr>
            <w:tcW w:w="492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3B7242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6140F8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B7242" w:rsidRPr="007303ED" w:rsidTr="006140F8">
        <w:tc>
          <w:tcPr>
            <w:tcW w:w="2048" w:type="dxa"/>
            <w:gridSpan w:val="4"/>
          </w:tcPr>
          <w:p w:rsidR="003B7242" w:rsidRPr="00722587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768" w:type="dxa"/>
            <w:gridSpan w:val="5"/>
          </w:tcPr>
          <w:p w:rsidR="003B7242" w:rsidRPr="003B7242" w:rsidRDefault="003B7242" w:rsidP="003B7242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University of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B7242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3B724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3B7242" w:rsidRPr="007303ED" w:rsidTr="006140F8">
        <w:tc>
          <w:tcPr>
            <w:tcW w:w="2048" w:type="dxa"/>
            <w:gridSpan w:val="4"/>
          </w:tcPr>
          <w:p w:rsidR="003B7242" w:rsidRPr="00722587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3768" w:type="dxa"/>
            <w:gridSpan w:val="5"/>
          </w:tcPr>
          <w:p w:rsidR="003B7242" w:rsidRPr="003B7242" w:rsidRDefault="003B7242" w:rsidP="003B7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Belgrade, </w:t>
            </w:r>
            <w:r w:rsidRPr="003B7242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3B7242" w:rsidRPr="007303ED" w:rsidTr="006140F8">
        <w:tc>
          <w:tcPr>
            <w:tcW w:w="2048" w:type="dxa"/>
            <w:gridSpan w:val="4"/>
          </w:tcPr>
          <w:p w:rsidR="003B7242" w:rsidRPr="00722587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68" w:type="dxa"/>
            <w:gridSpan w:val="5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81" w:type="dxa"/>
            <w:gridSpan w:val="2"/>
          </w:tcPr>
          <w:p w:rsidR="003B7242" w:rsidRPr="003B7242" w:rsidRDefault="003B7242" w:rsidP="00A05A6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B7242" w:rsidRPr="007303ED" w:rsidTr="006140F8">
        <w:tc>
          <w:tcPr>
            <w:tcW w:w="2048" w:type="dxa"/>
            <w:gridSpan w:val="4"/>
          </w:tcPr>
          <w:p w:rsidR="003B7242" w:rsidRPr="00722587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768" w:type="dxa"/>
            <w:gridSpan w:val="5"/>
          </w:tcPr>
          <w:p w:rsidR="003B7242" w:rsidRPr="003B7242" w:rsidRDefault="003B7242" w:rsidP="003B7242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University of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3B724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3B7242" w:rsidRPr="007303ED" w:rsidTr="006140F8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3B7242" w:rsidRPr="00722587" w:rsidRDefault="003B72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3B7242" w:rsidRPr="003B7242" w:rsidRDefault="003B7242" w:rsidP="003B7242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University of Novi Sad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Faculty of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3B7242" w:rsidRPr="003B7242" w:rsidRDefault="003B7242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6140F8">
        <w:tc>
          <w:tcPr>
            <w:tcW w:w="39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140F8" w:rsidRPr="007303ED" w:rsidTr="00934015">
        <w:tc>
          <w:tcPr>
            <w:tcW w:w="400" w:type="dxa"/>
            <w:gridSpan w:val="2"/>
            <w:vAlign w:val="center"/>
          </w:tcPr>
          <w:p w:rsidR="006140F8" w:rsidRPr="00722587" w:rsidRDefault="006140F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6140F8" w:rsidRPr="006140F8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</w:t>
            </w:r>
            <w:r w:rsidRPr="006140F8">
              <w:rPr>
                <w:rFonts w:ascii="Arial" w:hAnsi="Arial" w:cs="Arial"/>
                <w:sz w:val="14"/>
                <w:szCs w:val="14"/>
              </w:rPr>
              <w:t xml:space="preserve">7О28 </w:t>
            </w:r>
          </w:p>
        </w:tc>
        <w:tc>
          <w:tcPr>
            <w:tcW w:w="3745" w:type="dxa"/>
            <w:gridSpan w:val="5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Fungicides </w:t>
            </w:r>
          </w:p>
        </w:tc>
        <w:tc>
          <w:tcPr>
            <w:tcW w:w="3477" w:type="dxa"/>
            <w:gridSpan w:val="3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</w:t>
            </w:r>
            <w:r w:rsidR="0069306F">
              <w:rPr>
                <w:rFonts w:ascii="Arial" w:hAnsi="Arial" w:cs="Arial"/>
                <w:sz w:val="16"/>
                <w:szCs w:val="16"/>
              </w:rPr>
              <w:t>; First level-undergraduate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 w:rsidR="0069306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447" w:type="dxa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6140F8" w:rsidRPr="007303ED" w:rsidTr="00934015">
        <w:tc>
          <w:tcPr>
            <w:tcW w:w="400" w:type="dxa"/>
            <w:gridSpan w:val="2"/>
            <w:vAlign w:val="center"/>
          </w:tcPr>
          <w:p w:rsidR="006140F8" w:rsidRPr="00722587" w:rsidRDefault="006140F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6140F8" w:rsidRPr="006140F8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3ORT5O20 </w:t>
            </w:r>
          </w:p>
        </w:tc>
        <w:tc>
          <w:tcPr>
            <w:tcW w:w="3745" w:type="dxa"/>
            <w:gridSpan w:val="5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Science</w:t>
            </w:r>
            <w:r w:rsidR="0069306F">
              <w:rPr>
                <w:rFonts w:ascii="Arial" w:hAnsi="Arial" w:cs="Arial"/>
                <w:sz w:val="16"/>
                <w:szCs w:val="16"/>
              </w:rPr>
              <w:t>;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06F"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="0069306F"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 w:rsidR="006930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140F8" w:rsidRPr="007303ED" w:rsidTr="00934015">
        <w:tc>
          <w:tcPr>
            <w:tcW w:w="400" w:type="dxa"/>
            <w:gridSpan w:val="2"/>
            <w:vAlign w:val="center"/>
          </w:tcPr>
          <w:p w:rsidR="006140F8" w:rsidRPr="00722587" w:rsidRDefault="006140F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6140F8" w:rsidRPr="006140F8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3ОVV5О18 </w:t>
            </w:r>
          </w:p>
        </w:tc>
        <w:tc>
          <w:tcPr>
            <w:tcW w:w="3745" w:type="dxa"/>
            <w:gridSpan w:val="5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Pesticides used in orchards and vineyards </w:t>
            </w:r>
          </w:p>
        </w:tc>
        <w:tc>
          <w:tcPr>
            <w:tcW w:w="3477" w:type="dxa"/>
            <w:gridSpan w:val="3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69306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06F"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="0069306F"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 w:rsidR="006930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722587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6140F8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3ОAG7О30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D12E66">
              <w:rPr>
                <w:rFonts w:ascii="Arial" w:hAnsi="Arial" w:cs="Arial"/>
                <w:sz w:val="16"/>
                <w:szCs w:val="16"/>
              </w:rPr>
              <w:t>Pesticide</w:t>
            </w:r>
            <w:r w:rsidR="00D12E66" w:rsidRPr="00D12E66">
              <w:rPr>
                <w:rFonts w:ascii="Arial" w:hAnsi="Arial" w:cs="Arial"/>
                <w:sz w:val="16"/>
                <w:szCs w:val="16"/>
              </w:rPr>
              <w:t>s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7E653A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</w:t>
            </w:r>
            <w:r w:rsidR="006140F8" w:rsidRPr="003B7242">
              <w:rPr>
                <w:rFonts w:ascii="Arial" w:hAnsi="Arial" w:cs="Arial"/>
                <w:sz w:val="16"/>
                <w:szCs w:val="16"/>
              </w:rPr>
              <w:t>colo</w:t>
            </w:r>
            <w:r w:rsidR="0069306F">
              <w:rPr>
                <w:rFonts w:ascii="Arial" w:hAnsi="Arial" w:cs="Arial"/>
                <w:sz w:val="16"/>
                <w:szCs w:val="16"/>
              </w:rPr>
              <w:t>gy and Environmental protection;</w:t>
            </w:r>
            <w:r w:rsidR="006140F8"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06F"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="0069306F"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 w:rsidR="006930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6140F8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3ООP4О20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r w:rsidR="0069306F">
              <w:rPr>
                <w:rFonts w:ascii="Arial" w:hAnsi="Arial" w:cs="Arial"/>
                <w:sz w:val="16"/>
                <w:szCs w:val="16"/>
              </w:rPr>
              <w:t>A</w:t>
            </w:r>
            <w:r w:rsidRPr="003B7242">
              <w:rPr>
                <w:rFonts w:ascii="Arial" w:hAnsi="Arial" w:cs="Arial"/>
                <w:sz w:val="16"/>
                <w:szCs w:val="16"/>
              </w:rPr>
              <w:t>gricultur</w:t>
            </w:r>
            <w:r w:rsidR="003846A6">
              <w:rPr>
                <w:rFonts w:ascii="Arial" w:hAnsi="Arial" w:cs="Arial"/>
                <w:sz w:val="16"/>
                <w:szCs w:val="16"/>
              </w:rPr>
              <w:t>e</w:t>
            </w:r>
            <w:r w:rsidR="0069306F">
              <w:rPr>
                <w:rFonts w:ascii="Arial" w:hAnsi="Arial" w:cs="Arial"/>
                <w:sz w:val="16"/>
                <w:szCs w:val="16"/>
              </w:rPr>
              <w:t>;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06F"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="0069306F"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 w:rsidR="006930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6140F8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FM7I</w:t>
            </w:r>
            <w:r w:rsidRPr="006140F8">
              <w:rPr>
                <w:rFonts w:ascii="Arial" w:hAnsi="Arial" w:cs="Arial"/>
                <w:sz w:val="14"/>
                <w:szCs w:val="14"/>
              </w:rPr>
              <w:t xml:space="preserve">52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Bi</w:t>
            </w:r>
            <w:r>
              <w:rPr>
                <w:rFonts w:ascii="Arial" w:hAnsi="Arial" w:cs="Arial"/>
                <w:sz w:val="16"/>
                <w:szCs w:val="16"/>
              </w:rPr>
              <w:t xml:space="preserve">ological Effects of Pesticides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69306F" w:rsidRDefault="006140F8" w:rsidP="0093401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9306F">
              <w:rPr>
                <w:rFonts w:ascii="Arial" w:hAnsi="Arial" w:cs="Arial"/>
                <w:sz w:val="16"/>
                <w:szCs w:val="16"/>
              </w:rPr>
              <w:t>Plant Medicine</w:t>
            </w:r>
            <w:r w:rsidR="0069306F">
              <w:rPr>
                <w:rFonts w:ascii="Arial" w:hAnsi="Arial" w:cs="Arial"/>
                <w:sz w:val="16"/>
                <w:szCs w:val="16"/>
              </w:rPr>
              <w:t>;</w:t>
            </w:r>
            <w:r w:rsidRPr="006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06F" w:rsidRPr="0069306F">
              <w:rPr>
                <w:rFonts w:ascii="Arial" w:hAnsi="Arial" w:cs="Arial"/>
                <w:sz w:val="16"/>
                <w:szCs w:val="16"/>
              </w:rPr>
              <w:t>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4D3AC2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 xml:space="preserve">3ОHK7I50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D12E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69306F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Horticulture;</w:t>
            </w:r>
            <w:r w:rsidR="006140F8"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06F">
              <w:rPr>
                <w:rFonts w:ascii="Arial" w:hAnsi="Arial" w:cs="Arial"/>
                <w:sz w:val="16"/>
                <w:szCs w:val="16"/>
              </w:rPr>
              <w:t>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4D3AC2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 xml:space="preserve">3ОPА7I49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</w:t>
            </w:r>
            <w:r>
              <w:rPr>
                <w:rFonts w:ascii="Arial" w:hAnsi="Arial" w:cs="Arial"/>
                <w:sz w:val="16"/>
                <w:szCs w:val="16"/>
              </w:rPr>
              <w:t>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ornamental plants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69306F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Architecture;</w:t>
            </w:r>
            <w:r w:rsidR="006140F8"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06F">
              <w:rPr>
                <w:rFonts w:ascii="Arial" w:hAnsi="Arial" w:cs="Arial"/>
                <w:sz w:val="16"/>
                <w:szCs w:val="16"/>
              </w:rPr>
              <w:t>First level-undergraduate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4D3AC2" w:rsidRDefault="006140F8" w:rsidP="0093401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>3МFМ1О05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69306F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level-graduate academic studies (</w:t>
            </w:r>
            <w:r w:rsidR="006140F8" w:rsidRPr="003B7242">
              <w:rPr>
                <w:rFonts w:ascii="Arial" w:hAnsi="Arial" w:cs="Arial"/>
                <w:sz w:val="16"/>
                <w:szCs w:val="16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0,67+0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4D3AC2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 xml:space="preserve">3DAI2039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Advance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69306F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Agronomy; Third level-</w:t>
            </w:r>
            <w:r w:rsidR="006140F8" w:rsidRPr="003B7242">
              <w:rPr>
                <w:rFonts w:ascii="Arial" w:hAnsi="Arial" w:cs="Arial"/>
                <w:sz w:val="16"/>
                <w:szCs w:val="16"/>
              </w:rPr>
              <w:t xml:space="preserve"> doctoral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140F8" w:rsidRPr="007303ED" w:rsidTr="00934015"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40F8" w:rsidRPr="004D3AC2" w:rsidRDefault="006140F8" w:rsidP="0093401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 xml:space="preserve">3DAI3081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Integrated Pest Management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140F8" w:rsidRPr="003B7242" w:rsidRDefault="0069306F" w:rsidP="00934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Agronomy; Third level-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doctoral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40F8" w:rsidRPr="003B7242" w:rsidRDefault="006140F8" w:rsidP="00934015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140F8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6140F8" w:rsidRPr="00722587" w:rsidRDefault="006140F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140F8" w:rsidRPr="007303ED" w:rsidTr="006140F8">
        <w:tc>
          <w:tcPr>
            <w:tcW w:w="400" w:type="dxa"/>
            <w:gridSpan w:val="2"/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Hrustić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J.,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Gvozdenac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, S.</w:t>
            </w:r>
            <w:proofErr w:type="gramStart"/>
            <w:r w:rsidRPr="003B7242">
              <w:rPr>
                <w:rFonts w:ascii="Arial" w:hAnsi="Arial" w:cs="Arial"/>
                <w:sz w:val="15"/>
                <w:szCs w:val="15"/>
              </w:rPr>
              <w:t xml:space="preserve">, 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Mihajlović</w:t>
            </w:r>
            <w:proofErr w:type="spellEnd"/>
            <w:proofErr w:type="gramEnd"/>
            <w:r w:rsidRPr="003B724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M.,.Tanović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B.: Morphological and ecological features as differentiation criteria for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Colletotrichum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species.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Žemdirbyste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=Agriculture, vol. 99, No. 2 (2012), 189-196, 2012.</w:t>
            </w:r>
          </w:p>
        </w:tc>
      </w:tr>
      <w:tr w:rsidR="006140F8" w:rsidRPr="007303ED" w:rsidTr="006140F8">
        <w:tc>
          <w:tcPr>
            <w:tcW w:w="400" w:type="dxa"/>
            <w:gridSpan w:val="2"/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Tanović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B.,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Hrustić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J.,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Mihajlović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Delibašić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G.,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Kostić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D.;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Effectivness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of fungicides and an essential-oil-based product in the control of grey mould disease in raspberry. Bulgarian Journal of Agricultural Science, 18 (5), 689-695, 2012.</w:t>
            </w:r>
          </w:p>
        </w:tc>
      </w:tr>
      <w:tr w:rsidR="006140F8" w:rsidRPr="007303ED" w:rsidTr="006140F8">
        <w:tc>
          <w:tcPr>
            <w:tcW w:w="400" w:type="dxa"/>
            <w:gridSpan w:val="2"/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Lazić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Šunjka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Pucarević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N.,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Jakšić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S.: Monitoring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atrazina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njegovih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metabolita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u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podzemnim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vodama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Republike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Srbije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Hemijska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industrija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(in press DOI: 10.2298/HEMIND120508094L) </w:t>
            </w:r>
          </w:p>
        </w:tc>
      </w:tr>
      <w:tr w:rsidR="006140F8" w:rsidRPr="007303ED" w:rsidTr="006140F8">
        <w:tc>
          <w:tcPr>
            <w:tcW w:w="400" w:type="dxa"/>
            <w:gridSpan w:val="2"/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Lazić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Bursić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V.,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Šunjka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Gvozdenac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gramStart"/>
            <w:r w:rsidRPr="003B7242">
              <w:rPr>
                <w:rFonts w:ascii="Arial" w:hAnsi="Arial" w:cs="Arial"/>
                <w:sz w:val="15"/>
                <w:szCs w:val="15"/>
              </w:rPr>
              <w:t>S</w:t>
            </w:r>
            <w:proofErr w:type="gramEnd"/>
            <w:r w:rsidRPr="003B7242">
              <w:rPr>
                <w:rFonts w:ascii="Arial" w:hAnsi="Arial" w:cs="Arial"/>
                <w:sz w:val="15"/>
                <w:szCs w:val="15"/>
              </w:rPr>
              <w:t xml:space="preserve">: Water in pesticide application. Journal of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Envionmental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Protection and Ecology, (in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presss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).</w:t>
            </w:r>
          </w:p>
        </w:tc>
      </w:tr>
      <w:tr w:rsidR="006140F8" w:rsidRPr="000134BA" w:rsidTr="006140F8">
        <w:tc>
          <w:tcPr>
            <w:tcW w:w="400" w:type="dxa"/>
            <w:gridSpan w:val="2"/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Jankov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Kljajić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P.,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Almaši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R.,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Andrić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G.,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M.: Initial and residual efficacy of insecticides on different surfaces against rice weevil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Sitophilus</w:t>
            </w:r>
            <w:proofErr w:type="spellEnd"/>
            <w:r w:rsidRPr="003B7242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oryzae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(L.). Journal of Pest Science, (in press DOI: 10.1007/s10340-012-0469-3)</w:t>
            </w:r>
          </w:p>
        </w:tc>
      </w:tr>
      <w:tr w:rsidR="006140F8" w:rsidRPr="007303ED" w:rsidTr="006140F8">
        <w:tc>
          <w:tcPr>
            <w:tcW w:w="400" w:type="dxa"/>
            <w:gridSpan w:val="2"/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Gvozdenac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Tanasković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S.: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Antifeeding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activity of several plant extracts against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Lymantria</w:t>
            </w:r>
            <w:proofErr w:type="spellEnd"/>
            <w:r w:rsidRPr="003B7242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dispar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L. (Lepidoptera: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Lymantridae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) larvae.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Pesticidi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fitomedicina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, 27 (4), 305-311, 2012.</w:t>
            </w:r>
          </w:p>
        </w:tc>
      </w:tr>
      <w:tr w:rsidR="006140F8" w:rsidRPr="007303ED" w:rsidTr="006140F8"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Vukša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P.,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Janković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Forgić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G.,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Mrdak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G: Screening test in determination of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colorado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potato beetle (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Leptinotarsa</w:t>
            </w:r>
            <w:proofErr w:type="spellEnd"/>
            <w:r w:rsidRPr="003B7242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decemlineata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Say</w:t>
            </w:r>
            <w:proofErr w:type="gramStart"/>
            <w:r w:rsidRPr="003B7242">
              <w:rPr>
                <w:rFonts w:ascii="Arial" w:hAnsi="Arial" w:cs="Arial"/>
                <w:sz w:val="15"/>
                <w:szCs w:val="15"/>
              </w:rPr>
              <w:t>)  sensitivity</w:t>
            </w:r>
            <w:proofErr w:type="gramEnd"/>
            <w:r w:rsidRPr="003B7242">
              <w:rPr>
                <w:rFonts w:ascii="Arial" w:hAnsi="Arial" w:cs="Arial"/>
                <w:sz w:val="15"/>
                <w:szCs w:val="15"/>
              </w:rPr>
              <w:t xml:space="preserve"> to insecticides.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Internacional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Conference on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BioScience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: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Biotenology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and Biodiversity- Step in the Future The Forth Joint UNS-PSU Conference,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june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18-20, 2012, Novi Sad, Serbia, Conference proceedings, 115-123, </w:t>
            </w:r>
            <w:proofErr w:type="gramStart"/>
            <w:r w:rsidRPr="003B7242">
              <w:rPr>
                <w:rFonts w:ascii="Arial" w:hAnsi="Arial" w:cs="Arial"/>
                <w:sz w:val="15"/>
                <w:szCs w:val="15"/>
              </w:rPr>
              <w:t>2012</w:t>
            </w:r>
            <w:proofErr w:type="gramEnd"/>
            <w:r w:rsidRPr="003B7242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6140F8" w:rsidRPr="007303ED" w:rsidTr="006140F8"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,</w:t>
            </w:r>
            <w:r w:rsidRPr="003B7242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  <w:r w:rsidRPr="003B7242">
              <w:rPr>
                <w:rFonts w:ascii="Arial" w:hAnsi="Arial" w:cs="Arial"/>
                <w:sz w:val="15"/>
                <w:szCs w:val="15"/>
              </w:rPr>
              <w:t xml:space="preserve">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Tanović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, </w:t>
            </w:r>
            <w:r w:rsidRPr="003B7242">
              <w:rPr>
                <w:rFonts w:ascii="Arial" w:hAnsi="Arial" w:cs="Arial"/>
                <w:sz w:val="15"/>
                <w:szCs w:val="15"/>
              </w:rPr>
              <w:t xml:space="preserve">B.,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Lazić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, S.</w:t>
            </w:r>
            <w:proofErr w:type="gramStart"/>
            <w:r w:rsidRPr="003B7242">
              <w:rPr>
                <w:rFonts w:ascii="Arial" w:hAnsi="Arial" w:cs="Arial"/>
                <w:sz w:val="15"/>
                <w:szCs w:val="15"/>
              </w:rPr>
              <w:t xml:space="preserve">, 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proofErr w:type="gram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Hrustić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J.,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Gvozdenac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S.: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Integralna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zaštita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jabuka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od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prouzrokovača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truleži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u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skladištima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Pesticidi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fitomedicina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>, br. 4, 289-299, 2011.</w:t>
            </w:r>
          </w:p>
        </w:tc>
      </w:tr>
      <w:tr w:rsidR="006140F8" w:rsidRPr="007303ED" w:rsidTr="006140F8"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6140F8" w:rsidRPr="00722587" w:rsidRDefault="006140F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6140F8" w:rsidRPr="003B7242" w:rsidRDefault="006140F8" w:rsidP="00A05A6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Grahovac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Hrustić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J.,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Tanović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B.,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Inđić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D.,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Vuković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Mihajlović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M., </w:t>
            </w:r>
            <w:proofErr w:type="spellStart"/>
            <w:r w:rsidRPr="003B7242">
              <w:rPr>
                <w:rFonts w:ascii="Arial" w:hAnsi="Arial" w:cs="Arial"/>
                <w:sz w:val="15"/>
                <w:szCs w:val="15"/>
              </w:rPr>
              <w:t>Gvozdenac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, S.: In vitro effects of essential oils on </w:t>
            </w:r>
            <w:proofErr w:type="spellStart"/>
            <w:r w:rsidRPr="003B7242">
              <w:rPr>
                <w:rFonts w:ascii="Arial" w:hAnsi="Arial" w:cs="Arial"/>
                <w:i/>
                <w:sz w:val="15"/>
                <w:szCs w:val="15"/>
              </w:rPr>
              <w:t>Colletotrichum</w:t>
            </w:r>
            <w:proofErr w:type="spellEnd"/>
            <w:r w:rsidRPr="003B7242">
              <w:rPr>
                <w:rFonts w:ascii="Arial" w:hAnsi="Arial" w:cs="Arial"/>
                <w:sz w:val="15"/>
                <w:szCs w:val="15"/>
              </w:rPr>
              <w:t xml:space="preserve"> spp. Agriculture &amp; Forestry, vol. 57 (11), 4, 7-15, 2012.</w:t>
            </w:r>
          </w:p>
        </w:tc>
      </w:tr>
      <w:tr w:rsidR="006140F8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6140F8" w:rsidRPr="00FE65FF" w:rsidRDefault="006140F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140F8" w:rsidRPr="007303ED" w:rsidTr="006140F8">
        <w:tc>
          <w:tcPr>
            <w:tcW w:w="4311" w:type="dxa"/>
            <w:gridSpan w:val="6"/>
          </w:tcPr>
          <w:p w:rsidR="006140F8" w:rsidRPr="00FE65FF" w:rsidRDefault="006140F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6140F8" w:rsidRPr="003B7242" w:rsidRDefault="006140F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140F8" w:rsidRPr="007303ED" w:rsidTr="006140F8">
        <w:tc>
          <w:tcPr>
            <w:tcW w:w="4311" w:type="dxa"/>
            <w:gridSpan w:val="6"/>
          </w:tcPr>
          <w:p w:rsidR="006140F8" w:rsidRPr="00FE65FF" w:rsidRDefault="006140F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6140F8" w:rsidRPr="003B7242" w:rsidRDefault="006140F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140F8" w:rsidRPr="007303ED" w:rsidTr="006140F8">
        <w:tc>
          <w:tcPr>
            <w:tcW w:w="4311" w:type="dxa"/>
            <w:gridSpan w:val="6"/>
          </w:tcPr>
          <w:p w:rsidR="006140F8" w:rsidRPr="00FE65FF" w:rsidRDefault="006140F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6140F8" w:rsidRPr="003B7242" w:rsidRDefault="006140F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3"/>
          </w:tcPr>
          <w:p w:rsidR="006140F8" w:rsidRPr="003B7242" w:rsidRDefault="006140F8" w:rsidP="003B724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40F8" w:rsidRPr="007303ED" w:rsidTr="00F03492">
        <w:tc>
          <w:tcPr>
            <w:tcW w:w="1357" w:type="dxa"/>
            <w:gridSpan w:val="3"/>
            <w:vAlign w:val="center"/>
          </w:tcPr>
          <w:p w:rsidR="006140F8" w:rsidRPr="00FE65FF" w:rsidRDefault="006140F8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140F8" w:rsidRPr="00FE65FF" w:rsidRDefault="006140F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D12E66">
      <w:pgSz w:w="12240" w:h="15840"/>
      <w:pgMar w:top="1417" w:right="13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26C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846A6"/>
    <w:rsid w:val="003B6BBC"/>
    <w:rsid w:val="003B7242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3AC2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140F8"/>
    <w:rsid w:val="00634184"/>
    <w:rsid w:val="00634243"/>
    <w:rsid w:val="006517BC"/>
    <w:rsid w:val="00652875"/>
    <w:rsid w:val="00666CE9"/>
    <w:rsid w:val="006736F7"/>
    <w:rsid w:val="00683B02"/>
    <w:rsid w:val="0069306F"/>
    <w:rsid w:val="00694DE7"/>
    <w:rsid w:val="006A0893"/>
    <w:rsid w:val="006C2A8C"/>
    <w:rsid w:val="006D3C19"/>
    <w:rsid w:val="006E0F7E"/>
    <w:rsid w:val="006E7E63"/>
    <w:rsid w:val="00704951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E653A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4015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B8E"/>
    <w:rsid w:val="00CF2CEC"/>
    <w:rsid w:val="00D009EC"/>
    <w:rsid w:val="00D12E66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1C75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693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13B5-8575-4330-AE1A-42F979A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7</cp:revision>
  <cp:lastPrinted>2014-12-09T10:50:00Z</cp:lastPrinted>
  <dcterms:created xsi:type="dcterms:W3CDTF">2015-01-04T22:49:00Z</dcterms:created>
  <dcterms:modified xsi:type="dcterms:W3CDTF">2015-01-07T20:17:00Z</dcterms:modified>
</cp:coreProperties>
</file>