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AB2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AB287A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87"/>
        <w:gridCol w:w="876"/>
        <w:gridCol w:w="114"/>
        <w:gridCol w:w="574"/>
        <w:gridCol w:w="1228"/>
        <w:gridCol w:w="1033"/>
        <w:gridCol w:w="612"/>
        <w:gridCol w:w="185"/>
        <w:gridCol w:w="1232"/>
        <w:gridCol w:w="705"/>
        <w:gridCol w:w="1538"/>
        <w:gridCol w:w="1445"/>
      </w:tblGrid>
      <w:tr w:rsidR="00A544E7" w:rsidRPr="007303ED" w:rsidTr="00AB287A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5" w:type="dxa"/>
            <w:gridSpan w:val="5"/>
          </w:tcPr>
          <w:p w:rsidR="00A544E7" w:rsidRPr="00AB287A" w:rsidRDefault="00AB287A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287A">
              <w:rPr>
                <w:rFonts w:ascii="Arial" w:hAnsi="Arial" w:cs="Arial"/>
                <w:noProof/>
                <w:sz w:val="16"/>
                <w:szCs w:val="16"/>
              </w:rPr>
              <w:t>Borislav M. Banjac</w:t>
            </w:r>
          </w:p>
        </w:tc>
      </w:tr>
      <w:tr w:rsidR="00A544E7" w:rsidRPr="007303ED" w:rsidTr="00AB287A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5" w:type="dxa"/>
            <w:gridSpan w:val="5"/>
          </w:tcPr>
          <w:p w:rsidR="00A544E7" w:rsidRPr="00AB287A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B287A" w:rsidRPr="007303ED" w:rsidTr="00AB287A">
        <w:tc>
          <w:tcPr>
            <w:tcW w:w="4921" w:type="dxa"/>
            <w:gridSpan w:val="8"/>
          </w:tcPr>
          <w:p w:rsidR="00AB287A" w:rsidRPr="00DB46B8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5" w:type="dxa"/>
            <w:gridSpan w:val="5"/>
          </w:tcPr>
          <w:p w:rsidR="00AB287A" w:rsidRDefault="00AB287A" w:rsidP="00A05A6E">
            <w:pPr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in Novi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B287A" w:rsidRPr="00AB287A" w:rsidRDefault="00AB287A" w:rsidP="00A05A6E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>
              <w:rPr>
                <w:rStyle w:val="shorttext"/>
                <w:rFonts w:ascii="Arial" w:hAnsi="Arial" w:cs="Arial"/>
                <w:sz w:val="16"/>
                <w:szCs w:val="16"/>
              </w:rPr>
              <w:t>15.06.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>2009.</w:t>
            </w:r>
          </w:p>
        </w:tc>
      </w:tr>
      <w:tr w:rsidR="00AB287A" w:rsidRPr="007303ED" w:rsidTr="00AB287A">
        <w:tc>
          <w:tcPr>
            <w:tcW w:w="4921" w:type="dxa"/>
            <w:gridSpan w:val="8"/>
            <w:tcBorders>
              <w:bottom w:val="single" w:sz="4" w:space="0" w:color="auto"/>
            </w:tcBorders>
          </w:tcPr>
          <w:p w:rsidR="00AB287A" w:rsidRPr="00DB46B8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AB287A">
        <w:tc>
          <w:tcPr>
            <w:tcW w:w="2048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7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3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2011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1E4A19" w:rsidRPr="007303ED" w:rsidTr="00AB287A">
        <w:tc>
          <w:tcPr>
            <w:tcW w:w="2048" w:type="dxa"/>
            <w:gridSpan w:val="5"/>
          </w:tcPr>
          <w:p w:rsidR="001E4A19" w:rsidRPr="00722587" w:rsidRDefault="001E4A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  <w:vAlign w:val="center"/>
          </w:tcPr>
          <w:p w:rsidR="001E4A19" w:rsidRPr="001E4A19" w:rsidRDefault="001E4A19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2015</w:t>
            </w:r>
          </w:p>
        </w:tc>
        <w:tc>
          <w:tcPr>
            <w:tcW w:w="3767" w:type="dxa"/>
            <w:gridSpan w:val="5"/>
            <w:vAlign w:val="center"/>
          </w:tcPr>
          <w:p w:rsidR="001E4A19" w:rsidRPr="00AB287A" w:rsidRDefault="001E4A19" w:rsidP="00555427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1E4A19" w:rsidRPr="00AB287A" w:rsidRDefault="001E4A19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>Biotechnology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2008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B287A" w:rsidRPr="007303ED" w:rsidTr="00AB287A">
        <w:tc>
          <w:tcPr>
            <w:tcW w:w="2048" w:type="dxa"/>
            <w:gridSpan w:val="5"/>
            <w:tcBorders>
              <w:bottom w:val="single" w:sz="4" w:space="0" w:color="auto"/>
            </w:tcBorders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2007</w:t>
            </w:r>
          </w:p>
        </w:tc>
        <w:tc>
          <w:tcPr>
            <w:tcW w:w="3767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AB287A">
        <w:tc>
          <w:tcPr>
            <w:tcW w:w="484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32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5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B287A" w:rsidRPr="007303ED" w:rsidTr="00134749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0" w:type="dxa"/>
            <w:gridSpan w:val="2"/>
          </w:tcPr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</w:t>
            </w:r>
            <w:r w:rsidR="008632D5">
              <w:rPr>
                <w:rFonts w:ascii="Arial" w:hAnsi="Arial" w:cs="Arial"/>
                <w:sz w:val="14"/>
                <w:szCs w:val="14"/>
              </w:rPr>
              <w:t>3O12</w:t>
            </w:r>
          </w:p>
          <w:p w:rsidR="008632D5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3OVV3O11</w:t>
            </w:r>
          </w:p>
          <w:p w:rsidR="008632D5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3OHK3O13</w:t>
            </w:r>
          </w:p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3ОFМ3I43 </w:t>
            </w:r>
          </w:p>
          <w:p w:rsidR="008632D5" w:rsidRPr="00AB287A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3OAG3I43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Latn-CS"/>
              </w:rPr>
              <w:t>Genetics</w:t>
            </w:r>
          </w:p>
        </w:tc>
        <w:tc>
          <w:tcPr>
            <w:tcW w:w="3475" w:type="dxa"/>
            <w:gridSpan w:val="3"/>
          </w:tcPr>
          <w:p w:rsidR="00AB287A" w:rsidRDefault="001A5AE8" w:rsidP="00A05A6E">
            <w:pPr>
              <w:spacing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>Crop Science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,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Fruit </w:t>
            </w:r>
            <w:r w:rsidR="007D1135">
              <w:rPr>
                <w:rStyle w:val="hps"/>
                <w:rFonts w:ascii="Arial" w:hAnsi="Arial" w:cs="Arial"/>
                <w:sz w:val="14"/>
                <w:szCs w:val="14"/>
              </w:rPr>
              <w:t>Science and Viticulture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Horticulture, </w:t>
            </w:r>
            <w:r w:rsidR="00436628">
              <w:rPr>
                <w:rStyle w:val="hps"/>
                <w:rFonts w:ascii="Arial" w:hAnsi="Arial" w:cs="Arial"/>
                <w:sz w:val="14"/>
                <w:szCs w:val="14"/>
              </w:rPr>
              <w:t>Plant Medicine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8632D5" w:rsidRPr="00AB287A" w:rsidRDefault="008632D5" w:rsidP="00A05A6E">
            <w:pPr>
              <w:spacing w:after="80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0" w:type="dxa"/>
            <w:gridSpan w:val="2"/>
            <w:vAlign w:val="center"/>
          </w:tcPr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3ОFM3I44 </w:t>
            </w:r>
          </w:p>
          <w:p w:rsidR="008632D5" w:rsidRPr="00AB287A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3OAG3I44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 xml:space="preserve">Genetics with 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Plant Breeding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Fundamentals</w:t>
            </w:r>
          </w:p>
        </w:tc>
        <w:tc>
          <w:tcPr>
            <w:tcW w:w="3475" w:type="dxa"/>
            <w:gridSpan w:val="3"/>
          </w:tcPr>
          <w:p w:rsidR="00AB287A" w:rsidRPr="00AB287A" w:rsidRDefault="00436628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>Plant Medicine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0" w:type="dxa"/>
            <w:gridSpan w:val="2"/>
            <w:vAlign w:val="center"/>
          </w:tcPr>
          <w:p w:rsidR="00AB287A" w:rsidRPr="008632D5" w:rsidRDefault="008632D5" w:rsidP="00310B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632D5">
              <w:rPr>
                <w:rFonts w:ascii="Arial" w:hAnsi="Arial" w:cs="Arial"/>
                <w:sz w:val="14"/>
                <w:szCs w:val="14"/>
              </w:rPr>
              <w:t>3OAG6I48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Genetically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modified organisms</w:t>
            </w:r>
          </w:p>
        </w:tc>
        <w:tc>
          <w:tcPr>
            <w:tcW w:w="3475" w:type="dxa"/>
            <w:gridSpan w:val="3"/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r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8632D5" w:rsidRDefault="008632D5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32D5">
              <w:rPr>
                <w:rFonts w:ascii="Arial" w:hAnsi="Arial" w:cs="Arial"/>
                <w:color w:val="000000"/>
                <w:sz w:val="14"/>
                <w:szCs w:val="14"/>
              </w:rPr>
              <w:t>3OOP3O14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Latn-CS"/>
              </w:rPr>
              <w:t>Genetics and genetic resources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BE5918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Organic </w:t>
            </w:r>
            <w:r w:rsidR="00BE5918">
              <w:rPr>
                <w:rStyle w:val="hps"/>
                <w:rFonts w:ascii="Arial" w:hAnsi="Arial" w:cs="Arial"/>
                <w:sz w:val="14"/>
                <w:szCs w:val="14"/>
              </w:rPr>
              <w:t>Agriculture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9F7164">
              <w:rPr>
                <w:rFonts w:ascii="Arial" w:hAnsi="Arial" w:cs="Arial"/>
                <w:sz w:val="14"/>
                <w:szCs w:val="14"/>
              </w:rPr>
              <w:t>First level-Undergraduate Ac</w:t>
            </w:r>
            <w:r w:rsidR="008632D5">
              <w:rPr>
                <w:rFonts w:ascii="Arial" w:hAnsi="Arial" w:cs="Arial"/>
                <w:sz w:val="14"/>
                <w:szCs w:val="14"/>
              </w:rPr>
              <w:t>ademic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Default="00310B44" w:rsidP="00310B44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 xml:space="preserve">3МGО1I08 </w:t>
            </w:r>
          </w:p>
          <w:p w:rsidR="00531596" w:rsidRPr="00531596" w:rsidRDefault="00531596" w:rsidP="00310B44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531596">
              <w:rPr>
                <w:rFonts w:ascii="Arial" w:hAnsi="Arial" w:cs="Arial"/>
                <w:sz w:val="14"/>
                <w:szCs w:val="14"/>
              </w:rPr>
              <w:t>3MOP1I12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utilization of genetic resources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BE591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and Seed Production, </w:t>
            </w:r>
            <w:r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Organic </w:t>
            </w:r>
            <w:r w:rsidR="00BE5918">
              <w:rPr>
                <w:rStyle w:val="hps"/>
                <w:rFonts w:ascii="Arial" w:hAnsi="Arial" w:cs="Arial"/>
                <w:sz w:val="14"/>
                <w:szCs w:val="14"/>
              </w:rPr>
              <w:t>Agriculture</w:t>
            </w:r>
            <w:r w:rsidR="00310B44"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; Second level- Graduate </w:t>
            </w:r>
            <w:r w:rsidR="004705FD" w:rsidRPr="00F45DC0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</w:t>
            </w: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Molecular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 I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310B44">
            <w:pPr>
              <w:pStyle w:val="NoSpacing"/>
              <w:rPr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>;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experimental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scientific work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 xml:space="preserve">3МGО1О01 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genetic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manipulation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>;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>3МGО1О02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Basic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quantitative genetics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color w:val="000000"/>
                <w:sz w:val="14"/>
                <w:szCs w:val="14"/>
              </w:rPr>
              <w:t>3МFM1I09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Genetic Resistance to Plant Diseases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and Pests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310B44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 xml:space="preserve">Plant Medicine; </w:t>
            </w:r>
          </w:p>
          <w:p w:rsidR="00AB287A" w:rsidRPr="00AB287A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МFM1I08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</w:rPr>
              <w:t>The Genetic Bases of Plant Breeding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310B44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 xml:space="preserve">Plant Medicine; </w:t>
            </w:r>
          </w:p>
          <w:p w:rsidR="00AB287A" w:rsidRPr="00AB287A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B.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, Dimitrijević, M., P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etrović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Sofija, Belić, M. (2009): Varijacija visine biljke i mase klasa pšenice gajene na solonjecu. Letopis naučnih radova Poljoprivrednog fakulteta. 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33, 1, 93-101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., P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etrović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Sofija, 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Dimitrijević, M., Dozet, D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(20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):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Procena korelacione povezanosti komponenata prinosa pšenice u uslovima stresa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 Letopis naučnih radova Poljoprivrednog fakulteta. 34, 1, 60-68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Mladenov V, </w:t>
            </w:r>
            <w:r w:rsidRPr="007352D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Banjac B</w:t>
            </w:r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, Milošević M (2012): Evaluation of yield and seed requirements stability of bread wheat (Triticum aestivum L.) </w:t>
            </w:r>
            <w:r w:rsidRPr="007352D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via </w:t>
            </w:r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>AMMI model. Turkish Journal of Field Crops 17(2): 203-208.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Mladenov V, </w:t>
            </w:r>
            <w:r w:rsidRPr="007352D7">
              <w:rPr>
                <w:rStyle w:val="hps"/>
                <w:rFonts w:ascii="Arial" w:hAnsi="Arial" w:cs="Arial"/>
                <w:sz w:val="16"/>
                <w:szCs w:val="16"/>
                <w:u w:val="single"/>
                <w:lang w:val="en-GB"/>
              </w:rPr>
              <w:t>Banjac B</w:t>
            </w:r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, Krishna A, Milošević M. (2012): Relation of grain protein content and some agronomic traits in European cultivars of winter wheat. Cereal Research Communication. 40</w:t>
            </w:r>
            <w:r w:rsidRPr="007352D7">
              <w:rPr>
                <w:rStyle w:val="hps"/>
                <w:rFonts w:ascii="Arial" w:hAnsi="Arial" w:cs="Arial"/>
                <w:sz w:val="16"/>
                <w:szCs w:val="16"/>
              </w:rPr>
              <w:t>(4): 532-541</w:t>
            </w:r>
          </w:p>
        </w:tc>
      </w:tr>
      <w:tr w:rsidR="007352D7" w:rsidRPr="000134BA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Fonts w:ascii="Arial" w:hAnsi="Arial" w:cs="Arial"/>
                <w:bCs/>
                <w:sz w:val="16"/>
                <w:szCs w:val="16"/>
              </w:rPr>
              <w:t xml:space="preserve">Dimitrijević, M., Petrović, Sofija, </w:t>
            </w:r>
            <w:r w:rsidRPr="007352D7">
              <w:rPr>
                <w:rFonts w:ascii="Arial" w:hAnsi="Arial" w:cs="Arial"/>
                <w:bCs/>
                <w:sz w:val="16"/>
                <w:szCs w:val="16"/>
                <w:u w:val="single"/>
              </w:rPr>
              <w:t>Banjac, B</w:t>
            </w:r>
            <w:r w:rsidRPr="007352D7">
              <w:rPr>
                <w:rFonts w:ascii="Arial" w:hAnsi="Arial" w:cs="Arial"/>
                <w:bCs/>
                <w:sz w:val="16"/>
                <w:szCs w:val="16"/>
              </w:rPr>
              <w:t>. (2012): Wheat breeding in abiotic stress conditions of solonetz. Genetika, 44, 1, 91-100.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D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imitrijević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M., Knežević, D., Petrović, Sofija, Zečević, Veselinka, Bošković, Jelena, Belić, M., Pejić, B., </w:t>
            </w: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 (2011): Stability of yield components in wheat. Genetika, 43, 1, 29-39.</w:t>
            </w:r>
          </w:p>
        </w:tc>
      </w:tr>
      <w:tr w:rsidR="00AB287A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7" w:type="dxa"/>
            <w:gridSpan w:val="6"/>
          </w:tcPr>
          <w:p w:rsidR="00AB287A" w:rsidRPr="007352D7" w:rsidRDefault="007352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7" w:type="dxa"/>
            <w:gridSpan w:val="6"/>
          </w:tcPr>
          <w:p w:rsidR="00AB287A" w:rsidRPr="007352D7" w:rsidRDefault="007352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29" w:type="dxa"/>
            <w:gridSpan w:val="3"/>
          </w:tcPr>
          <w:p w:rsidR="00AB287A" w:rsidRPr="007352D7" w:rsidRDefault="00AB287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735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8" w:type="dxa"/>
            <w:gridSpan w:val="3"/>
          </w:tcPr>
          <w:p w:rsidR="00AB287A" w:rsidRPr="007352D7" w:rsidRDefault="00AB287A" w:rsidP="007352D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7352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87A" w:rsidRPr="007303ED" w:rsidTr="00AB287A">
        <w:tc>
          <w:tcPr>
            <w:tcW w:w="1360" w:type="dxa"/>
            <w:gridSpan w:val="3"/>
            <w:vAlign w:val="center"/>
          </w:tcPr>
          <w:p w:rsidR="00AB287A" w:rsidRPr="00FE65FF" w:rsidRDefault="00AB287A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6" w:type="dxa"/>
            <w:gridSpan w:val="10"/>
          </w:tcPr>
          <w:p w:rsidR="00AB287A" w:rsidRPr="00FE65FF" w:rsidRDefault="007352D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bookmarkEnd w:id="0"/>
      <w:bookmarkEnd w:id="1"/>
    </w:tbl>
    <w:p w:rsidR="00A544E7" w:rsidRPr="001E4A19" w:rsidRDefault="00A544E7" w:rsidP="001E4A19">
      <w:pPr>
        <w:rPr>
          <w:lang w:val="sr-Latn-CS"/>
        </w:rPr>
      </w:pPr>
    </w:p>
    <w:sectPr w:rsidR="00A544E7" w:rsidRPr="001E4A19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B64"/>
    <w:rsid w:val="000134BA"/>
    <w:rsid w:val="0001660F"/>
    <w:rsid w:val="0002377B"/>
    <w:rsid w:val="00024673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A5AE8"/>
    <w:rsid w:val="001C4D32"/>
    <w:rsid w:val="001E4A19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0B44"/>
    <w:rsid w:val="00312C54"/>
    <w:rsid w:val="00325A04"/>
    <w:rsid w:val="003602F9"/>
    <w:rsid w:val="0037184D"/>
    <w:rsid w:val="00371E6F"/>
    <w:rsid w:val="0038034F"/>
    <w:rsid w:val="00394288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6628"/>
    <w:rsid w:val="00440A10"/>
    <w:rsid w:val="0044429C"/>
    <w:rsid w:val="00462C00"/>
    <w:rsid w:val="00462E0E"/>
    <w:rsid w:val="00465E7A"/>
    <w:rsid w:val="004705FD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1596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52D7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1135"/>
    <w:rsid w:val="007E1050"/>
    <w:rsid w:val="007F2059"/>
    <w:rsid w:val="007F4B70"/>
    <w:rsid w:val="00801BB0"/>
    <w:rsid w:val="00812433"/>
    <w:rsid w:val="00841B4E"/>
    <w:rsid w:val="00862977"/>
    <w:rsid w:val="008632D5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9F7164"/>
    <w:rsid w:val="00A119BE"/>
    <w:rsid w:val="00A31B43"/>
    <w:rsid w:val="00A35B3C"/>
    <w:rsid w:val="00A544E7"/>
    <w:rsid w:val="00A6226B"/>
    <w:rsid w:val="00A66B6B"/>
    <w:rsid w:val="00A93B05"/>
    <w:rsid w:val="00A9530D"/>
    <w:rsid w:val="00AB287A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BE5918"/>
    <w:rsid w:val="00BE7424"/>
    <w:rsid w:val="00C002FE"/>
    <w:rsid w:val="00C03235"/>
    <w:rsid w:val="00C067BD"/>
    <w:rsid w:val="00C0686F"/>
    <w:rsid w:val="00C35A75"/>
    <w:rsid w:val="00C547A2"/>
    <w:rsid w:val="00C82696"/>
    <w:rsid w:val="00C86EBD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5DC0"/>
    <w:rsid w:val="00F60E28"/>
    <w:rsid w:val="00F768EF"/>
    <w:rsid w:val="00F87EBB"/>
    <w:rsid w:val="00F92CBF"/>
    <w:rsid w:val="00FA2CA3"/>
    <w:rsid w:val="00FA45D0"/>
    <w:rsid w:val="00FA4A08"/>
    <w:rsid w:val="00FB6A99"/>
    <w:rsid w:val="00FE0D36"/>
    <w:rsid w:val="00FE285C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310B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borislav.banjac</cp:lastModifiedBy>
  <cp:revision>11</cp:revision>
  <cp:lastPrinted>2014-12-09T10:50:00Z</cp:lastPrinted>
  <dcterms:created xsi:type="dcterms:W3CDTF">2015-01-04T19:31:00Z</dcterms:created>
  <dcterms:modified xsi:type="dcterms:W3CDTF">2015-12-15T08:12:00Z</dcterms:modified>
</cp:coreProperties>
</file>