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"/>
        <w:gridCol w:w="1162"/>
        <w:gridCol w:w="213"/>
        <w:gridCol w:w="623"/>
        <w:gridCol w:w="922"/>
        <w:gridCol w:w="226"/>
        <w:gridCol w:w="1164"/>
        <w:gridCol w:w="1061"/>
        <w:gridCol w:w="637"/>
        <w:gridCol w:w="634"/>
        <w:gridCol w:w="661"/>
        <w:gridCol w:w="541"/>
        <w:gridCol w:w="55"/>
        <w:gridCol w:w="1359"/>
      </w:tblGrid>
      <w:tr w:rsidR="001312B9" w:rsidTr="00110AE1">
        <w:trPr>
          <w:trHeight w:val="694"/>
        </w:trPr>
        <w:tc>
          <w:tcPr>
            <w:tcW w:w="2362" w:type="dxa"/>
            <w:gridSpan w:val="4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4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110AE1">
        <w:trPr>
          <w:trHeight w:val="1040"/>
        </w:trPr>
        <w:tc>
          <w:tcPr>
            <w:tcW w:w="2362" w:type="dxa"/>
            <w:gridSpan w:val="4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846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Default="00181A5B" w:rsidP="00B66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MASTER</w:t>
            </w:r>
            <w:r w:rsidR="004A4B69" w:rsidRPr="004A4B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</w:p>
          <w:p w:rsidR="008A4F01" w:rsidRPr="001312B9" w:rsidRDefault="00181A5B" w:rsidP="00B66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Soil </w:t>
            </w:r>
            <w:r w:rsidR="00B66578">
              <w:rPr>
                <w:rFonts w:ascii="Arial" w:hAnsi="Arial" w:cs="Arial"/>
                <w:sz w:val="18"/>
                <w:szCs w:val="18"/>
              </w:rPr>
              <w:t xml:space="preserve">science </w:t>
            </w:r>
            <w:r>
              <w:rPr>
                <w:rFonts w:ascii="Arial" w:hAnsi="Arial" w:cs="Arial"/>
                <w:sz w:val="18"/>
                <w:szCs w:val="18"/>
              </w:rPr>
              <w:t>and plant nutrition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A970F6" w:rsidTr="00110AE1">
        <w:tc>
          <w:tcPr>
            <w:tcW w:w="36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45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90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6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28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A970F6" w:rsidTr="00110AE1">
        <w:tc>
          <w:tcPr>
            <w:tcW w:w="36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3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9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AE1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9" w:type="dxa"/>
            <w:gridSpan w:val="12"/>
            <w:tcBorders>
              <w:bottom w:val="single" w:sz="4" w:space="0" w:color="auto"/>
            </w:tcBorders>
          </w:tcPr>
          <w:p w:rsidR="00110AE1" w:rsidRPr="00110AE1" w:rsidRDefault="00110AE1" w:rsidP="00110AE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>
              <w:rPr>
                <w:rFonts w:ascii="Arial" w:hAnsi="Arial" w:cs="Arial"/>
                <w:sz w:val="18"/>
                <w:szCs w:val="18"/>
              </w:rPr>
              <w:t>courses (</w:t>
            </w:r>
            <w:r w:rsidRPr="00110AE1">
              <w:rPr>
                <w:rFonts w:ascii="Arial" w:hAnsi="Arial" w:cs="Arial"/>
                <w:sz w:val="18"/>
                <w:szCs w:val="18"/>
              </w:rPr>
              <w:t xml:space="preserve"> bloc 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Physiology of abiotic stress in plants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3МЗИ1И02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</w:rPr>
              <w:t xml:space="preserve">Soil degradation and </w:t>
            </w:r>
            <w:proofErr w:type="spellStart"/>
            <w:r w:rsidRPr="00110AE1">
              <w:rPr>
                <w:rFonts w:ascii="Arial" w:hAnsi="Arial" w:cs="Arial"/>
                <w:bCs/>
                <w:sz w:val="18"/>
                <w:szCs w:val="18"/>
              </w:rPr>
              <w:t>recultivation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Methods of soil analysis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Мolecular mechanisms </w:t>
            </w:r>
            <w:r w:rsidRPr="00110AE1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of</w:t>
            </w:r>
            <w:r w:rsidRPr="00110AE1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plant resistance on stress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3МЗИ1И05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Soil Fertility Management in Organic Farming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110AE1" w:rsidRPr="00110AE1" w:rsidTr="00F26D50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9" w:type="dxa"/>
            <w:gridSpan w:val="12"/>
            <w:tcBorders>
              <w:bottom w:val="single" w:sz="4" w:space="0" w:color="auto"/>
            </w:tcBorders>
          </w:tcPr>
          <w:p w:rsidR="00110AE1" w:rsidRPr="00110AE1" w:rsidRDefault="00110AE1" w:rsidP="00110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Elective courses ( bloc 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3МЗИ1И06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</w:rPr>
              <w:t>Nutrient Cycle in</w:t>
            </w: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Pr="00110AE1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Pr="00110AE1">
              <w:rPr>
                <w:rFonts w:ascii="Arial" w:hAnsi="Arial" w:cs="Arial"/>
                <w:bCs/>
                <w:sz w:val="18"/>
                <w:szCs w:val="18"/>
              </w:rPr>
              <w:t>Environment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3МЗИ1И07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Soil genesis and Soil Classification System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3МЗИ1И08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  <w:lang w:val="sr-Latn-CS"/>
              </w:rPr>
              <w:t>Production and</w:t>
            </w:r>
            <w:r w:rsidRPr="00110AE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10AE1">
              <w:rPr>
                <w:rFonts w:ascii="Arial" w:hAnsi="Arial" w:cs="Arial"/>
                <w:sz w:val="18"/>
                <w:szCs w:val="18"/>
                <w:lang w:val="sr-Latn-CS"/>
              </w:rPr>
              <w:t>application of biopreparates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3МЗИ1И09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Bioremediation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A970F6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970F6" w:rsidRPr="00110AE1" w:rsidRDefault="00A970F6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3МЗИ1И10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970F6" w:rsidRPr="00110AE1" w:rsidRDefault="00A970F6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</w:rPr>
              <w:t>Soil biochemistry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970F6" w:rsidRPr="00110AE1" w:rsidRDefault="00A970F6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110AE1" w:rsidRPr="00110AE1" w:rsidTr="0029194F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9" w:type="dxa"/>
            <w:gridSpan w:val="12"/>
            <w:tcBorders>
              <w:bottom w:val="single" w:sz="4" w:space="0" w:color="auto"/>
            </w:tcBorders>
          </w:tcPr>
          <w:p w:rsidR="00110AE1" w:rsidRPr="00110AE1" w:rsidRDefault="00110AE1" w:rsidP="00110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Elective courses ( bloc 3)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AE1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10AE1" w:rsidRPr="00110AE1" w:rsidRDefault="00110AE1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3МЗИ1И11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</w:rPr>
              <w:t>Soil fertility and fertilization</w:t>
            </w: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Pr="00110AE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in intensive plant production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110AE1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10AE1" w:rsidRPr="00110AE1" w:rsidRDefault="00110AE1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3МЗИ1И12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0AE1">
              <w:rPr>
                <w:rFonts w:ascii="Arial" w:hAnsi="Arial" w:cs="Arial"/>
                <w:bCs/>
                <w:sz w:val="18"/>
                <w:szCs w:val="18"/>
              </w:rPr>
              <w:t>Agrogeology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110AE1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10AE1" w:rsidRPr="00110AE1" w:rsidRDefault="00110AE1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3МЗИ1И13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  <w:lang w:val="sr-Latn-CS"/>
              </w:rPr>
              <w:t>Soil microbiology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110AE1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0AE1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3МЗИ1И14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Food analysis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 w:rsidP="00C27A04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0AE1" w:rsidRPr="00110AE1" w:rsidTr="00110AE1">
        <w:tc>
          <w:tcPr>
            <w:tcW w:w="3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10AE1" w:rsidRPr="00110AE1" w:rsidRDefault="00110AE1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 xml:space="preserve">3МЗИ1И15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Ecological biochemistry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10AE1" w:rsidRPr="00110AE1" w:rsidRDefault="00110AE1">
            <w:pPr>
              <w:rPr>
                <w:rFonts w:ascii="Arial" w:hAnsi="Arial" w:cs="Arial"/>
                <w:sz w:val="18"/>
                <w:szCs w:val="18"/>
              </w:rPr>
            </w:pPr>
            <w:r w:rsidRPr="00110A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4A528F" w:rsidRPr="00110AE1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110AE1">
        <w:rPr>
          <w:b/>
          <w:sz w:val="18"/>
          <w:szCs w:val="18"/>
        </w:rPr>
        <w:t>Study type</w:t>
      </w:r>
      <w:r w:rsidRPr="00110AE1">
        <w:rPr>
          <w:sz w:val="18"/>
          <w:szCs w:val="18"/>
        </w:rPr>
        <w:t>: AG (academic-general), TM (</w:t>
      </w:r>
      <w:r w:rsidRPr="00110AE1">
        <w:rPr>
          <w:rStyle w:val="hps"/>
          <w:sz w:val="18"/>
          <w:szCs w:val="18"/>
        </w:rPr>
        <w:t>theoretical and methodological), SP (scientific and</w:t>
      </w:r>
      <w:r>
        <w:rPr>
          <w:rStyle w:val="hps"/>
        </w:rPr>
        <w:t xml:space="preserve">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sectPr w:rsidR="004A528F" w:rsidRPr="004A528F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755FA"/>
    <w:rsid w:val="0008374A"/>
    <w:rsid w:val="000E064E"/>
    <w:rsid w:val="00110AE1"/>
    <w:rsid w:val="0011252F"/>
    <w:rsid w:val="001312B9"/>
    <w:rsid w:val="00181A5B"/>
    <w:rsid w:val="001F34D7"/>
    <w:rsid w:val="002319BC"/>
    <w:rsid w:val="00255EDE"/>
    <w:rsid w:val="002611DF"/>
    <w:rsid w:val="002F3416"/>
    <w:rsid w:val="00322F84"/>
    <w:rsid w:val="004666C8"/>
    <w:rsid w:val="004A4B69"/>
    <w:rsid w:val="004A528F"/>
    <w:rsid w:val="004C1CC6"/>
    <w:rsid w:val="00535E50"/>
    <w:rsid w:val="005E42D1"/>
    <w:rsid w:val="0073087E"/>
    <w:rsid w:val="00745C5F"/>
    <w:rsid w:val="00840519"/>
    <w:rsid w:val="008A4F01"/>
    <w:rsid w:val="008A784A"/>
    <w:rsid w:val="008E1A9C"/>
    <w:rsid w:val="00927F2D"/>
    <w:rsid w:val="009B28FB"/>
    <w:rsid w:val="009E2BF4"/>
    <w:rsid w:val="00A109EB"/>
    <w:rsid w:val="00A970F6"/>
    <w:rsid w:val="00AE67EE"/>
    <w:rsid w:val="00B66578"/>
    <w:rsid w:val="00C21CE9"/>
    <w:rsid w:val="00CC0E96"/>
    <w:rsid w:val="00CC7AA9"/>
    <w:rsid w:val="00D02E1F"/>
    <w:rsid w:val="00D554D7"/>
    <w:rsid w:val="00D57E7D"/>
    <w:rsid w:val="00D9777E"/>
    <w:rsid w:val="00DF0ABC"/>
    <w:rsid w:val="00F83B88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8A4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4</cp:revision>
  <dcterms:created xsi:type="dcterms:W3CDTF">2014-12-19T10:41:00Z</dcterms:created>
  <dcterms:modified xsi:type="dcterms:W3CDTF">2015-01-20T09:43:00Z</dcterms:modified>
</cp:coreProperties>
</file>