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721E9A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Mathematical Models</w:t>
            </w:r>
            <w:r w:rsidR="00063124">
              <w:rPr>
                <w:rFonts w:ascii="Arial" w:hAnsi="Arial" w:cs="Arial"/>
                <w:i/>
                <w:sz w:val="18"/>
                <w:szCs w:val="18"/>
              </w:rPr>
              <w:t xml:space="preserve"> in Animal Nutrition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E9A"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B335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3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9B5614" w:rsidRDefault="009B5614" w:rsidP="001312B9">
            <w:pPr>
              <w:rPr>
                <w:lang w:val="sr-Latn-CS"/>
              </w:rPr>
            </w:pP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Glamo</w:t>
            </w:r>
            <w:proofErr w:type="spellEnd"/>
            <w:r>
              <w:rPr>
                <w:lang w:val="sr-Latn-CS"/>
              </w:rPr>
              <w:t>čić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9B3354" w:rsidP="009B5614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B3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B3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B33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B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C779BF" w:rsidRPr="009B3354" w:rsidRDefault="00C779BF" w:rsidP="00C779BF">
            <w:pPr>
              <w:rPr>
                <w:rFonts w:ascii="Arial" w:hAnsi="Arial" w:cs="Arial"/>
                <w:sz w:val="16"/>
                <w:szCs w:val="16"/>
              </w:rPr>
            </w:pPr>
            <w:r w:rsidRPr="009B3354">
              <w:rPr>
                <w:rFonts w:ascii="Arial" w:hAnsi="Arial" w:cs="Arial"/>
                <w:sz w:val="16"/>
                <w:szCs w:val="16"/>
              </w:rPr>
              <w:t xml:space="preserve">Acquisition of practical knowledge from the field of </w:t>
            </w:r>
            <w:r w:rsidR="00721E9A">
              <w:rPr>
                <w:rFonts w:ascii="Arial" w:hAnsi="Arial" w:cs="Arial"/>
                <w:sz w:val="16"/>
                <w:szCs w:val="16"/>
              </w:rPr>
              <w:t xml:space="preserve">mathematical models and </w:t>
            </w:r>
            <w:r w:rsidRPr="009B3354">
              <w:rPr>
                <w:rFonts w:ascii="Arial" w:hAnsi="Arial" w:cs="Arial"/>
                <w:sz w:val="16"/>
                <w:szCs w:val="16"/>
              </w:rPr>
              <w:t>modern</w:t>
            </w:r>
            <w:r w:rsidR="009B3354" w:rsidRPr="009B3354">
              <w:rPr>
                <w:rFonts w:ascii="Arial" w:hAnsi="Arial" w:cs="Arial"/>
                <w:sz w:val="16"/>
                <w:szCs w:val="16"/>
              </w:rPr>
              <w:t xml:space="preserve"> software in animal nutrition. </w:t>
            </w:r>
            <w:r w:rsidR="009B3354"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Training students for direct work with software in feed production, as well as for improving animal nutrition.</w:t>
            </w:r>
          </w:p>
          <w:p w:rsidR="00C779BF" w:rsidRPr="00C779BF" w:rsidRDefault="00C779BF" w:rsidP="009B5614">
            <w:pPr>
              <w:rPr>
                <w:color w:val="000000"/>
                <w:sz w:val="16"/>
                <w:szCs w:val="16"/>
                <w:shd w:val="clear" w:color="auto" w:fill="E6ECF9"/>
              </w:rPr>
            </w:pP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55DF7" w:rsidRDefault="00555DF7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</w:t>
            </w:r>
            <w:r w:rsidR="00721E9A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of professional application of knowledge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. 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to use and analyze scientific literature, gather and interpret relevant informatio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n for making judgments, devise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and defen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d arguments and solve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problems in animal nutrition.</w:t>
            </w:r>
            <w:r w:rsidR="009B5614" w:rsidRPr="00555DF7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B5614" w:rsidRPr="00555DF7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bility to communicate information, ideas, problems and solutions.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E6ECF9"/>
              </w:rPr>
              <w:t>Theory lessons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Spreadsheets.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Mathematical modeling and application of mathematical models in animal nutrition.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Application of optimization of ration </w:t>
            </w:r>
            <w:proofErr w:type="gramStart"/>
            <w:r w:rsidRPr="00721E9A">
              <w:rPr>
                <w:rStyle w:val="notranslate"/>
                <w:rFonts w:ascii="Arial" w:hAnsi="Arial" w:cs="Arial"/>
                <w:color w:val="000000"/>
                <w:sz w:val="16"/>
                <w:szCs w:val="16"/>
                <w:lang w:val="sr-Latn-CS"/>
              </w:rPr>
              <w:t>composition,</w:t>
            </w:r>
            <w:proofErr w:type="gramEnd"/>
            <w:r w:rsidRPr="00721E9A">
              <w:rPr>
                <w:rStyle w:val="notranslate"/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diets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and premixes. </w:t>
            </w:r>
            <w:r w:rsidR="00721E9A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Mathematical models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for the evaluation of the energy value of feedstuffs and diets.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21E9A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Mathematical models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for the evaluation of feed values.</w:t>
            </w:r>
            <w:r w:rsidRPr="009B3354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21E9A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Mathematical models</w:t>
            </w: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 xml:space="preserve"> for calculating the nutritional requirements of animals. Computer programs for the preparation of rations, diets and premixes.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Practical teaching: Exercise, Other modes of teaching, Study research work</w:t>
            </w:r>
          </w:p>
          <w:p w:rsidR="009B3354" w:rsidRPr="009B3354" w:rsidRDefault="009B3354" w:rsidP="009B33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354">
              <w:rPr>
                <w:rStyle w:val="notranslate"/>
                <w:rFonts w:ascii="Arial" w:hAnsi="Arial" w:cs="Arial"/>
                <w:color w:val="000000"/>
                <w:sz w:val="16"/>
                <w:szCs w:val="16"/>
              </w:rPr>
              <w:t>Using spreadsheets. Using programs for the evaluation of the energy value of food, determining the feed values, calculating the needs of domestic animals, preparing rations, diets and premixes.</w:t>
            </w:r>
          </w:p>
          <w:p w:rsidR="005E42D1" w:rsidRDefault="005E42D1" w:rsidP="00555DF7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555DF7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C7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555DF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9B335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C779B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55DF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9B335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9B3354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Glamočić D.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Ishrana preživara, praktikum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C779B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779BF">
              <w:rPr>
                <w:rFonts w:ascii="Arial" w:hAnsi="Arial" w:cs="Arial"/>
                <w:sz w:val="16"/>
                <w:szCs w:val="16"/>
                <w:lang w:val="sr-Latn-CS"/>
              </w:rPr>
              <w:t>Poljoprivredni fakultet, Novi Sad</w:t>
            </w:r>
          </w:p>
        </w:tc>
        <w:tc>
          <w:tcPr>
            <w:tcW w:w="1275" w:type="dxa"/>
            <w:vAlign w:val="center"/>
          </w:tcPr>
          <w:p w:rsidR="005E42D1" w:rsidRPr="00D02E1F" w:rsidRDefault="00555DF7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555DF7" w:rsidTr="002F0738">
        <w:tc>
          <w:tcPr>
            <w:tcW w:w="675" w:type="dxa"/>
            <w:vAlign w:val="center"/>
          </w:tcPr>
          <w:p w:rsidR="00555DF7" w:rsidRPr="00D02E1F" w:rsidRDefault="00555DF7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5DF7" w:rsidRPr="00C779BF" w:rsidRDefault="009B3354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National Research Council</w:t>
            </w:r>
          </w:p>
        </w:tc>
        <w:tc>
          <w:tcPr>
            <w:tcW w:w="2435" w:type="dxa"/>
            <w:gridSpan w:val="3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Nutrient requirement of dairy cattle</w:t>
            </w:r>
          </w:p>
        </w:tc>
        <w:tc>
          <w:tcPr>
            <w:tcW w:w="3661" w:type="dxa"/>
            <w:gridSpan w:val="4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National Academies Press, Washington, USA</w:t>
            </w:r>
          </w:p>
        </w:tc>
        <w:tc>
          <w:tcPr>
            <w:tcW w:w="1275" w:type="dxa"/>
            <w:vAlign w:val="center"/>
          </w:tcPr>
          <w:p w:rsidR="00555DF7" w:rsidRPr="00D02E1F" w:rsidRDefault="00C779BF" w:rsidP="001D7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1D7B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5DF7" w:rsidTr="002F0738">
        <w:tc>
          <w:tcPr>
            <w:tcW w:w="675" w:type="dxa"/>
            <w:vAlign w:val="center"/>
          </w:tcPr>
          <w:p w:rsidR="00555DF7" w:rsidRPr="00D02E1F" w:rsidRDefault="00555DF7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5DF7" w:rsidRPr="00C779BF" w:rsidRDefault="009B3354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France, J., Kebreab, E.</w:t>
            </w:r>
          </w:p>
        </w:tc>
        <w:tc>
          <w:tcPr>
            <w:tcW w:w="2435" w:type="dxa"/>
            <w:gridSpan w:val="3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661" w:type="dxa"/>
            <w:gridSpan w:val="4"/>
            <w:vAlign w:val="center"/>
          </w:tcPr>
          <w:p w:rsidR="00555DF7" w:rsidRPr="00C779B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Cab international, Wallingford, UK</w:t>
            </w:r>
          </w:p>
        </w:tc>
        <w:tc>
          <w:tcPr>
            <w:tcW w:w="1275" w:type="dxa"/>
            <w:vAlign w:val="center"/>
          </w:tcPr>
          <w:p w:rsidR="00555DF7" w:rsidRPr="00D02E1F" w:rsidRDefault="001D7BC7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5EDE"/>
    <w:rsid w:val="000520EF"/>
    <w:rsid w:val="00063124"/>
    <w:rsid w:val="0008374A"/>
    <w:rsid w:val="001312B9"/>
    <w:rsid w:val="001D7BC7"/>
    <w:rsid w:val="001E42A5"/>
    <w:rsid w:val="001F34D7"/>
    <w:rsid w:val="002319BC"/>
    <w:rsid w:val="00255EDE"/>
    <w:rsid w:val="002611DF"/>
    <w:rsid w:val="00296294"/>
    <w:rsid w:val="002F0738"/>
    <w:rsid w:val="00322F84"/>
    <w:rsid w:val="004666C8"/>
    <w:rsid w:val="00494093"/>
    <w:rsid w:val="004C1CC6"/>
    <w:rsid w:val="00513136"/>
    <w:rsid w:val="00535E50"/>
    <w:rsid w:val="005559C8"/>
    <w:rsid w:val="00555DF7"/>
    <w:rsid w:val="005E42D1"/>
    <w:rsid w:val="00721E9A"/>
    <w:rsid w:val="008F548C"/>
    <w:rsid w:val="00927F2D"/>
    <w:rsid w:val="009B28FB"/>
    <w:rsid w:val="009B3354"/>
    <w:rsid w:val="009B5614"/>
    <w:rsid w:val="009E2BF4"/>
    <w:rsid w:val="00AE67EE"/>
    <w:rsid w:val="00C21CE9"/>
    <w:rsid w:val="00C779BF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notranslate">
    <w:name w:val="notranslate"/>
    <w:basedOn w:val="DefaultParagraphFont"/>
    <w:rsid w:val="009B5614"/>
  </w:style>
  <w:style w:type="character" w:customStyle="1" w:styleId="apple-converted-space">
    <w:name w:val="apple-converted-space"/>
    <w:basedOn w:val="DefaultParagraphFont"/>
    <w:rsid w:val="009B5614"/>
  </w:style>
  <w:style w:type="paragraph" w:styleId="NormalWeb">
    <w:name w:val="Normal (Web)"/>
    <w:basedOn w:val="Normal"/>
    <w:uiPriority w:val="99"/>
    <w:semiHidden/>
    <w:unhideWhenUsed/>
    <w:rsid w:val="0055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mirko.ivkovic</cp:lastModifiedBy>
  <cp:revision>2</cp:revision>
  <dcterms:created xsi:type="dcterms:W3CDTF">2014-12-25T15:35:00Z</dcterms:created>
  <dcterms:modified xsi:type="dcterms:W3CDTF">2014-12-25T15:35:00Z</dcterms:modified>
</cp:coreProperties>
</file>