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E14FCE" w:rsidP="00E14F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Geodetic Measurements and Networks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774E0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3774E0" w:rsidP="001312B9">
            <w:r>
              <w:t>Pavel P. Benka PhD.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9B6E24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9B6E2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9B6E2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3774E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3774E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9B6E2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370A32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basic concepts</w:t>
            </w:r>
            <w:r w:rsidRPr="00006EBD">
              <w:rPr>
                <w:sz w:val="18"/>
                <w:szCs w:val="18"/>
              </w:rPr>
              <w:t xml:space="preserve"> </w:t>
            </w:r>
            <w:r w:rsidR="003774E0" w:rsidRPr="003774E0">
              <w:rPr>
                <w:sz w:val="18"/>
                <w:szCs w:val="18"/>
              </w:rPr>
              <w:t xml:space="preserve">of geodesy, surveying instruments, methods of measurement and processing of the measurement results. Getting to know the types of geodetic points and networks, the principles of </w:t>
            </w:r>
            <w:r w:rsidR="003774E0">
              <w:rPr>
                <w:sz w:val="18"/>
                <w:szCs w:val="18"/>
              </w:rPr>
              <w:t>design</w:t>
            </w:r>
            <w:r w:rsidR="003774E0" w:rsidRPr="003774E0">
              <w:rPr>
                <w:sz w:val="18"/>
                <w:szCs w:val="18"/>
              </w:rPr>
              <w:t xml:space="preserve"> of geodetic networks, necessary measurements in networks and the method of calculation of coordinates and altitudes of geodetic points.</w:t>
            </w:r>
          </w:p>
          <w:p w:rsidR="005E42D1" w:rsidRDefault="005E42D1" w:rsidP="009E2BF4"/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D80FAD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use</w:t>
            </w:r>
            <w:r w:rsidRPr="00006EBD">
              <w:rPr>
                <w:sz w:val="18"/>
                <w:szCs w:val="18"/>
              </w:rPr>
              <w:t xml:space="preserve"> the acquired </w:t>
            </w:r>
            <w:r w:rsidRPr="003774E0">
              <w:rPr>
                <w:sz w:val="18"/>
                <w:szCs w:val="18"/>
              </w:rPr>
              <w:t xml:space="preserve">knowledge in applied geodesy </w:t>
            </w:r>
            <w:r w:rsidR="003774E0" w:rsidRPr="003774E0">
              <w:rPr>
                <w:sz w:val="18"/>
                <w:szCs w:val="18"/>
              </w:rPr>
              <w:t>in the further process of education as well as in future professional work and engineering problem solving.</w:t>
            </w:r>
          </w:p>
          <w:p w:rsidR="005E42D1" w:rsidRDefault="005E42D1" w:rsidP="009E2BF4"/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Default="003774E0" w:rsidP="003774E0">
            <w:pPr>
              <w:rPr>
                <w:sz w:val="18"/>
                <w:szCs w:val="18"/>
              </w:rPr>
            </w:pPr>
            <w:proofErr w:type="gramStart"/>
            <w:r w:rsidRPr="003774E0">
              <w:rPr>
                <w:sz w:val="18"/>
                <w:szCs w:val="18"/>
              </w:rPr>
              <w:t>Introduction, map projections, coordinate</w:t>
            </w:r>
            <w:proofErr w:type="gramEnd"/>
            <w:r w:rsidRPr="003774E0">
              <w:rPr>
                <w:sz w:val="18"/>
                <w:szCs w:val="18"/>
              </w:rPr>
              <w:t xml:space="preserve"> systems, measurement units. Measuring distances, angles, vertical angles</w:t>
            </w:r>
            <w:r>
              <w:rPr>
                <w:sz w:val="18"/>
                <w:szCs w:val="18"/>
              </w:rPr>
              <w:t>,</w:t>
            </w:r>
            <w:r w:rsidRPr="003774E0">
              <w:rPr>
                <w:sz w:val="18"/>
                <w:szCs w:val="18"/>
              </w:rPr>
              <w:t xml:space="preserve"> height differences, measurement </w:t>
            </w:r>
            <w:r>
              <w:rPr>
                <w:sz w:val="18"/>
                <w:szCs w:val="18"/>
              </w:rPr>
              <w:t xml:space="preserve">with </w:t>
            </w:r>
            <w:r w:rsidRPr="003774E0">
              <w:rPr>
                <w:sz w:val="18"/>
                <w:szCs w:val="18"/>
              </w:rPr>
              <w:t xml:space="preserve">total geodetic station. The Global Positioning System (GPS). Basic theory of measurement errors. </w:t>
            </w:r>
            <w:r>
              <w:rPr>
                <w:sz w:val="18"/>
                <w:szCs w:val="18"/>
              </w:rPr>
              <w:t>Calculation of greed bearing</w:t>
            </w:r>
            <w:r w:rsidRPr="003774E0">
              <w:rPr>
                <w:sz w:val="18"/>
                <w:szCs w:val="18"/>
              </w:rPr>
              <w:t xml:space="preserve"> and length </w:t>
            </w:r>
            <w:r>
              <w:rPr>
                <w:sz w:val="18"/>
                <w:szCs w:val="18"/>
              </w:rPr>
              <w:t>from</w:t>
            </w:r>
            <w:r w:rsidRPr="003774E0">
              <w:rPr>
                <w:sz w:val="18"/>
                <w:szCs w:val="18"/>
              </w:rPr>
              <w:t xml:space="preserve"> coordinates. </w:t>
            </w:r>
            <w:proofErr w:type="spellStart"/>
            <w:r w:rsidRPr="003774E0">
              <w:rPr>
                <w:sz w:val="18"/>
                <w:szCs w:val="18"/>
              </w:rPr>
              <w:t>Trigonometric</w:t>
            </w:r>
            <w:r w:rsidR="00AE14B1">
              <w:rPr>
                <w:sz w:val="18"/>
                <w:szCs w:val="18"/>
              </w:rPr>
              <w:t>al</w:t>
            </w:r>
            <w:proofErr w:type="spellEnd"/>
            <w:r w:rsidRPr="003774E0">
              <w:rPr>
                <w:sz w:val="18"/>
                <w:szCs w:val="18"/>
              </w:rPr>
              <w:t xml:space="preserve"> network. </w:t>
            </w:r>
            <w:r w:rsidR="00AE14B1">
              <w:rPr>
                <w:sz w:val="18"/>
                <w:szCs w:val="18"/>
              </w:rPr>
              <w:t xml:space="preserve">Traverse </w:t>
            </w:r>
            <w:r w:rsidRPr="003774E0">
              <w:rPr>
                <w:sz w:val="18"/>
                <w:szCs w:val="18"/>
              </w:rPr>
              <w:t>networks, types of tr</w:t>
            </w:r>
            <w:r w:rsidR="00AE14B1">
              <w:rPr>
                <w:sz w:val="18"/>
                <w:szCs w:val="18"/>
              </w:rPr>
              <w:t>averse lines</w:t>
            </w:r>
            <w:r w:rsidRPr="003774E0">
              <w:rPr>
                <w:sz w:val="18"/>
                <w:szCs w:val="18"/>
              </w:rPr>
              <w:t>, calculating the coordinates in</w:t>
            </w:r>
            <w:r w:rsidR="00AE14B1">
              <w:rPr>
                <w:sz w:val="18"/>
                <w:szCs w:val="18"/>
              </w:rPr>
              <w:t xml:space="preserve"> traverse line</w:t>
            </w:r>
            <w:r w:rsidRPr="003774E0">
              <w:rPr>
                <w:sz w:val="18"/>
                <w:szCs w:val="18"/>
              </w:rPr>
              <w:t xml:space="preserve">. Line network, compute the coordinates of points on the line and </w:t>
            </w:r>
            <w:r w:rsidR="00AE14B1">
              <w:rPr>
                <w:sz w:val="18"/>
                <w:szCs w:val="18"/>
              </w:rPr>
              <w:t>perpendicular</w:t>
            </w:r>
            <w:r w:rsidRPr="003774E0">
              <w:rPr>
                <w:sz w:val="18"/>
                <w:szCs w:val="18"/>
              </w:rPr>
              <w:t xml:space="preserve">. Leveling network, calculating </w:t>
            </w:r>
            <w:r w:rsidR="00E36D1E">
              <w:rPr>
                <w:sz w:val="18"/>
                <w:szCs w:val="18"/>
              </w:rPr>
              <w:t>height of leveling points</w:t>
            </w:r>
            <w:r w:rsidRPr="003774E0">
              <w:rPr>
                <w:sz w:val="18"/>
                <w:szCs w:val="18"/>
              </w:rPr>
              <w:t>. The transformation of coordinates.</w:t>
            </w:r>
          </w:p>
          <w:p w:rsidR="005E42D1" w:rsidRDefault="005E42D1" w:rsidP="009E2BF4"/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E36D1E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 classes, Consultations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87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E36D1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E36D1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E36D1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E36D1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E36D1E" w:rsidRPr="00C21CE9" w:rsidRDefault="00E36D1E" w:rsidP="00E36D1E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D1E" w:rsidRDefault="00E36D1E" w:rsidP="00E36D1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36D1E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6D1E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36D1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E36D1E" w:rsidRPr="00C21CE9" w:rsidRDefault="00E36D1E" w:rsidP="00E3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D1E" w:rsidRPr="00DD00BD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36D1E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D1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E36D1E" w:rsidRPr="00C21CE9" w:rsidRDefault="00E36D1E" w:rsidP="00E36D1E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D1E" w:rsidRDefault="00E36D1E" w:rsidP="00E36D1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D1E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E36D1E" w:rsidTr="00D02E1F">
        <w:tc>
          <w:tcPr>
            <w:tcW w:w="675" w:type="dxa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9B6E24" w:rsidTr="00D02E1F">
        <w:tc>
          <w:tcPr>
            <w:tcW w:w="675" w:type="dxa"/>
            <w:vAlign w:val="center"/>
          </w:tcPr>
          <w:p w:rsidR="009B6E24" w:rsidRPr="00D02E1F" w:rsidRDefault="009B6E24" w:rsidP="009B6E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6E24" w:rsidRPr="00D02E1F" w:rsidRDefault="009B6E24" w:rsidP="009B6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Russel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C. Brinker</w:t>
            </w:r>
          </w:p>
        </w:tc>
        <w:tc>
          <w:tcPr>
            <w:tcW w:w="2435" w:type="dxa"/>
            <w:gridSpan w:val="3"/>
            <w:vAlign w:val="center"/>
          </w:tcPr>
          <w:p w:rsidR="009B6E24" w:rsidRPr="00D02E1F" w:rsidRDefault="009B6E24" w:rsidP="009B6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Surveying Handbook</w:t>
            </w:r>
          </w:p>
        </w:tc>
        <w:tc>
          <w:tcPr>
            <w:tcW w:w="3661" w:type="dxa"/>
            <w:gridSpan w:val="4"/>
            <w:vAlign w:val="center"/>
          </w:tcPr>
          <w:p w:rsidR="009B6E24" w:rsidRPr="00D02E1F" w:rsidRDefault="009B6E24" w:rsidP="009B6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CF1">
              <w:rPr>
                <w:rFonts w:ascii="Arial" w:hAnsi="Arial" w:cs="Arial"/>
                <w:sz w:val="16"/>
                <w:szCs w:val="16"/>
              </w:rPr>
              <w:t>Springer Science &amp; Business Media</w:t>
            </w:r>
          </w:p>
        </w:tc>
        <w:tc>
          <w:tcPr>
            <w:tcW w:w="1150" w:type="dxa"/>
            <w:vAlign w:val="center"/>
          </w:tcPr>
          <w:p w:rsidR="009B6E24" w:rsidRPr="00D02E1F" w:rsidRDefault="009B6E24" w:rsidP="009B6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  <w:tr w:rsidR="00E36D1E" w:rsidTr="00D02E1F">
        <w:tc>
          <w:tcPr>
            <w:tcW w:w="675" w:type="dxa"/>
            <w:vAlign w:val="center"/>
          </w:tcPr>
          <w:p w:rsidR="00E36D1E" w:rsidRPr="00D02E1F" w:rsidRDefault="00E36D1E" w:rsidP="00E36D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3774E0" w:rsidP="00377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</w:t>
            </w:r>
            <w:r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322F84"/>
    <w:rsid w:val="00370A32"/>
    <w:rsid w:val="003774E0"/>
    <w:rsid w:val="004666C8"/>
    <w:rsid w:val="004C1CC6"/>
    <w:rsid w:val="00535E50"/>
    <w:rsid w:val="005E42D1"/>
    <w:rsid w:val="006C5A50"/>
    <w:rsid w:val="008712C2"/>
    <w:rsid w:val="00927F2D"/>
    <w:rsid w:val="009B28FB"/>
    <w:rsid w:val="009B6E24"/>
    <w:rsid w:val="009E2BF4"/>
    <w:rsid w:val="00AE14B1"/>
    <w:rsid w:val="00AE67EE"/>
    <w:rsid w:val="00C21CE9"/>
    <w:rsid w:val="00C24D5F"/>
    <w:rsid w:val="00CC0E96"/>
    <w:rsid w:val="00CC7AA9"/>
    <w:rsid w:val="00D02E1F"/>
    <w:rsid w:val="00D554D7"/>
    <w:rsid w:val="00D57E7D"/>
    <w:rsid w:val="00D80FAD"/>
    <w:rsid w:val="00DB5EAD"/>
    <w:rsid w:val="00DF0ABC"/>
    <w:rsid w:val="00E14FCE"/>
    <w:rsid w:val="00E36D1E"/>
    <w:rsid w:val="00F87FB0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6</cp:revision>
  <dcterms:created xsi:type="dcterms:W3CDTF">2014-12-26T11:12:00Z</dcterms:created>
  <dcterms:modified xsi:type="dcterms:W3CDTF">2015-01-12T10:09:00Z</dcterms:modified>
</cp:coreProperties>
</file>