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9E2BF4" w:rsidRDefault="004A537D" w:rsidP="003439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FRUIT AND </w:t>
            </w:r>
            <w:r w:rsidR="003439A1">
              <w:rPr>
                <w:rFonts w:ascii="Arial" w:hAnsi="Arial" w:cs="Arial"/>
                <w:i/>
                <w:sz w:val="18"/>
                <w:szCs w:val="18"/>
              </w:rPr>
              <w:t>GRAPE DRYING AND PROCESSING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3439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9A1"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3439A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9A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Pr="00A802D2" w:rsidRDefault="004A537D" w:rsidP="003439A1">
            <w:pPr>
              <w:rPr>
                <w:sz w:val="16"/>
                <w:szCs w:val="16"/>
              </w:rPr>
            </w:pPr>
            <w:r w:rsidRPr="00A802D2">
              <w:rPr>
                <w:sz w:val="16"/>
                <w:szCs w:val="16"/>
              </w:rPr>
              <w:t>Dr. Mirko Babić,</w:t>
            </w:r>
            <w:r w:rsidR="005C4A0F" w:rsidRPr="00A802D2">
              <w:rPr>
                <w:sz w:val="16"/>
                <w:szCs w:val="16"/>
              </w:rPr>
              <w:t xml:space="preserve"> </w:t>
            </w:r>
            <w:r w:rsidRPr="00A802D2">
              <w:rPr>
                <w:sz w:val="16"/>
                <w:szCs w:val="16"/>
              </w:rPr>
              <w:t xml:space="preserve">full professor, </w:t>
            </w:r>
            <w:r w:rsidR="006E7D80" w:rsidRPr="00A802D2">
              <w:rPr>
                <w:sz w:val="16"/>
                <w:szCs w:val="16"/>
              </w:rPr>
              <w:t>Dr. Ivan Pav</w:t>
            </w:r>
            <w:r w:rsidRPr="00A802D2">
              <w:rPr>
                <w:sz w:val="16"/>
                <w:szCs w:val="16"/>
              </w:rPr>
              <w:t>kov, assistant professor</w:t>
            </w:r>
            <w:r w:rsidR="005C4A0F" w:rsidRPr="00A802D2">
              <w:rPr>
                <w:sz w:val="16"/>
                <w:szCs w:val="16"/>
              </w:rPr>
              <w:t>,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A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A537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6E7D80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AA425E" w:rsidP="003439A1">
            <w:r>
              <w:rPr>
                <w:sz w:val="18"/>
                <w:szCs w:val="18"/>
              </w:rPr>
              <w:t xml:space="preserve">Introduction students with basics technical </w:t>
            </w:r>
            <w:r w:rsidR="006450D5">
              <w:rPr>
                <w:sz w:val="18"/>
                <w:szCs w:val="18"/>
              </w:rPr>
              <w:t xml:space="preserve">and technological </w:t>
            </w:r>
            <w:r>
              <w:rPr>
                <w:sz w:val="18"/>
                <w:szCs w:val="18"/>
              </w:rPr>
              <w:t xml:space="preserve">solutions for drying, processing and </w:t>
            </w:r>
            <w:proofErr w:type="spellStart"/>
            <w:r>
              <w:rPr>
                <w:sz w:val="18"/>
                <w:szCs w:val="18"/>
              </w:rPr>
              <w:t>storag</w:t>
            </w:r>
            <w:r w:rsidR="00EC5AE4">
              <w:rPr>
                <w:sz w:val="18"/>
                <w:szCs w:val="18"/>
              </w:rPr>
              <w:t>i</w:t>
            </w:r>
            <w:r w:rsidR="006450D5">
              <w:rPr>
                <w:sz w:val="18"/>
                <w:szCs w:val="18"/>
              </w:rPr>
              <w:t>ng</w:t>
            </w:r>
            <w:proofErr w:type="spellEnd"/>
            <w:r w:rsidR="006450D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fruit</w:t>
            </w:r>
            <w:r w:rsidR="003439A1">
              <w:rPr>
                <w:sz w:val="18"/>
                <w:szCs w:val="18"/>
              </w:rPr>
              <w:t xml:space="preserve"> and grapes</w:t>
            </w:r>
            <w:r>
              <w:rPr>
                <w:sz w:val="18"/>
                <w:szCs w:val="18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AA425E" w:rsidRPr="007017D1" w:rsidRDefault="00AA425E" w:rsidP="00AA4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17D1">
              <w:rPr>
                <w:rFonts w:ascii="Arial" w:hAnsi="Arial" w:cs="Arial"/>
                <w:sz w:val="16"/>
                <w:szCs w:val="16"/>
              </w:rPr>
              <w:t xml:space="preserve">On successful completion of this subject, the students should: </w:t>
            </w:r>
          </w:p>
          <w:p w:rsidR="00AA425E" w:rsidRDefault="00AA425E" w:rsidP="00AA42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a) </w:t>
            </w:r>
            <w:proofErr w:type="gramStart"/>
            <w:r w:rsidRPr="007017D1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gramEnd"/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assemble mastery of the knowledge, techniques, skills and tools related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drying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>and primary processing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fruits</w:t>
            </w:r>
            <w:r w:rsidR="006E7D80"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439A1">
              <w:rPr>
                <w:rFonts w:ascii="Arial" w:hAnsi="Arial" w:cs="Arial"/>
                <w:bCs/>
                <w:sz w:val="16"/>
                <w:szCs w:val="16"/>
              </w:rPr>
              <w:t>grapes</w:t>
            </w:r>
            <w:r w:rsidR="006E7D8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A425E" w:rsidRPr="007017D1" w:rsidRDefault="00AA425E" w:rsidP="00AA425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b) be able to identify, analyze and solve drying and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>processing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 facilities problems,  </w:t>
            </w:r>
          </w:p>
          <w:p w:rsidR="005E42D1" w:rsidRDefault="00AA425E" w:rsidP="00CA691F">
            <w:r w:rsidRPr="007017D1">
              <w:rPr>
                <w:rFonts w:ascii="Arial" w:hAnsi="Arial" w:cs="Arial"/>
                <w:bCs/>
                <w:sz w:val="16"/>
                <w:szCs w:val="16"/>
              </w:rPr>
              <w:t xml:space="preserve">c) the knowledge gather in this subject will provoke creativity in design and management of </w:t>
            </w:r>
            <w:r w:rsidR="00CA691F">
              <w:rPr>
                <w:rFonts w:ascii="Arial" w:hAnsi="Arial" w:cs="Arial"/>
                <w:bCs/>
                <w:sz w:val="16"/>
                <w:szCs w:val="16"/>
              </w:rPr>
              <w:t xml:space="preserve"> fruits and vegetables</w:t>
            </w:r>
            <w:r w:rsidR="00CA691F" w:rsidRPr="007017D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017D1">
              <w:rPr>
                <w:rFonts w:ascii="Arial" w:hAnsi="Arial" w:cs="Arial"/>
                <w:bCs/>
                <w:sz w:val="16"/>
                <w:szCs w:val="16"/>
              </w:rPr>
              <w:t>handling system.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A425E" w:rsidRDefault="00AA425E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Lectures:</w:t>
            </w:r>
          </w:p>
          <w:p w:rsidR="005C4A0F" w:rsidRPr="00D94247" w:rsidRDefault="005C4A0F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physical properties fruit</w:t>
            </w:r>
            <w:r w:rsidR="003439A1">
              <w:rPr>
                <w:sz w:val="18"/>
                <w:szCs w:val="18"/>
              </w:rPr>
              <w:t xml:space="preserve"> and grapes</w:t>
            </w:r>
            <w:r w:rsidR="00AA425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Introduce in</w:t>
            </w:r>
            <w:r w:rsidR="00DD55E5">
              <w:rPr>
                <w:sz w:val="18"/>
                <w:szCs w:val="18"/>
              </w:rPr>
              <w:t xml:space="preserve"> to the</w:t>
            </w:r>
            <w:r>
              <w:rPr>
                <w:sz w:val="18"/>
                <w:szCs w:val="18"/>
              </w:rPr>
              <w:t xml:space="preserve"> drying theory and air</w:t>
            </w:r>
            <w:r w:rsidR="006450D5">
              <w:rPr>
                <w:sz w:val="18"/>
                <w:szCs w:val="18"/>
              </w:rPr>
              <w:t xml:space="preserve"> humidity</w:t>
            </w:r>
            <w:r>
              <w:rPr>
                <w:sz w:val="18"/>
                <w:szCs w:val="18"/>
              </w:rPr>
              <w:t xml:space="preserve">. Material bilans </w:t>
            </w:r>
            <w:r w:rsidR="006450D5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moisture and energy</w:t>
            </w:r>
            <w:r w:rsidR="006450D5">
              <w:rPr>
                <w:sz w:val="18"/>
                <w:szCs w:val="18"/>
              </w:rPr>
              <w:t xml:space="preserve"> during drying</w:t>
            </w:r>
            <w:r>
              <w:rPr>
                <w:sz w:val="18"/>
                <w:szCs w:val="18"/>
              </w:rPr>
              <w:t xml:space="preserve">. </w:t>
            </w:r>
            <w:r w:rsidR="00DD55E5" w:rsidRPr="00DD55E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esign of</w:t>
            </w:r>
            <w:r w:rsidR="00A802D2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dryers for fruit and </w:t>
            </w:r>
            <w:r w:rsidR="003439A1">
              <w:rPr>
                <w:sz w:val="18"/>
                <w:szCs w:val="18"/>
              </w:rPr>
              <w:t>grapes</w:t>
            </w:r>
            <w:r>
              <w:rPr>
                <w:sz w:val="18"/>
                <w:szCs w:val="18"/>
              </w:rPr>
              <w:t xml:space="preserve"> and </w:t>
            </w:r>
            <w:r w:rsidR="006450D5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work </w:t>
            </w:r>
            <w:r w:rsidR="00A802D2">
              <w:rPr>
                <w:sz w:val="18"/>
                <w:szCs w:val="18"/>
              </w:rPr>
              <w:t>principals</w:t>
            </w:r>
            <w:r>
              <w:rPr>
                <w:sz w:val="18"/>
                <w:szCs w:val="18"/>
              </w:rPr>
              <w:t xml:space="preserve">. </w:t>
            </w:r>
            <w:r w:rsidR="00A802D2">
              <w:rPr>
                <w:sz w:val="18"/>
                <w:szCs w:val="18"/>
              </w:rPr>
              <w:t xml:space="preserve">Drying of other biomaterials. Sorting and classification biomaterials. Fruit and </w:t>
            </w:r>
            <w:r w:rsidR="003439A1">
              <w:rPr>
                <w:sz w:val="18"/>
                <w:szCs w:val="18"/>
              </w:rPr>
              <w:t>grapes</w:t>
            </w:r>
            <w:r w:rsidR="00A802D2">
              <w:rPr>
                <w:sz w:val="18"/>
                <w:szCs w:val="18"/>
              </w:rPr>
              <w:t xml:space="preserve"> preparation for drying. Cutting biomaterial</w:t>
            </w:r>
            <w:r w:rsidR="006450D5">
              <w:rPr>
                <w:sz w:val="18"/>
                <w:szCs w:val="18"/>
              </w:rPr>
              <w:t>s</w:t>
            </w:r>
            <w:r w:rsidR="00A802D2">
              <w:rPr>
                <w:sz w:val="18"/>
                <w:szCs w:val="18"/>
              </w:rPr>
              <w:t xml:space="preserve">. Enzymes activity. Antibacterial and antioxidant treatments. Vacuum drying. </w:t>
            </w:r>
            <w:r w:rsidR="00D94247">
              <w:rPr>
                <w:sz w:val="18"/>
                <w:szCs w:val="18"/>
              </w:rPr>
              <w:t xml:space="preserve">Osmotic drying. </w:t>
            </w:r>
            <w:r w:rsidR="006450D5">
              <w:rPr>
                <w:sz w:val="18"/>
                <w:szCs w:val="18"/>
              </w:rPr>
              <w:t>Sublimation drying - l</w:t>
            </w:r>
            <w:r w:rsidR="00D94247" w:rsidRPr="00D94247">
              <w:rPr>
                <w:rStyle w:val="hps"/>
                <w:sz w:val="18"/>
                <w:szCs w:val="18"/>
              </w:rPr>
              <w:t>yophilization</w:t>
            </w:r>
            <w:r w:rsidR="00D94247">
              <w:rPr>
                <w:rStyle w:val="hps"/>
                <w:sz w:val="18"/>
                <w:szCs w:val="18"/>
              </w:rPr>
              <w:t xml:space="preserve">. Other contemporary drying processes. Energy aspects of drying and rationalization. Renewable energy utilization Storage of dried products. Lifetime of product. Machines and materials for package </w:t>
            </w:r>
            <w:r w:rsidR="006450D5">
              <w:rPr>
                <w:rStyle w:val="hps"/>
                <w:sz w:val="18"/>
                <w:szCs w:val="18"/>
              </w:rPr>
              <w:t xml:space="preserve">the </w:t>
            </w:r>
            <w:r w:rsidR="00D94247">
              <w:rPr>
                <w:rStyle w:val="hps"/>
                <w:sz w:val="18"/>
                <w:szCs w:val="18"/>
              </w:rPr>
              <w:t xml:space="preserve">dried material. </w:t>
            </w:r>
          </w:p>
          <w:p w:rsidR="00AA425E" w:rsidRPr="0015670F" w:rsidRDefault="00AA425E" w:rsidP="00AA425E">
            <w:pPr>
              <w:jc w:val="both"/>
              <w:rPr>
                <w:sz w:val="16"/>
                <w:szCs w:val="16"/>
              </w:rPr>
            </w:pPr>
          </w:p>
          <w:p w:rsidR="00AA425E" w:rsidRDefault="00AA425E" w:rsidP="00AA42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</w:t>
            </w:r>
          </w:p>
          <w:p w:rsidR="005C4A0F" w:rsidRDefault="00AA425E" w:rsidP="00645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Measuring of </w:t>
            </w:r>
            <w:r w:rsidR="003439A1">
              <w:rPr>
                <w:sz w:val="18"/>
                <w:szCs w:val="18"/>
              </w:rPr>
              <w:t xml:space="preserve">the </w:t>
            </w:r>
            <w:r w:rsidR="00D94247">
              <w:rPr>
                <w:sz w:val="18"/>
                <w:szCs w:val="18"/>
              </w:rPr>
              <w:t xml:space="preserve">fruit and </w:t>
            </w:r>
            <w:r w:rsidR="003439A1">
              <w:rPr>
                <w:sz w:val="18"/>
                <w:szCs w:val="18"/>
              </w:rPr>
              <w:t>grapes basics</w:t>
            </w:r>
            <w:r w:rsidR="00D942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physical properties. </w:t>
            </w:r>
            <w:r w:rsidRPr="00721DCC">
              <w:rPr>
                <w:sz w:val="18"/>
                <w:szCs w:val="18"/>
              </w:rPr>
              <w:t xml:space="preserve">Calculation </w:t>
            </w:r>
            <w:r w:rsidR="006450D5">
              <w:rPr>
                <w:sz w:val="18"/>
                <w:szCs w:val="18"/>
              </w:rPr>
              <w:t xml:space="preserve">in diagram </w:t>
            </w:r>
            <w:r w:rsidR="00AA5BE4">
              <w:rPr>
                <w:sz w:val="18"/>
                <w:szCs w:val="18"/>
              </w:rPr>
              <w:t>humid air, m</w:t>
            </w:r>
            <w:r>
              <w:rPr>
                <w:sz w:val="18"/>
                <w:szCs w:val="18"/>
              </w:rPr>
              <w:t>aterial bilans of</w:t>
            </w:r>
            <w:r w:rsidR="00AA5BE4">
              <w:rPr>
                <w:sz w:val="18"/>
                <w:szCs w:val="18"/>
              </w:rPr>
              <w:t xml:space="preserve"> of moisture and energy </w:t>
            </w:r>
            <w:r>
              <w:rPr>
                <w:sz w:val="18"/>
                <w:szCs w:val="18"/>
              </w:rPr>
              <w:t>for air during drying processes.</w:t>
            </w:r>
            <w:r w:rsidR="00AA5BE4">
              <w:rPr>
                <w:sz w:val="18"/>
                <w:szCs w:val="18"/>
              </w:rPr>
              <w:t xml:space="preserve"> </w:t>
            </w:r>
            <w:r w:rsidR="00EC5AE4">
              <w:rPr>
                <w:sz w:val="18"/>
                <w:szCs w:val="18"/>
              </w:rPr>
              <w:t xml:space="preserve">Preparation fruit and </w:t>
            </w:r>
            <w:r w:rsidR="003439A1">
              <w:rPr>
                <w:sz w:val="18"/>
                <w:szCs w:val="18"/>
              </w:rPr>
              <w:t>grapes</w:t>
            </w:r>
            <w:r w:rsidR="00EC5AE4">
              <w:rPr>
                <w:sz w:val="18"/>
                <w:szCs w:val="18"/>
              </w:rPr>
              <w:t xml:space="preserve"> for drying - l</w:t>
            </w:r>
            <w:r w:rsidR="00AA5BE4">
              <w:rPr>
                <w:sz w:val="18"/>
                <w:szCs w:val="18"/>
              </w:rPr>
              <w:t>aboratory practice</w:t>
            </w:r>
            <w:r w:rsidR="00EC5AE4">
              <w:rPr>
                <w:sz w:val="18"/>
                <w:szCs w:val="18"/>
              </w:rPr>
              <w:t xml:space="preserve">, convective drying - laboratory practice, osmotic drying - laboratory practice. Planning </w:t>
            </w:r>
            <w:r w:rsidR="006450D5">
              <w:rPr>
                <w:sz w:val="18"/>
                <w:szCs w:val="18"/>
              </w:rPr>
              <w:t xml:space="preserve">of </w:t>
            </w:r>
            <w:r w:rsidR="00EC5AE4">
              <w:rPr>
                <w:sz w:val="18"/>
                <w:szCs w:val="18"/>
              </w:rPr>
              <w:t>storag</w:t>
            </w:r>
            <w:r w:rsidR="006450D5">
              <w:rPr>
                <w:sz w:val="18"/>
                <w:szCs w:val="18"/>
              </w:rPr>
              <w:t>e for</w:t>
            </w:r>
            <w:r w:rsidR="003439A1">
              <w:rPr>
                <w:sz w:val="18"/>
                <w:szCs w:val="18"/>
              </w:rPr>
              <w:t xml:space="preserve"> drying fruit and grapes</w:t>
            </w:r>
            <w:r w:rsidR="00EC5AE4">
              <w:rPr>
                <w:sz w:val="18"/>
                <w:szCs w:val="18"/>
              </w:rPr>
              <w:t xml:space="preserve">. Sorting and packaging. Business plan with basic ideas for drying </w:t>
            </w:r>
            <w:r w:rsidR="003439A1">
              <w:rPr>
                <w:sz w:val="18"/>
                <w:szCs w:val="18"/>
              </w:rPr>
              <w:t xml:space="preserve">and processing </w:t>
            </w:r>
            <w:r w:rsidR="00EC5AE4">
              <w:rPr>
                <w:sz w:val="18"/>
                <w:szCs w:val="18"/>
              </w:rPr>
              <w:t xml:space="preserve">facilities. Study visits in centers for fruit and </w:t>
            </w:r>
            <w:r w:rsidR="003439A1">
              <w:rPr>
                <w:sz w:val="18"/>
                <w:szCs w:val="18"/>
              </w:rPr>
              <w:t>grapes</w:t>
            </w:r>
            <w:r w:rsidR="00EC5AE4">
              <w:rPr>
                <w:sz w:val="18"/>
                <w:szCs w:val="18"/>
              </w:rPr>
              <w:t xml:space="preserve"> processing. </w:t>
            </w:r>
          </w:p>
          <w:p w:rsidR="006450D5" w:rsidRPr="00D94247" w:rsidRDefault="006450D5" w:rsidP="006450D5">
            <w:pPr>
              <w:rPr>
                <w:sz w:val="18"/>
                <w:szCs w:val="18"/>
              </w:rPr>
            </w:pP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AA425E" w:rsidP="009E2BF4">
            <w:pPr>
              <w:rPr>
                <w:sz w:val="18"/>
                <w:szCs w:val="18"/>
              </w:rPr>
            </w:pPr>
            <w:r w:rsidRPr="00380F7B">
              <w:rPr>
                <w:rFonts w:ascii="Arial" w:hAnsi="Arial" w:cs="Arial"/>
                <w:sz w:val="16"/>
                <w:szCs w:val="16"/>
              </w:rPr>
              <w:t>Lectures – oral presentations with power point softer, Practical classes- calculations and practical work in laboratory, Consultations and Term paper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EC5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3439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4A5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3439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A5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4A537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  <w:r w:rsidR="003439A1">
              <w:rPr>
                <w:sz w:val="18"/>
                <w:szCs w:val="18"/>
              </w:rPr>
              <w:t xml:space="preserve"> and practice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3439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A5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4A53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4A537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439A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A53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Enachescu Dauthy, Mircea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Fruit and Vegetable Processing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Food and Agriculture Organization of the United Nations, FAO Agricultural Services Bulletin No.119, Rome, p.240.</w:t>
            </w:r>
          </w:p>
        </w:tc>
        <w:tc>
          <w:tcPr>
            <w:tcW w:w="1275" w:type="dxa"/>
            <w:vAlign w:val="center"/>
          </w:tcPr>
          <w:p w:rsidR="005E42D1" w:rsidRPr="00D02E1F" w:rsidRDefault="004A537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1995</w:t>
            </w:r>
          </w:p>
        </w:tc>
      </w:tr>
      <w:tr w:rsidR="004A537D" w:rsidTr="002F0738">
        <w:tc>
          <w:tcPr>
            <w:tcW w:w="675" w:type="dxa"/>
            <w:vAlign w:val="center"/>
          </w:tcPr>
          <w:p w:rsidR="004A537D" w:rsidRPr="00D02E1F" w:rsidRDefault="004A537D" w:rsidP="004A53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537D" w:rsidRPr="00DD55E5" w:rsidRDefault="00D10E00" w:rsidP="00D10E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Babić Mirko, Babić  Ljiljana</w:t>
            </w:r>
          </w:p>
        </w:tc>
        <w:tc>
          <w:tcPr>
            <w:tcW w:w="2435" w:type="dxa"/>
            <w:gridSpan w:val="3"/>
            <w:vAlign w:val="center"/>
          </w:tcPr>
          <w:p w:rsidR="004A537D" w:rsidRPr="00DD55E5" w:rsidRDefault="004A537D" w:rsidP="0034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5E5">
              <w:rPr>
                <w:sz w:val="18"/>
                <w:szCs w:val="18"/>
              </w:rPr>
              <w:t xml:space="preserve">Fruit and </w:t>
            </w:r>
            <w:r w:rsidR="003439A1">
              <w:rPr>
                <w:sz w:val="18"/>
                <w:szCs w:val="18"/>
              </w:rPr>
              <w:t>Grape</w:t>
            </w:r>
            <w:r w:rsidRPr="00DD55E5">
              <w:rPr>
                <w:sz w:val="18"/>
                <w:szCs w:val="18"/>
              </w:rPr>
              <w:t xml:space="preserve"> Processing  </w:t>
            </w:r>
            <w:r w:rsidRPr="00DD55E5">
              <w:rPr>
                <w:rStyle w:val="hps"/>
                <w:sz w:val="18"/>
                <w:szCs w:val="18"/>
              </w:rPr>
              <w:t>authorized lectures</w:t>
            </w:r>
            <w:r w:rsidRPr="00DD55E5">
              <w:rPr>
                <w:rFonts w:cstheme="minorHAnsi"/>
                <w:sz w:val="18"/>
                <w:szCs w:val="18"/>
              </w:rPr>
              <w:t xml:space="preserve"> (in Serbian)</w:t>
            </w:r>
          </w:p>
        </w:tc>
        <w:tc>
          <w:tcPr>
            <w:tcW w:w="3661" w:type="dxa"/>
            <w:gridSpan w:val="4"/>
            <w:vAlign w:val="center"/>
          </w:tcPr>
          <w:p w:rsidR="004A537D" w:rsidRPr="00DD55E5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Faculty of Agriculture, Novi Sad, Serbia</w:t>
            </w:r>
          </w:p>
        </w:tc>
        <w:tc>
          <w:tcPr>
            <w:tcW w:w="1275" w:type="dxa"/>
            <w:vAlign w:val="center"/>
          </w:tcPr>
          <w:p w:rsidR="004A537D" w:rsidRPr="00DD55E5" w:rsidRDefault="004A537D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D10E00" w:rsidTr="002F0738">
        <w:tc>
          <w:tcPr>
            <w:tcW w:w="675" w:type="dxa"/>
            <w:vAlign w:val="center"/>
          </w:tcPr>
          <w:p w:rsidR="00D10E00" w:rsidRPr="00D02E1F" w:rsidRDefault="00D10E00" w:rsidP="004A53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Babić, Ljiljana, Babić Mirko</w:t>
            </w:r>
          </w:p>
        </w:tc>
        <w:tc>
          <w:tcPr>
            <w:tcW w:w="2435" w:type="dxa"/>
            <w:gridSpan w:val="3"/>
            <w:vAlign w:val="center"/>
          </w:tcPr>
          <w:p w:rsidR="00D10E00" w:rsidRPr="00DD55E5" w:rsidRDefault="00D10E00" w:rsidP="004A537D">
            <w:pPr>
              <w:jc w:val="center"/>
              <w:rPr>
                <w:sz w:val="18"/>
                <w:szCs w:val="18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Draying ans Storage</w:t>
            </w:r>
            <w:r w:rsidRPr="00DD55E5">
              <w:rPr>
                <w:rFonts w:cstheme="minorHAnsi"/>
                <w:sz w:val="18"/>
                <w:szCs w:val="18"/>
              </w:rPr>
              <w:t xml:space="preserve"> (in Serbian)</w:t>
            </w:r>
          </w:p>
        </w:tc>
        <w:tc>
          <w:tcPr>
            <w:tcW w:w="3661" w:type="dxa"/>
            <w:gridSpan w:val="4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Faculty of Agriculture, Novi Sad, Serbia</w:t>
            </w:r>
          </w:p>
        </w:tc>
        <w:tc>
          <w:tcPr>
            <w:tcW w:w="1275" w:type="dxa"/>
            <w:vAlign w:val="center"/>
          </w:tcPr>
          <w:p w:rsidR="00D10E00" w:rsidRPr="00DD55E5" w:rsidRDefault="00D10E00" w:rsidP="004A5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55E5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4A537D" w:rsidRDefault="002F0738" w:rsidP="0034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</w:t>
            </w:r>
            <w:r w:rsidR="003439A1" w:rsidRPr="003439A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FRUIT SCIENCE AND VITICULTURE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D10E00" w:rsidRDefault="00DF0ABC" w:rsidP="00D10E00">
      <w:pPr>
        <w:ind w:left="284" w:hanging="284"/>
        <w:jc w:val="both"/>
        <w:rPr>
          <w:sz w:val="18"/>
          <w:szCs w:val="18"/>
        </w:rPr>
      </w:pPr>
    </w:p>
    <w:sectPr w:rsidR="00DF0ABC" w:rsidRPr="00D10E00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C5886"/>
    <w:rsid w:val="001312B9"/>
    <w:rsid w:val="0015670F"/>
    <w:rsid w:val="001F34D7"/>
    <w:rsid w:val="002319BC"/>
    <w:rsid w:val="00255EDE"/>
    <w:rsid w:val="002611DF"/>
    <w:rsid w:val="002F0738"/>
    <w:rsid w:val="00322F84"/>
    <w:rsid w:val="003439A1"/>
    <w:rsid w:val="004666C8"/>
    <w:rsid w:val="004A537D"/>
    <w:rsid w:val="004C1CC6"/>
    <w:rsid w:val="00513136"/>
    <w:rsid w:val="00535E50"/>
    <w:rsid w:val="005C4A0F"/>
    <w:rsid w:val="005E42D1"/>
    <w:rsid w:val="006450D5"/>
    <w:rsid w:val="006E7D80"/>
    <w:rsid w:val="00763BA6"/>
    <w:rsid w:val="00922202"/>
    <w:rsid w:val="00927F2D"/>
    <w:rsid w:val="009B28FB"/>
    <w:rsid w:val="009E2BF4"/>
    <w:rsid w:val="00A16BB7"/>
    <w:rsid w:val="00A802D2"/>
    <w:rsid w:val="00AA425E"/>
    <w:rsid w:val="00AA5BE4"/>
    <w:rsid w:val="00AE67EE"/>
    <w:rsid w:val="00C21CE9"/>
    <w:rsid w:val="00CA691F"/>
    <w:rsid w:val="00CC0E96"/>
    <w:rsid w:val="00CC7AA9"/>
    <w:rsid w:val="00D02E1F"/>
    <w:rsid w:val="00D10E00"/>
    <w:rsid w:val="00D554D7"/>
    <w:rsid w:val="00D57E7D"/>
    <w:rsid w:val="00D94247"/>
    <w:rsid w:val="00DD55E5"/>
    <w:rsid w:val="00DF0ABC"/>
    <w:rsid w:val="00EC5AE4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ivan.pavkov</cp:lastModifiedBy>
  <cp:revision>3</cp:revision>
  <dcterms:created xsi:type="dcterms:W3CDTF">2015-01-15T15:08:00Z</dcterms:created>
  <dcterms:modified xsi:type="dcterms:W3CDTF">2015-01-15T16:50:00Z</dcterms:modified>
</cp:coreProperties>
</file>