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C57CA4" w:rsidP="001526A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3EFB">
              <w:rPr>
                <w:b/>
                <w:bCs/>
                <w:lang w:val="sr-Cyrl-CS"/>
              </w:rPr>
              <w:t xml:space="preserve">Water </w:t>
            </w:r>
            <w:r w:rsidR="001526A4">
              <w:rPr>
                <w:b/>
                <w:bCs/>
              </w:rPr>
              <w:t>R</w:t>
            </w:r>
            <w:r w:rsidRPr="00123EFB">
              <w:rPr>
                <w:b/>
                <w:bCs/>
                <w:lang w:val="sr-Cyrl-CS"/>
              </w:rPr>
              <w:t xml:space="preserve">esources </w:t>
            </w:r>
            <w:r w:rsidR="001526A4">
              <w:rPr>
                <w:b/>
                <w:bCs/>
              </w:rPr>
              <w:t>S</w:t>
            </w:r>
            <w:r w:rsidRPr="00123EFB">
              <w:rPr>
                <w:b/>
                <w:bCs/>
                <w:lang w:val="sr-Cyrl-CS"/>
              </w:rPr>
              <w:t xml:space="preserve">ystems </w:t>
            </w:r>
            <w:r w:rsidR="001526A4">
              <w:rPr>
                <w:b/>
                <w:bCs/>
              </w:rPr>
              <w:t>A</w:t>
            </w:r>
            <w:r w:rsidRPr="00123EFB">
              <w:rPr>
                <w:b/>
                <w:bCs/>
                <w:lang w:val="sr-Cyrl-CS"/>
              </w:rPr>
              <w:t>nalysis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C57CA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57C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DB3440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DB3440">
              <w:rPr>
                <w:b/>
              </w:rPr>
              <w:t xml:space="preserve"> (Teacher) / Bosko D. Blagojevic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DC0D0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57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57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C57CA4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knowledge on </w:t>
            </w:r>
            <w:r w:rsidR="00C57CA4" w:rsidRPr="00C57CA4">
              <w:rPr>
                <w:bCs/>
                <w:sz w:val="16"/>
                <w:szCs w:val="16"/>
              </w:rPr>
              <w:t>systems and systems analysis techniques for assessing dynamical performance of water resources systems and related complex decision making methodologies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C57CA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C57CA4">
              <w:rPr>
                <w:sz w:val="16"/>
                <w:szCs w:val="16"/>
              </w:rPr>
              <w:t>using methods and methodologies of contemporary systems analysis.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Introduction</w:t>
            </w:r>
            <w:r w:rsidR="00C57CA4">
              <w:rPr>
                <w:sz w:val="16"/>
                <w:szCs w:val="16"/>
              </w:rPr>
              <w:t xml:space="preserve"> and classifications. Water resources systems. Systems modeling. Systems techniques. Dynamic performance of water systems. Systems control. Decision </w:t>
            </w:r>
            <w:r w:rsidR="00260533">
              <w:rPr>
                <w:sz w:val="16"/>
                <w:szCs w:val="16"/>
              </w:rPr>
              <w:t>making</w:t>
            </w:r>
            <w:r w:rsidR="00C57CA4">
              <w:rPr>
                <w:sz w:val="16"/>
                <w:szCs w:val="16"/>
              </w:rPr>
              <w:t xml:space="preserve"> support.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5E42D1" w:rsidRDefault="005226A3" w:rsidP="001526A4">
            <w:r>
              <w:rPr>
                <w:sz w:val="16"/>
                <w:szCs w:val="16"/>
              </w:rPr>
              <w:t xml:space="preserve">Example water systems and systems modeling. Modeling by different models. </w:t>
            </w:r>
            <w:r w:rsidR="001526A4">
              <w:rPr>
                <w:sz w:val="16"/>
                <w:szCs w:val="16"/>
              </w:rPr>
              <w:t xml:space="preserve">Performance indicators and their aggregation. Methods </w:t>
            </w:r>
            <w:r w:rsidR="00260533">
              <w:rPr>
                <w:sz w:val="16"/>
                <w:szCs w:val="16"/>
              </w:rPr>
              <w:t>and</w:t>
            </w:r>
            <w:r w:rsidR="001526A4">
              <w:rPr>
                <w:sz w:val="16"/>
                <w:szCs w:val="16"/>
              </w:rPr>
              <w:t xml:space="preserve"> models of decision making. </w:t>
            </w:r>
            <w:r w:rsidR="004A6255" w:rsidRPr="00E73DDA">
              <w:rPr>
                <w:sz w:val="16"/>
                <w:szCs w:val="16"/>
              </w:rPr>
              <w:t xml:space="preserve">Examples of </w:t>
            </w:r>
            <w:r w:rsidR="00260533" w:rsidRPr="00E73DDA">
              <w:rPr>
                <w:sz w:val="16"/>
                <w:szCs w:val="16"/>
              </w:rPr>
              <w:t>applications</w:t>
            </w:r>
            <w:r w:rsidR="004A6255" w:rsidRPr="00E73DDA">
              <w:rPr>
                <w:sz w:val="16"/>
                <w:szCs w:val="16"/>
              </w:rPr>
              <w:t xml:space="preserve"> </w:t>
            </w:r>
            <w:r w:rsidR="001526A4">
              <w:rPr>
                <w:sz w:val="16"/>
                <w:szCs w:val="16"/>
              </w:rPr>
              <w:t>of decision making tools within a framework of systems analysis of complex water systems.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260533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Written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42D1" w:rsidRPr="001526A4" w:rsidRDefault="005E42D1" w:rsidP="00D02E1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526A4" w:rsidP="001526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 xml:space="preserve">Water Resources Systems Analysis 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526A4" w:rsidP="001526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Lecture notes (In Serbian) Facult</w:t>
            </w:r>
            <w:r>
              <w:rPr>
                <w:rFonts w:cs="Times New Roman"/>
                <w:sz w:val="16"/>
                <w:szCs w:val="16"/>
              </w:rPr>
              <w:t>y</w:t>
            </w:r>
            <w:r w:rsidRPr="001526A4">
              <w:rPr>
                <w:rFonts w:cs="Times New Roman"/>
                <w:sz w:val="16"/>
                <w:szCs w:val="16"/>
              </w:rPr>
              <w:t xml:space="preserve"> of Agriculture</w:t>
            </w:r>
          </w:p>
        </w:tc>
        <w:tc>
          <w:tcPr>
            <w:tcW w:w="942" w:type="dxa"/>
            <w:vAlign w:val="center"/>
          </w:tcPr>
          <w:p w:rsidR="005E42D1" w:rsidRPr="001526A4" w:rsidRDefault="00E73DDA" w:rsidP="001526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20</w:t>
            </w:r>
            <w:r w:rsidR="001526A4" w:rsidRPr="001526A4">
              <w:rPr>
                <w:rFonts w:cs="Times New Roman"/>
                <w:sz w:val="16"/>
                <w:szCs w:val="16"/>
              </w:rPr>
              <w:t>07</w:t>
            </w:r>
          </w:p>
        </w:tc>
      </w:tr>
      <w:tr w:rsidR="001526A4" w:rsidRPr="001526A4" w:rsidTr="00E41970">
        <w:tc>
          <w:tcPr>
            <w:tcW w:w="699" w:type="dxa"/>
            <w:vAlign w:val="center"/>
          </w:tcPr>
          <w:p w:rsidR="001526A4" w:rsidRPr="001526A4" w:rsidRDefault="001526A4" w:rsidP="001526A4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  <w:lang w:val="sr-Cyrl-CS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  <w:lang w:val="sr-Cyrl-CS"/>
              </w:rPr>
              <w:t>Systems Analysis Methods in Engineering With Extensions in Environmental Engineering</w:t>
            </w:r>
          </w:p>
        </w:tc>
        <w:tc>
          <w:tcPr>
            <w:tcW w:w="4783" w:type="dxa"/>
            <w:gridSpan w:val="4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  <w:lang w:val="sr-Cyrl-CS"/>
              </w:rPr>
              <w:t>Federal University of Bahia, Salvador, Brazil</w:t>
            </w:r>
            <w:r w:rsidRPr="001526A4">
              <w:rPr>
                <w:rFonts w:cs="Arial"/>
                <w:sz w:val="16"/>
                <w:szCs w:val="16"/>
              </w:rPr>
              <w:t xml:space="preserve"> Lecture notes (in English)</w:t>
            </w:r>
          </w:p>
        </w:tc>
        <w:tc>
          <w:tcPr>
            <w:tcW w:w="942" w:type="dxa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2003</w:t>
            </w:r>
          </w:p>
        </w:tc>
      </w:tr>
      <w:tr w:rsidR="001526A4" w:rsidRPr="001526A4" w:rsidTr="00E41970">
        <w:tc>
          <w:tcPr>
            <w:tcW w:w="699" w:type="dxa"/>
            <w:vAlign w:val="center"/>
          </w:tcPr>
          <w:p w:rsidR="001526A4" w:rsidRPr="001526A4" w:rsidRDefault="001526A4" w:rsidP="001526A4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526A4">
              <w:rPr>
                <w:sz w:val="16"/>
                <w:szCs w:val="16"/>
              </w:rPr>
              <w:t>Loucks</w:t>
            </w:r>
            <w:proofErr w:type="spellEnd"/>
            <w:r w:rsidRPr="001526A4">
              <w:rPr>
                <w:sz w:val="16"/>
                <w:szCs w:val="16"/>
              </w:rPr>
              <w:t xml:space="preserve"> D.P., van </w:t>
            </w:r>
            <w:proofErr w:type="spellStart"/>
            <w:r w:rsidRPr="001526A4">
              <w:rPr>
                <w:sz w:val="16"/>
                <w:szCs w:val="16"/>
              </w:rPr>
              <w:t>Beek</w:t>
            </w:r>
            <w:proofErr w:type="spellEnd"/>
            <w:r w:rsidRPr="001526A4"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934" w:type="dxa"/>
            <w:gridSpan w:val="3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</w:rPr>
              <w:t>Water Resources Systems Planning and Management: An Introduction to Methods, Models &amp; Applications</w:t>
            </w:r>
          </w:p>
        </w:tc>
        <w:tc>
          <w:tcPr>
            <w:tcW w:w="4783" w:type="dxa"/>
            <w:gridSpan w:val="4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</w:rPr>
              <w:t>UNESCO Publ.</w:t>
            </w:r>
          </w:p>
        </w:tc>
        <w:tc>
          <w:tcPr>
            <w:tcW w:w="942" w:type="dxa"/>
            <w:vAlign w:val="center"/>
          </w:tcPr>
          <w:p w:rsidR="001526A4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2005</w:t>
            </w:r>
          </w:p>
        </w:tc>
      </w:tr>
      <w:tr w:rsidR="00E73DDA" w:rsidRPr="001526A4" w:rsidTr="00C57CA4">
        <w:tc>
          <w:tcPr>
            <w:tcW w:w="699" w:type="dxa"/>
            <w:vAlign w:val="center"/>
          </w:tcPr>
          <w:p w:rsidR="00E73DDA" w:rsidRPr="001526A4" w:rsidRDefault="001526A4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4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E73DDA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526A4">
              <w:rPr>
                <w:sz w:val="16"/>
                <w:szCs w:val="16"/>
              </w:rPr>
              <w:t>Saaty</w:t>
            </w:r>
            <w:proofErr w:type="spellEnd"/>
            <w:r w:rsidRPr="001526A4">
              <w:rPr>
                <w:sz w:val="16"/>
                <w:szCs w:val="16"/>
              </w:rPr>
              <w:t xml:space="preserve"> T.L.</w:t>
            </w:r>
          </w:p>
        </w:tc>
        <w:tc>
          <w:tcPr>
            <w:tcW w:w="1934" w:type="dxa"/>
            <w:gridSpan w:val="3"/>
            <w:vAlign w:val="center"/>
          </w:tcPr>
          <w:p w:rsidR="00E73DDA" w:rsidRPr="001526A4" w:rsidRDefault="001526A4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</w:rPr>
              <w:t>The Analytic Hierarchy Process</w:t>
            </w:r>
          </w:p>
        </w:tc>
        <w:tc>
          <w:tcPr>
            <w:tcW w:w="4783" w:type="dxa"/>
            <w:gridSpan w:val="4"/>
            <w:vAlign w:val="center"/>
          </w:tcPr>
          <w:p w:rsidR="00E73DDA" w:rsidRPr="001526A4" w:rsidRDefault="001526A4" w:rsidP="001526A4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sz w:val="16"/>
                <w:szCs w:val="16"/>
              </w:rPr>
              <w:t xml:space="preserve">McGraw-Hill, </w:t>
            </w:r>
            <w:proofErr w:type="spellStart"/>
            <w:r w:rsidRPr="001526A4">
              <w:rPr>
                <w:sz w:val="16"/>
                <w:szCs w:val="16"/>
              </w:rPr>
              <w:t>Inc.,Reprinted</w:t>
            </w:r>
            <w:proofErr w:type="spellEnd"/>
            <w:r w:rsidRPr="001526A4">
              <w:rPr>
                <w:sz w:val="16"/>
                <w:szCs w:val="16"/>
              </w:rPr>
              <w:t xml:space="preserve"> by RWS Publications, Pittsburgh (selected chapters)</w:t>
            </w:r>
          </w:p>
        </w:tc>
        <w:tc>
          <w:tcPr>
            <w:tcW w:w="942" w:type="dxa"/>
            <w:vAlign w:val="center"/>
          </w:tcPr>
          <w:p w:rsidR="00E73DDA" w:rsidRPr="001526A4" w:rsidRDefault="001526A4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1980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526A4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>5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D02E1F" w:rsidRPr="001526A4" w:rsidRDefault="00D02E1F" w:rsidP="00D02E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D02E1F" w:rsidP="00D02E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1526A4">
              <w:rPr>
                <w:rFonts w:cs="Arial"/>
                <w:sz w:val="16"/>
                <w:szCs w:val="16"/>
              </w:rPr>
              <w:t xml:space="preserve">INTERNET SOURCES 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951"/>
        <w:gridCol w:w="6379"/>
        <w:gridCol w:w="1432"/>
      </w:tblGrid>
      <w:tr w:rsidR="001312B9" w:rsidRPr="00E73DDA" w:rsidTr="00F35F51">
        <w:trPr>
          <w:trHeight w:val="694"/>
        </w:trPr>
        <w:tc>
          <w:tcPr>
            <w:tcW w:w="1951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F35F51">
        <w:trPr>
          <w:trHeight w:val="104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E73DDA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E73DDA">
              <w:rPr>
                <w:rFonts w:cs="Arial"/>
                <w:sz w:val="16"/>
                <w:szCs w:val="16"/>
              </w:rPr>
              <w:t xml:space="preserve">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E73DDA" w:rsidRDefault="002F0738" w:rsidP="001D1582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</w:t>
            </w:r>
            <w:r w:rsidR="00810365" w:rsidRPr="00281F0D">
              <w:rPr>
                <w:rFonts w:cs="Arial"/>
                <w:i/>
                <w:sz w:val="16"/>
                <w:szCs w:val="16"/>
                <w:lang w:val="sr-Latn-CS"/>
              </w:rPr>
              <w:t xml:space="preserve">WATER </w:t>
            </w:r>
            <w:r w:rsidR="001D1582" w:rsidRPr="00281F0D">
              <w:rPr>
                <w:rFonts w:cs="Arial"/>
                <w:i/>
                <w:sz w:val="16"/>
                <w:szCs w:val="16"/>
                <w:lang w:val="sr-Latn-CS"/>
              </w:rPr>
              <w:t>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526A4"/>
    <w:rsid w:val="001D1582"/>
    <w:rsid w:val="001E42A5"/>
    <w:rsid w:val="001F34D7"/>
    <w:rsid w:val="00205B5F"/>
    <w:rsid w:val="002319BC"/>
    <w:rsid w:val="00255EDE"/>
    <w:rsid w:val="00260533"/>
    <w:rsid w:val="002611DF"/>
    <w:rsid w:val="00281F0D"/>
    <w:rsid w:val="00296294"/>
    <w:rsid w:val="002F0738"/>
    <w:rsid w:val="00322F84"/>
    <w:rsid w:val="003260A7"/>
    <w:rsid w:val="003517E1"/>
    <w:rsid w:val="00444CDC"/>
    <w:rsid w:val="004666C8"/>
    <w:rsid w:val="004765F6"/>
    <w:rsid w:val="004A6255"/>
    <w:rsid w:val="004C1CC6"/>
    <w:rsid w:val="00513136"/>
    <w:rsid w:val="005226A3"/>
    <w:rsid w:val="00535E50"/>
    <w:rsid w:val="005559C8"/>
    <w:rsid w:val="005E42D1"/>
    <w:rsid w:val="00632A10"/>
    <w:rsid w:val="00810365"/>
    <w:rsid w:val="008364F9"/>
    <w:rsid w:val="008C1387"/>
    <w:rsid w:val="008F548C"/>
    <w:rsid w:val="00927F2D"/>
    <w:rsid w:val="009B28FB"/>
    <w:rsid w:val="009E2BF4"/>
    <w:rsid w:val="00AE67EE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C0D0E"/>
    <w:rsid w:val="00DF0ABC"/>
    <w:rsid w:val="00E73DDA"/>
    <w:rsid w:val="00E83431"/>
    <w:rsid w:val="00F35F51"/>
    <w:rsid w:val="00F624B5"/>
    <w:rsid w:val="00F75DE6"/>
    <w:rsid w:val="00F80463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12</cp:revision>
  <dcterms:created xsi:type="dcterms:W3CDTF">2014-12-22T17:36:00Z</dcterms:created>
  <dcterms:modified xsi:type="dcterms:W3CDTF">2014-12-24T08:53:00Z</dcterms:modified>
</cp:coreProperties>
</file>