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287C4E" w:rsidRPr="00D9558A" w:rsidTr="004513EE">
        <w:trPr>
          <w:trHeight w:val="694"/>
        </w:trPr>
        <w:tc>
          <w:tcPr>
            <w:tcW w:w="1818" w:type="dxa"/>
            <w:vMerge w:val="restart"/>
            <w:vAlign w:val="center"/>
          </w:tcPr>
          <w:p w:rsidR="00287C4E" w:rsidRPr="00D9558A" w:rsidRDefault="00287C4E" w:rsidP="004513EE">
            <w:pPr>
              <w:jc w:val="center"/>
              <w:rPr>
                <w:lang w:val="en-GB"/>
              </w:rPr>
            </w:pPr>
            <w:r w:rsidRPr="00D9558A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5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UNIVERSITY OF NOVI SAD</w:t>
            </w:r>
          </w:p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287C4E" w:rsidRPr="00D9558A" w:rsidRDefault="00287C4E" w:rsidP="004513EE">
            <w:pPr>
              <w:jc w:val="center"/>
              <w:rPr>
                <w:lang w:val="en-GB"/>
              </w:rPr>
            </w:pPr>
            <w:r w:rsidRPr="00D9558A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6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C4E" w:rsidRPr="00D9558A" w:rsidTr="004513EE">
        <w:trPr>
          <w:trHeight w:val="846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287C4E" w:rsidRPr="00D9558A" w:rsidRDefault="00287C4E" w:rsidP="004513EE">
            <w:pPr>
              <w:rPr>
                <w:lang w:val="en-GB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9558A">
              <w:rPr>
                <w:rFonts w:ascii="Arial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287C4E" w:rsidRPr="00EA4475" w:rsidRDefault="00287C4E" w:rsidP="0045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8A">
              <w:rPr>
                <w:rFonts w:ascii="Arial" w:hAnsi="Arial" w:cs="Arial"/>
                <w:sz w:val="18"/>
                <w:szCs w:val="18"/>
                <w:lang w:val="en-GB"/>
              </w:rPr>
              <w:t xml:space="preserve">UNDERGRADUATE ACADEMIC STUDIES </w:t>
            </w:r>
            <w:r w:rsidRPr="00B90A92">
              <w:rPr>
                <w:rFonts w:ascii="Arial" w:hAnsi="Arial" w:cs="Arial"/>
                <w:sz w:val="18"/>
                <w:szCs w:val="18"/>
                <w:lang w:val="sr-Cyrl-CS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287C4E" w:rsidRPr="00D9558A" w:rsidRDefault="00287C4E" w:rsidP="004513EE">
            <w:pPr>
              <w:rPr>
                <w:lang w:val="en-GB"/>
              </w:rPr>
            </w:pPr>
          </w:p>
        </w:tc>
      </w:tr>
      <w:tr w:rsidR="00287C4E" w:rsidRPr="00D9558A" w:rsidTr="004513EE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287C4E" w:rsidRPr="00D9558A" w:rsidRDefault="00287C4E" w:rsidP="004513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8"/>
                <w:szCs w:val="18"/>
                <w:lang w:val="en-GB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542"/>
        <w:gridCol w:w="567"/>
        <w:gridCol w:w="1418"/>
        <w:gridCol w:w="425"/>
        <w:gridCol w:w="709"/>
        <w:gridCol w:w="1275"/>
      </w:tblGrid>
      <w:tr w:rsidR="00287C4E" w:rsidRPr="00D9558A" w:rsidTr="004513EE">
        <w:trPr>
          <w:trHeight w:val="279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19E7">
              <w:rPr>
                <w:rFonts w:ascii="Arial" w:hAnsi="Arial" w:cs="Arial"/>
                <w:i/>
                <w:sz w:val="28"/>
                <w:szCs w:val="18"/>
                <w:lang w:val="en-GB"/>
              </w:rPr>
              <w:t>Sociology</w:t>
            </w:r>
          </w:p>
        </w:tc>
      </w:tr>
      <w:tr w:rsidR="00287C4E" w:rsidRPr="00D9558A" w:rsidTr="004513EE">
        <w:tc>
          <w:tcPr>
            <w:tcW w:w="2092" w:type="dxa"/>
            <w:gridSpan w:val="2"/>
            <w:vAlign w:val="center"/>
          </w:tcPr>
          <w:p w:rsidR="00287C4E" w:rsidRPr="00DD3BF5" w:rsidRDefault="00287C4E" w:rsidP="004513EE"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id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B90A9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t xml:space="preserve"> 3ОУВ2О10</w:t>
            </w:r>
          </w:p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0"/>
            <w:vMerge/>
          </w:tcPr>
          <w:p w:rsidR="00287C4E" w:rsidRPr="00D9558A" w:rsidRDefault="00287C4E" w:rsidP="004513EE">
            <w:pPr>
              <w:rPr>
                <w:lang w:val="en-GB"/>
              </w:rPr>
            </w:pPr>
          </w:p>
        </w:tc>
      </w:tr>
      <w:tr w:rsidR="00287C4E" w:rsidRPr="00D9558A" w:rsidTr="004513EE">
        <w:tc>
          <w:tcPr>
            <w:tcW w:w="2092" w:type="dxa"/>
            <w:gridSpan w:val="2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4</w:t>
            </w:r>
          </w:p>
        </w:tc>
        <w:tc>
          <w:tcPr>
            <w:tcW w:w="7655" w:type="dxa"/>
            <w:gridSpan w:val="10"/>
            <w:vMerge/>
          </w:tcPr>
          <w:p w:rsidR="00287C4E" w:rsidRPr="00D9558A" w:rsidRDefault="00287C4E" w:rsidP="004513EE">
            <w:pPr>
              <w:rPr>
                <w:lang w:val="en-GB"/>
              </w:rPr>
            </w:pPr>
          </w:p>
        </w:tc>
      </w:tr>
      <w:tr w:rsidR="00287C4E" w:rsidRPr="00B40977" w:rsidTr="004513EE">
        <w:tc>
          <w:tcPr>
            <w:tcW w:w="2092" w:type="dxa"/>
            <w:gridSpan w:val="2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655" w:type="dxa"/>
            <w:gridSpan w:val="10"/>
          </w:tcPr>
          <w:p w:rsidR="00287C4E" w:rsidRPr="00EF1CB5" w:rsidRDefault="00287C4E" w:rsidP="004513EE">
            <w:pPr>
              <w:rPr>
                <w:bCs/>
                <w:sz w:val="20"/>
              </w:rPr>
            </w:pPr>
            <w:r w:rsidRPr="00831C94">
              <w:rPr>
                <w:bCs/>
                <w:sz w:val="20"/>
              </w:rPr>
              <w:t>Assistant professor</w:t>
            </w:r>
            <w:r>
              <w:rPr>
                <w:bCs/>
                <w:sz w:val="20"/>
              </w:rPr>
              <w:t>:</w:t>
            </w:r>
            <w:r w:rsidRPr="00831C94">
              <w:rPr>
                <w:bCs/>
                <w:sz w:val="20"/>
                <w:lang w:val="ru-RU"/>
              </w:rPr>
              <w:t xml:space="preserve"> Dejan R. Janković</w:t>
            </w:r>
            <w:r>
              <w:rPr>
                <w:bCs/>
                <w:sz w:val="20"/>
                <w:lang w:val="ru-RU"/>
              </w:rPr>
              <w:t>, Ph.D.</w:t>
            </w:r>
          </w:p>
          <w:p w:rsidR="00287C4E" w:rsidRPr="00831C94" w:rsidRDefault="00287C4E" w:rsidP="004513EE">
            <w:proofErr w:type="spellStart"/>
            <w:r w:rsidRPr="00831C94">
              <w:rPr>
                <w:bCs/>
                <w:sz w:val="20"/>
              </w:rPr>
              <w:t>Assitants</w:t>
            </w:r>
            <w:proofErr w:type="spellEnd"/>
            <w:r w:rsidRPr="00831C94">
              <w:rPr>
                <w:bCs/>
                <w:sz w:val="20"/>
              </w:rPr>
              <w:t xml:space="preserve">: </w:t>
            </w:r>
            <w:proofErr w:type="spellStart"/>
            <w:r w:rsidRPr="00831C94">
              <w:rPr>
                <w:bCs/>
                <w:sz w:val="20"/>
              </w:rPr>
              <w:t>M.Sci</w:t>
            </w:r>
            <w:proofErr w:type="spellEnd"/>
            <w:r>
              <w:rPr>
                <w:bCs/>
                <w:sz w:val="20"/>
              </w:rPr>
              <w:t>.</w:t>
            </w:r>
            <w:r w:rsidRPr="00831C94">
              <w:rPr>
                <w:bCs/>
                <w:sz w:val="20"/>
                <w:lang w:val="sr-Cyrl-CS"/>
              </w:rPr>
              <w:t xml:space="preserve"> Marica D. Petrović, </w:t>
            </w:r>
            <w:r w:rsidRPr="00831C94">
              <w:rPr>
                <w:bCs/>
                <w:sz w:val="20"/>
              </w:rPr>
              <w:t>M.A.</w:t>
            </w:r>
            <w:r w:rsidRPr="00831C94">
              <w:rPr>
                <w:bCs/>
                <w:sz w:val="20"/>
                <w:lang w:val="sr-Cyrl-CS"/>
              </w:rPr>
              <w:t xml:space="preserve"> Marina D. Novakov</w:t>
            </w:r>
          </w:p>
        </w:tc>
      </w:tr>
      <w:tr w:rsidR="00287C4E" w:rsidRPr="00D9558A" w:rsidTr="004513EE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287C4E" w:rsidRPr="00D9558A" w:rsidRDefault="00287C4E" w:rsidP="004513EE">
            <w:pPr>
              <w:rPr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Mandatory</w:t>
            </w:r>
          </w:p>
        </w:tc>
      </w:tr>
      <w:tr w:rsidR="00287C4E" w:rsidRPr="00D9558A" w:rsidTr="004513EE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287C4E" w:rsidRPr="00D9558A" w:rsidTr="004513EE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287C4E" w:rsidRPr="00D9558A" w:rsidTr="004513EE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287C4E" w:rsidRPr="00D9558A" w:rsidTr="004513EE">
        <w:tc>
          <w:tcPr>
            <w:tcW w:w="9747" w:type="dxa"/>
            <w:gridSpan w:val="12"/>
          </w:tcPr>
          <w:p w:rsidR="00287C4E" w:rsidRPr="00D9558A" w:rsidRDefault="00287C4E" w:rsidP="004513E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287C4E" w:rsidRPr="00D9558A" w:rsidRDefault="00287C4E" w:rsidP="004513E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sociology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course will introduce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students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basic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theoretical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 methodological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standpoints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 relation to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social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 that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affect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as well 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interaction between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rural and urban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social phenomena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traditional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social structures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patterns of behaviour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are the starting point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for the analysis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change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peasantry and 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agriculture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its functions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as well 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various functions 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transformations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groups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institutions in the process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rural development</w:t>
            </w:r>
            <w:r w:rsidRPr="00D9558A">
              <w:rPr>
                <w:rStyle w:val="hps"/>
                <w:rFonts w:ascii="Arial" w:hAnsi="Arial" w:cs="Arial"/>
                <w:lang w:val="en-GB"/>
              </w:rPr>
              <w:t>.</w:t>
            </w:r>
          </w:p>
        </w:tc>
      </w:tr>
      <w:tr w:rsidR="00287C4E" w:rsidRPr="00D9558A" w:rsidTr="004513EE">
        <w:tc>
          <w:tcPr>
            <w:tcW w:w="9747" w:type="dxa"/>
            <w:gridSpan w:val="12"/>
          </w:tcPr>
          <w:p w:rsidR="00287C4E" w:rsidRPr="00D9558A" w:rsidRDefault="00287C4E" w:rsidP="004513EE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287C4E" w:rsidRPr="00F55609" w:rsidRDefault="00287C4E" w:rsidP="004513EE">
            <w:pPr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>This course will provide students with: knowledge of the basic sociological categories and methods of research in (rural) sociology; ability to analyze social phenomena in terms of social (agrarian and rural) structure and social relations; understanding of the basic principles of traditional peasant economy and transformation of traditional structures in relation to social groups, institutions, cultural patterns; understanding of complexity of rural development process.</w:t>
            </w:r>
          </w:p>
        </w:tc>
      </w:tr>
      <w:tr w:rsidR="00287C4E" w:rsidRPr="00D9558A" w:rsidTr="004513EE">
        <w:tc>
          <w:tcPr>
            <w:tcW w:w="9747" w:type="dxa"/>
            <w:gridSpan w:val="12"/>
          </w:tcPr>
          <w:p w:rsidR="00287C4E" w:rsidRPr="00D9558A" w:rsidRDefault="00287C4E" w:rsidP="004513EE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287C4E" w:rsidRPr="00F55609" w:rsidRDefault="00287C4E" w:rsidP="004513E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</w:rPr>
              <w:t xml:space="preserve">Meaning and </w:t>
            </w:r>
            <w:r w:rsidRPr="00F55609">
              <w:rPr>
                <w:rStyle w:val="hps"/>
                <w:rFonts w:ascii="Arial" w:hAnsi="Arial" w:cs="Arial"/>
                <w:sz w:val="20"/>
              </w:rPr>
              <w:t>tasks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 xml:space="preserve">of </w:t>
            </w:r>
            <w:r>
              <w:rPr>
                <w:rStyle w:val="hps"/>
                <w:rFonts w:ascii="Arial" w:hAnsi="Arial" w:cs="Arial"/>
                <w:sz w:val="20"/>
              </w:rPr>
              <w:t xml:space="preserve">the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sociology as a discipline</w:t>
            </w:r>
            <w:r w:rsidRPr="00F55609">
              <w:rPr>
                <w:rFonts w:ascii="Arial" w:hAnsi="Arial" w:cs="Arial"/>
                <w:sz w:val="20"/>
              </w:rPr>
              <w:t>. D</w:t>
            </w:r>
            <w:r w:rsidRPr="00F55609">
              <w:rPr>
                <w:rStyle w:val="hps"/>
                <w:rFonts w:ascii="Arial" w:hAnsi="Arial" w:cs="Arial"/>
                <w:sz w:val="20"/>
              </w:rPr>
              <w:t>evelopment of sociology 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(rural)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Basic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theoretical 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methodological approaches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</w:t>
            </w:r>
            <w:r w:rsidRPr="00F55609">
              <w:rPr>
                <w:rFonts w:ascii="Arial" w:hAnsi="Arial" w:cs="Arial"/>
                <w:sz w:val="20"/>
              </w:rPr>
              <w:t xml:space="preserve"> rural sociology. Meaning, dimensions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elements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Meaning and types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change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Global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development processes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agents of change</w:t>
            </w:r>
            <w:r w:rsidRPr="00F55609">
              <w:rPr>
                <w:rFonts w:ascii="Arial" w:hAnsi="Arial" w:cs="Arial"/>
                <w:sz w:val="20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and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structures.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Ecological problems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Peasant economy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agrarian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old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relations in Europe and Balkans and recent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agrarian structure in Balkans</w:t>
            </w:r>
            <w:r w:rsidRPr="00F55609">
              <w:rPr>
                <w:rFonts w:ascii="Arial" w:hAnsi="Arial" w:cs="Arial"/>
                <w:sz w:val="20"/>
              </w:rPr>
              <w:t xml:space="preserve">. Family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farms</w:t>
            </w:r>
            <w:r w:rsidRPr="00F55609">
              <w:rPr>
                <w:rFonts w:ascii="Arial" w:hAnsi="Arial" w:cs="Arial"/>
                <w:sz w:val="20"/>
              </w:rPr>
              <w:t xml:space="preserve"> and features of rural areas in Serbia in present time.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settlements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 rural population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Rural development and rural policy.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peasantry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 a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 class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 a political-</w:t>
            </w:r>
            <w:r w:rsidRPr="00F55609">
              <w:rPr>
                <w:rFonts w:ascii="Arial" w:hAnsi="Arial" w:cs="Arial"/>
                <w:sz w:val="20"/>
              </w:rPr>
              <w:t xml:space="preserve">historical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factor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social organization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local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communities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 groups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rural areas.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institutions and organizations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rural areas</w:t>
            </w:r>
            <w:r w:rsidRPr="00F55609">
              <w:rPr>
                <w:rFonts w:ascii="Arial" w:hAnsi="Arial" w:cs="Arial"/>
                <w:sz w:val="20"/>
              </w:rPr>
              <w:t xml:space="preserve">.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culture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-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between tradition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innovation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Diffusion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innovation in agriculture and rural areas.</w:t>
            </w:r>
          </w:p>
        </w:tc>
      </w:tr>
      <w:tr w:rsidR="00287C4E" w:rsidRPr="00D9558A" w:rsidTr="004513EE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287C4E" w:rsidRPr="00F55609" w:rsidRDefault="00287C4E" w:rsidP="004513EE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55609">
              <w:rPr>
                <w:rFonts w:ascii="Arial" w:hAnsi="Arial" w:cs="Arial"/>
                <w:sz w:val="16"/>
                <w:szCs w:val="16"/>
                <w:lang w:val="en-GB"/>
              </w:rPr>
              <w:t>Lectures,  Discussions, Group work, Research work, Consultations</w:t>
            </w:r>
          </w:p>
        </w:tc>
      </w:tr>
      <w:tr w:rsidR="00287C4E" w:rsidRPr="00D9558A" w:rsidTr="004513EE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287C4E" w:rsidRPr="00D9558A" w:rsidTr="004513EE">
        <w:tc>
          <w:tcPr>
            <w:tcW w:w="2376" w:type="dxa"/>
            <w:gridSpan w:val="3"/>
            <w:shd w:val="clear" w:color="auto" w:fill="auto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287C4E" w:rsidRPr="00D9558A" w:rsidTr="004513EE">
        <w:tc>
          <w:tcPr>
            <w:tcW w:w="2376" w:type="dxa"/>
            <w:gridSpan w:val="3"/>
            <w:shd w:val="clear" w:color="auto" w:fill="auto"/>
            <w:vAlign w:val="center"/>
          </w:tcPr>
          <w:p w:rsidR="00287C4E" w:rsidRPr="00D9558A" w:rsidRDefault="00287C4E" w:rsidP="004513EE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9558A">
              <w:rPr>
                <w:rFonts w:ascii="Arial" w:hAnsi="Arial" w:cs="Arial"/>
                <w:i/>
                <w:sz w:val="14"/>
                <w:szCs w:val="14"/>
                <w:lang w:val="en-GB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287C4E" w:rsidRPr="00D9558A" w:rsidTr="004513EE">
        <w:tc>
          <w:tcPr>
            <w:tcW w:w="2376" w:type="dxa"/>
            <w:gridSpan w:val="3"/>
            <w:shd w:val="clear" w:color="auto" w:fill="auto"/>
            <w:vAlign w:val="center"/>
          </w:tcPr>
          <w:p w:rsidR="00287C4E" w:rsidRPr="00D9558A" w:rsidRDefault="00287C4E" w:rsidP="004513EE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87C4E" w:rsidRPr="00D9558A" w:rsidTr="004513EE">
        <w:tc>
          <w:tcPr>
            <w:tcW w:w="2376" w:type="dxa"/>
            <w:gridSpan w:val="3"/>
            <w:shd w:val="clear" w:color="auto" w:fill="auto"/>
            <w:vAlign w:val="center"/>
          </w:tcPr>
          <w:p w:rsidR="00287C4E" w:rsidRPr="00D9558A" w:rsidRDefault="00287C4E" w:rsidP="004513EE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87C4E" w:rsidRPr="00D9558A" w:rsidTr="004513EE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i/>
                <w:sz w:val="16"/>
                <w:szCs w:val="16"/>
                <w:lang w:val="en-GB"/>
              </w:rPr>
              <w:t>Term paper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845652">
              <w:rPr>
                <w:i/>
                <w:sz w:val="16"/>
                <w:szCs w:val="16"/>
                <w:lang w:val="en-GB"/>
              </w:rPr>
              <w:t>and student</w:t>
            </w:r>
            <w:r>
              <w:rPr>
                <w:i/>
                <w:sz w:val="16"/>
                <w:szCs w:val="16"/>
                <w:lang w:val="en-GB"/>
              </w:rPr>
              <w:t>s</w:t>
            </w:r>
            <w:r>
              <w:rPr>
                <w:i/>
                <w:sz w:val="16"/>
                <w:szCs w:val="16"/>
              </w:rPr>
              <w:t>’</w:t>
            </w:r>
            <w:r w:rsidRPr="00845652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>involvement in classroom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+ 5</w:t>
            </w: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87C4E" w:rsidRPr="00D9558A" w:rsidTr="004513EE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287C4E" w:rsidRPr="00D9558A" w:rsidTr="004513EE">
        <w:tc>
          <w:tcPr>
            <w:tcW w:w="675" w:type="dxa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275" w:type="dxa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287C4E" w:rsidRPr="00D9558A" w:rsidTr="004513EE">
        <w:tc>
          <w:tcPr>
            <w:tcW w:w="675" w:type="dxa"/>
            <w:vAlign w:val="center"/>
          </w:tcPr>
          <w:p w:rsidR="00287C4E" w:rsidRPr="00D9558A" w:rsidRDefault="00287C4E" w:rsidP="004513E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7C4E" w:rsidRPr="005B025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Шљукић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С и М. </w:t>
            </w: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Шљукић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Земља и људи. Сељаштво и друштвена структура.</w:t>
            </w:r>
          </w:p>
        </w:tc>
        <w:tc>
          <w:tcPr>
            <w:tcW w:w="3119" w:type="dxa"/>
            <w:gridSpan w:val="4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Mediterran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Publishing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. Нови Сад</w:t>
            </w:r>
          </w:p>
        </w:tc>
        <w:tc>
          <w:tcPr>
            <w:tcW w:w="1275" w:type="dxa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</w:tr>
      <w:tr w:rsidR="00287C4E" w:rsidRPr="00D9558A" w:rsidTr="004513EE">
        <w:tc>
          <w:tcPr>
            <w:tcW w:w="675" w:type="dxa"/>
            <w:vAlign w:val="center"/>
          </w:tcPr>
          <w:p w:rsidR="00287C4E" w:rsidRPr="00D9558A" w:rsidRDefault="00287C4E" w:rsidP="004513E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Стојанов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2977" w:type="dxa"/>
            <w:gridSpan w:val="4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Социологија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сеоских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колектива.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119" w:type="dxa"/>
            <w:gridSpan w:val="4"/>
            <w:vAlign w:val="center"/>
          </w:tcPr>
          <w:p w:rsidR="00287C4E" w:rsidRPr="005B025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Матица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српска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Нови Сад</w:t>
            </w:r>
          </w:p>
        </w:tc>
        <w:tc>
          <w:tcPr>
            <w:tcW w:w="1275" w:type="dxa"/>
            <w:vAlign w:val="center"/>
          </w:tcPr>
          <w:p w:rsidR="00287C4E" w:rsidRPr="00D9558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2004</w:t>
            </w:r>
          </w:p>
        </w:tc>
      </w:tr>
      <w:tr w:rsidR="00287C4E" w:rsidRPr="00D9558A" w:rsidTr="004513EE">
        <w:tc>
          <w:tcPr>
            <w:tcW w:w="675" w:type="dxa"/>
            <w:vAlign w:val="center"/>
          </w:tcPr>
          <w:p w:rsidR="00287C4E" w:rsidRPr="00D9558A" w:rsidRDefault="00287C4E" w:rsidP="004513E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7C4E" w:rsidRPr="005B025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Митровић, М.  </w:t>
            </w:r>
          </w:p>
        </w:tc>
        <w:tc>
          <w:tcPr>
            <w:tcW w:w="2977" w:type="dxa"/>
            <w:gridSpan w:val="4"/>
            <w:vAlign w:val="center"/>
          </w:tcPr>
          <w:p w:rsidR="00287C4E" w:rsidRPr="005B025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Социологија села</w:t>
            </w:r>
          </w:p>
        </w:tc>
        <w:tc>
          <w:tcPr>
            <w:tcW w:w="3119" w:type="dxa"/>
            <w:gridSpan w:val="4"/>
            <w:vAlign w:val="center"/>
          </w:tcPr>
          <w:p w:rsidR="00287C4E" w:rsidRPr="005B025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СДС. Београд</w:t>
            </w:r>
          </w:p>
        </w:tc>
        <w:tc>
          <w:tcPr>
            <w:tcW w:w="1275" w:type="dxa"/>
            <w:vAlign w:val="center"/>
          </w:tcPr>
          <w:p w:rsidR="00287C4E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1998</w:t>
            </w:r>
          </w:p>
        </w:tc>
      </w:tr>
      <w:tr w:rsidR="00287C4E" w:rsidRPr="00D9558A" w:rsidTr="004513EE">
        <w:tc>
          <w:tcPr>
            <w:tcW w:w="675" w:type="dxa"/>
            <w:vAlign w:val="center"/>
          </w:tcPr>
          <w:p w:rsidR="00287C4E" w:rsidRPr="00D9558A" w:rsidRDefault="00287C4E" w:rsidP="004513E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7C4E" w:rsidRPr="005B025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M. Haralambos i M. Holborn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977" w:type="dxa"/>
            <w:gridSpan w:val="4"/>
            <w:vAlign w:val="center"/>
          </w:tcPr>
          <w:p w:rsidR="00287C4E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Sociologija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teme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perspektive</w:t>
            </w:r>
          </w:p>
          <w:p w:rsidR="00287C4E" w:rsidRPr="00AC1B3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sources; scientific journals</w:t>
            </w:r>
          </w:p>
        </w:tc>
        <w:tc>
          <w:tcPr>
            <w:tcW w:w="3119" w:type="dxa"/>
            <w:gridSpan w:val="4"/>
            <w:vAlign w:val="center"/>
          </w:tcPr>
          <w:p w:rsidR="00287C4E" w:rsidRPr="005B025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Golden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marketing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Zagreb</w:t>
            </w:r>
          </w:p>
        </w:tc>
        <w:tc>
          <w:tcPr>
            <w:tcW w:w="1275" w:type="dxa"/>
            <w:vAlign w:val="center"/>
          </w:tcPr>
          <w:p w:rsidR="00287C4E" w:rsidRPr="005B025A" w:rsidRDefault="00287C4E" w:rsidP="004513E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>2002</w:t>
            </w:r>
          </w:p>
        </w:tc>
      </w:tr>
    </w:tbl>
    <w:p w:rsidR="00DF0ABC" w:rsidRPr="00287C4E" w:rsidRDefault="00DF0ABC" w:rsidP="00287C4E"/>
    <w:sectPr w:rsidR="00DF0ABC" w:rsidRPr="00287C4E" w:rsidSect="00F55609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8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A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45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69B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345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53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E9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B6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E2878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E357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B166D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4B26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4D0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E5E53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E19A2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7901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3495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B121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96BE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52759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B313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0836"/>
    <w:multiLevelType w:val="hybridMultilevel"/>
    <w:tmpl w:val="D6620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266757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914EE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22AF5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6479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51B6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47BE8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5"/>
  </w:num>
  <w:num w:numId="5">
    <w:abstractNumId w:val="19"/>
  </w:num>
  <w:num w:numId="6">
    <w:abstractNumId w:val="26"/>
  </w:num>
  <w:num w:numId="7">
    <w:abstractNumId w:val="22"/>
  </w:num>
  <w:num w:numId="8">
    <w:abstractNumId w:val="31"/>
  </w:num>
  <w:num w:numId="9">
    <w:abstractNumId w:val="24"/>
  </w:num>
  <w:num w:numId="10">
    <w:abstractNumId w:val="18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23"/>
  </w:num>
  <w:num w:numId="17">
    <w:abstractNumId w:val="6"/>
  </w:num>
  <w:num w:numId="18">
    <w:abstractNumId w:val="20"/>
  </w:num>
  <w:num w:numId="19">
    <w:abstractNumId w:val="30"/>
  </w:num>
  <w:num w:numId="20">
    <w:abstractNumId w:val="14"/>
  </w:num>
  <w:num w:numId="21">
    <w:abstractNumId w:val="16"/>
  </w:num>
  <w:num w:numId="22">
    <w:abstractNumId w:val="33"/>
  </w:num>
  <w:num w:numId="23">
    <w:abstractNumId w:val="17"/>
  </w:num>
  <w:num w:numId="24">
    <w:abstractNumId w:val="29"/>
  </w:num>
  <w:num w:numId="25">
    <w:abstractNumId w:val="4"/>
  </w:num>
  <w:num w:numId="26">
    <w:abstractNumId w:val="10"/>
  </w:num>
  <w:num w:numId="27">
    <w:abstractNumId w:val="8"/>
  </w:num>
  <w:num w:numId="28">
    <w:abstractNumId w:val="1"/>
  </w:num>
  <w:num w:numId="29">
    <w:abstractNumId w:val="32"/>
  </w:num>
  <w:num w:numId="30">
    <w:abstractNumId w:val="28"/>
  </w:num>
  <w:num w:numId="31">
    <w:abstractNumId w:val="21"/>
  </w:num>
  <w:num w:numId="32">
    <w:abstractNumId w:val="0"/>
  </w:num>
  <w:num w:numId="33">
    <w:abstractNumId w:val="2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55EDE"/>
    <w:rsid w:val="0008374A"/>
    <w:rsid w:val="000C5D09"/>
    <w:rsid w:val="000D71BA"/>
    <w:rsid w:val="001312B9"/>
    <w:rsid w:val="00143AA5"/>
    <w:rsid w:val="001A7E31"/>
    <w:rsid w:val="001F34D7"/>
    <w:rsid w:val="00205F3B"/>
    <w:rsid w:val="002319BC"/>
    <w:rsid w:val="00234EE5"/>
    <w:rsid w:val="00255EDE"/>
    <w:rsid w:val="002611DF"/>
    <w:rsid w:val="00287C4E"/>
    <w:rsid w:val="002F0738"/>
    <w:rsid w:val="00322F84"/>
    <w:rsid w:val="00333D57"/>
    <w:rsid w:val="00362926"/>
    <w:rsid w:val="003C2F55"/>
    <w:rsid w:val="0043350C"/>
    <w:rsid w:val="004666C8"/>
    <w:rsid w:val="004C1CC6"/>
    <w:rsid w:val="004C1D28"/>
    <w:rsid w:val="00513136"/>
    <w:rsid w:val="00535E50"/>
    <w:rsid w:val="00585DD5"/>
    <w:rsid w:val="005A4778"/>
    <w:rsid w:val="005B025A"/>
    <w:rsid w:val="005E42D1"/>
    <w:rsid w:val="00733A39"/>
    <w:rsid w:val="00750818"/>
    <w:rsid w:val="007519E7"/>
    <w:rsid w:val="0075460E"/>
    <w:rsid w:val="007A7F12"/>
    <w:rsid w:val="007F69A8"/>
    <w:rsid w:val="00831C94"/>
    <w:rsid w:val="00845652"/>
    <w:rsid w:val="0089078A"/>
    <w:rsid w:val="008A7C54"/>
    <w:rsid w:val="00927F2D"/>
    <w:rsid w:val="009328D6"/>
    <w:rsid w:val="00972035"/>
    <w:rsid w:val="009B28FB"/>
    <w:rsid w:val="009D4C6E"/>
    <w:rsid w:val="009E2BF4"/>
    <w:rsid w:val="00AA685B"/>
    <w:rsid w:val="00AC1B3A"/>
    <w:rsid w:val="00AE1DEC"/>
    <w:rsid w:val="00AE67EE"/>
    <w:rsid w:val="00B31F5A"/>
    <w:rsid w:val="00B40977"/>
    <w:rsid w:val="00B90A92"/>
    <w:rsid w:val="00C21CE9"/>
    <w:rsid w:val="00CC0E96"/>
    <w:rsid w:val="00CC7AA9"/>
    <w:rsid w:val="00D02E1F"/>
    <w:rsid w:val="00D13FCF"/>
    <w:rsid w:val="00D179FD"/>
    <w:rsid w:val="00D554D7"/>
    <w:rsid w:val="00D57E7D"/>
    <w:rsid w:val="00D9558A"/>
    <w:rsid w:val="00DD3BF5"/>
    <w:rsid w:val="00DF0ABC"/>
    <w:rsid w:val="00E52881"/>
    <w:rsid w:val="00EA4475"/>
    <w:rsid w:val="00EB381F"/>
    <w:rsid w:val="00ED6711"/>
    <w:rsid w:val="00EF1CB5"/>
    <w:rsid w:val="00F224E1"/>
    <w:rsid w:val="00F320B4"/>
    <w:rsid w:val="00F47D47"/>
    <w:rsid w:val="00F55609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20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dejan.jankovic</cp:lastModifiedBy>
  <cp:revision>34</cp:revision>
  <dcterms:created xsi:type="dcterms:W3CDTF">2014-12-18T15:38:00Z</dcterms:created>
  <dcterms:modified xsi:type="dcterms:W3CDTF">2014-12-25T11:57:00Z</dcterms:modified>
</cp:coreProperties>
</file>