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711"/>
        <w:gridCol w:w="1413"/>
        <w:gridCol w:w="282"/>
        <w:gridCol w:w="1133"/>
        <w:gridCol w:w="562"/>
        <w:gridCol w:w="732"/>
        <w:gridCol w:w="1101"/>
        <w:gridCol w:w="1410"/>
        <w:gridCol w:w="425"/>
        <w:gridCol w:w="707"/>
        <w:gridCol w:w="1146"/>
      </w:tblGrid>
      <w:tr w:rsidR="009E2BF4" w:rsidRPr="00B620E8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B620E8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721842" w:rsidRDefault="00721842" w:rsidP="00A71DA9">
            <w:pPr>
              <w:jc w:val="center"/>
              <w:rPr>
                <w:rFonts w:ascii="Arial" w:hAnsi="Arial" w:cs="Arial"/>
                <w:b/>
              </w:rPr>
            </w:pPr>
            <w:r w:rsidRPr="00721842">
              <w:rPr>
                <w:rFonts w:ascii="Arial" w:hAnsi="Arial" w:cs="Arial"/>
                <w:b/>
                <w:bCs/>
                <w:lang w:val="sl-SI"/>
              </w:rPr>
              <w:t xml:space="preserve">INTRODUCTION TO </w:t>
            </w:r>
            <w:r w:rsidRPr="00721842">
              <w:rPr>
                <w:rFonts w:ascii="Arial" w:hAnsi="Arial" w:cs="Arial"/>
                <w:b/>
                <w:bCs/>
              </w:rPr>
              <w:t>H</w:t>
            </w:r>
            <w:r w:rsidRPr="00721842">
              <w:rPr>
                <w:rFonts w:ascii="Arial" w:hAnsi="Arial" w:cs="Arial"/>
                <w:b/>
                <w:bCs/>
                <w:lang w:val="sl-SI"/>
              </w:rPr>
              <w:t>YDROLOGY</w:t>
            </w:r>
          </w:p>
        </w:tc>
      </w:tr>
      <w:tr w:rsidR="009E2BF4" w:rsidRPr="00B620E8" w:rsidTr="009E2BF4">
        <w:tc>
          <w:tcPr>
            <w:tcW w:w="2092" w:type="dxa"/>
            <w:gridSpan w:val="2"/>
            <w:vAlign w:val="center"/>
          </w:tcPr>
          <w:p w:rsidR="009E2BF4" w:rsidRPr="00B620E8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Course id</w:t>
            </w:r>
            <w:r w:rsidRPr="00637E9B">
              <w:rPr>
                <w:rFonts w:ascii="Arial" w:hAnsi="Arial" w:cs="Arial"/>
                <w:sz w:val="16"/>
                <w:szCs w:val="16"/>
                <w:highlight w:val="yellow"/>
              </w:rPr>
              <w:t>:</w:t>
            </w:r>
            <w:r w:rsidR="00637E9B" w:rsidRPr="00637E9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637E9B" w:rsidRPr="00637E9B"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  <w:t>3OUV4O19</w:t>
            </w:r>
          </w:p>
        </w:tc>
        <w:tc>
          <w:tcPr>
            <w:tcW w:w="7530" w:type="dxa"/>
            <w:gridSpan w:val="9"/>
            <w:vMerge/>
          </w:tcPr>
          <w:p w:rsidR="009E2BF4" w:rsidRPr="00B620E8" w:rsidRDefault="009E2BF4" w:rsidP="001312B9">
            <w:pPr>
              <w:rPr>
                <w:rFonts w:ascii="Arial" w:hAnsi="Arial" w:cs="Arial"/>
              </w:rPr>
            </w:pPr>
          </w:p>
        </w:tc>
      </w:tr>
      <w:tr w:rsidR="009E2BF4" w:rsidRPr="00B620E8" w:rsidTr="009E2BF4">
        <w:tc>
          <w:tcPr>
            <w:tcW w:w="2092" w:type="dxa"/>
            <w:gridSpan w:val="2"/>
            <w:vAlign w:val="center"/>
          </w:tcPr>
          <w:p w:rsidR="009E2BF4" w:rsidRPr="00B620E8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5B75A1" w:rsidRPr="00B620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1DA9" w:rsidRPr="00B620E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530" w:type="dxa"/>
            <w:gridSpan w:val="9"/>
            <w:vMerge/>
          </w:tcPr>
          <w:p w:rsidR="009E2BF4" w:rsidRPr="00B620E8" w:rsidRDefault="009E2BF4" w:rsidP="001312B9">
            <w:pPr>
              <w:rPr>
                <w:rFonts w:ascii="Arial" w:hAnsi="Arial" w:cs="Arial"/>
              </w:rPr>
            </w:pPr>
          </w:p>
        </w:tc>
      </w:tr>
      <w:tr w:rsidR="002611DF" w:rsidRPr="00B620E8" w:rsidTr="009E2BF4">
        <w:tc>
          <w:tcPr>
            <w:tcW w:w="2092" w:type="dxa"/>
            <w:gridSpan w:val="2"/>
            <w:vAlign w:val="center"/>
          </w:tcPr>
          <w:p w:rsidR="002611DF" w:rsidRPr="00B620E8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721842" w:rsidRPr="00721842" w:rsidRDefault="00721842" w:rsidP="00721842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721842">
              <w:rPr>
                <w:rFonts w:ascii="Arial" w:hAnsi="Arial" w:cs="Arial"/>
                <w:b/>
                <w:lang w:val="sr-Cyrl-CS"/>
              </w:rPr>
              <w:t xml:space="preserve">Milica </w:t>
            </w:r>
            <w:r w:rsidR="00637E9B">
              <w:rPr>
                <w:rFonts w:ascii="Arial" w:hAnsi="Arial" w:cs="Arial"/>
                <w:b/>
              </w:rPr>
              <w:t>Š</w:t>
            </w:r>
            <w:r w:rsidRPr="00721842">
              <w:rPr>
                <w:rFonts w:ascii="Arial" w:hAnsi="Arial" w:cs="Arial"/>
                <w:b/>
                <w:lang w:val="sr-Cyrl-CS"/>
              </w:rPr>
              <w:t xml:space="preserve">. Rajić, </w:t>
            </w:r>
            <w:r w:rsidRPr="00721842">
              <w:rPr>
                <w:rFonts w:ascii="Arial" w:hAnsi="Arial" w:cs="Arial"/>
                <w:b/>
              </w:rPr>
              <w:t>Ph.D., Professor</w:t>
            </w:r>
            <w:r w:rsidRPr="0072184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72184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</w:p>
          <w:p w:rsidR="002611DF" w:rsidRPr="00721842" w:rsidRDefault="00721842" w:rsidP="001312B9">
            <w:pPr>
              <w:rPr>
                <w:rFonts w:ascii="Arial" w:hAnsi="Arial" w:cs="Arial"/>
                <w:b/>
              </w:rPr>
            </w:pPr>
            <w:r w:rsidRPr="00721842">
              <w:rPr>
                <w:rFonts w:ascii="Arial" w:hAnsi="Arial" w:cs="Arial"/>
                <w:b/>
                <w:bCs/>
                <w:lang w:val="sr-Cyrl-CS"/>
              </w:rPr>
              <w:t xml:space="preserve">Jasmina V. Josimov Dunđerski, </w:t>
            </w:r>
            <w:r w:rsidRPr="00721842">
              <w:rPr>
                <w:rFonts w:ascii="Arial" w:hAnsi="Arial" w:cs="Arial"/>
                <w:b/>
                <w:bCs/>
              </w:rPr>
              <w:t>Ph.D., Assistant Professor</w:t>
            </w:r>
          </w:p>
        </w:tc>
      </w:tr>
      <w:tr w:rsidR="00DF0ABC" w:rsidRPr="00B620E8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B620E8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B620E8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B620E8" w:rsidRDefault="00AE67EE" w:rsidP="001312B9">
            <w:pPr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</w:tr>
      <w:tr w:rsidR="009E2BF4" w:rsidRPr="00B620E8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B620E8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B620E8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721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Lectures:</w:t>
            </w:r>
            <w:r w:rsidR="005B75A1" w:rsidRPr="00B620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8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5B75A1" w:rsidRPr="00B620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1DA9" w:rsidRPr="00B620E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B620E8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B620E8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B620E8" w:rsidRDefault="009E2BF4" w:rsidP="00A71DA9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RPr="00B620E8" w:rsidTr="00A33A4A">
        <w:tc>
          <w:tcPr>
            <w:tcW w:w="9622" w:type="dxa"/>
            <w:gridSpan w:val="11"/>
          </w:tcPr>
          <w:p w:rsidR="005E42D1" w:rsidRPr="00B620E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Educational goal</w:t>
            </w:r>
          </w:p>
          <w:p w:rsidR="005E42D1" w:rsidRPr="00721842" w:rsidRDefault="00721842" w:rsidP="009E2BF4">
            <w:pPr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 xml:space="preserve">The aim of the course is that students learn about basic aspects of hydrology as science of water in all its aspects of appearance. </w:t>
            </w:r>
          </w:p>
        </w:tc>
      </w:tr>
      <w:tr w:rsidR="005E42D1" w:rsidRPr="00B620E8" w:rsidTr="001C02FB">
        <w:tc>
          <w:tcPr>
            <w:tcW w:w="9622" w:type="dxa"/>
            <w:gridSpan w:val="11"/>
          </w:tcPr>
          <w:p w:rsidR="005E42D1" w:rsidRPr="00B620E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Educational outcomes</w:t>
            </w:r>
          </w:p>
          <w:p w:rsidR="00721842" w:rsidRPr="00721842" w:rsidRDefault="00721842" w:rsidP="00721842">
            <w:pPr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 xml:space="preserve">Students will gain knowledge on water in order to can solve actual hydrological problem. </w:t>
            </w:r>
          </w:p>
          <w:p w:rsidR="005B75A1" w:rsidRPr="00721842" w:rsidRDefault="00721842" w:rsidP="0072184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Also, students will</w:t>
            </w:r>
            <w:r w:rsidR="005B75A1" w:rsidRPr="0072184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be able to understand and critically analyze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hydrological </w:t>
            </w:r>
            <w:r w:rsidR="005B75A1" w:rsidRPr="00721842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problems </w:t>
            </w:r>
          </w:p>
          <w:p w:rsidR="005E42D1" w:rsidRPr="00B620E8" w:rsidRDefault="005E42D1" w:rsidP="00721842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2D1" w:rsidRPr="00B620E8" w:rsidTr="00A615B9">
        <w:tc>
          <w:tcPr>
            <w:tcW w:w="9622" w:type="dxa"/>
            <w:gridSpan w:val="11"/>
          </w:tcPr>
          <w:p w:rsidR="005E42D1" w:rsidRPr="00B620E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Course content</w:t>
            </w:r>
          </w:p>
          <w:p w:rsidR="00721842" w:rsidRPr="00721842" w:rsidRDefault="00721842" w:rsidP="007218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1842">
              <w:rPr>
                <w:rFonts w:ascii="Arial" w:hAnsi="Arial" w:cs="Arial"/>
                <w:i/>
                <w:sz w:val="20"/>
                <w:szCs w:val="20"/>
              </w:rPr>
              <w:t>Theory lessons</w:t>
            </w:r>
          </w:p>
          <w:p w:rsidR="00721842" w:rsidRPr="00721842" w:rsidRDefault="00721842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>Hydrology definition</w:t>
            </w:r>
          </w:p>
          <w:p w:rsidR="00721842" w:rsidRPr="00721842" w:rsidRDefault="00721842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>Hydrological cycle</w:t>
            </w:r>
          </w:p>
          <w:p w:rsidR="00721842" w:rsidRPr="00721842" w:rsidRDefault="00721842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>River catchment</w:t>
            </w:r>
          </w:p>
          <w:p w:rsidR="00721842" w:rsidRPr="00721842" w:rsidRDefault="00721842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>Precipitation</w:t>
            </w:r>
          </w:p>
          <w:p w:rsidR="00721842" w:rsidRPr="00721842" w:rsidRDefault="00721842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>Evaporation</w:t>
            </w:r>
          </w:p>
          <w:p w:rsidR="00721842" w:rsidRPr="00721842" w:rsidRDefault="00721842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>Evapotranspiration</w:t>
            </w:r>
          </w:p>
          <w:p w:rsidR="00721842" w:rsidRPr="00721842" w:rsidRDefault="00721842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>Interception</w:t>
            </w:r>
          </w:p>
          <w:p w:rsidR="00721842" w:rsidRPr="00721842" w:rsidRDefault="00721842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>Infiltration</w:t>
            </w:r>
          </w:p>
          <w:p w:rsidR="00721842" w:rsidRPr="00721842" w:rsidRDefault="00721842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>Water balance</w:t>
            </w:r>
          </w:p>
          <w:p w:rsidR="00721842" w:rsidRPr="00721842" w:rsidRDefault="00721842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1842">
              <w:rPr>
                <w:rFonts w:ascii="Arial" w:hAnsi="Arial" w:cs="Arial"/>
                <w:sz w:val="20"/>
                <w:szCs w:val="20"/>
              </w:rPr>
              <w:t>Hydrometry</w:t>
            </w:r>
            <w:proofErr w:type="spellEnd"/>
            <w:r w:rsidR="00AD7429">
              <w:rPr>
                <w:rFonts w:ascii="Arial" w:hAnsi="Arial" w:cs="Arial"/>
                <w:sz w:val="20"/>
                <w:szCs w:val="20"/>
              </w:rPr>
              <w:t xml:space="preserve"> (Hydrological measurements)</w:t>
            </w:r>
          </w:p>
          <w:p w:rsidR="00721842" w:rsidRPr="00721842" w:rsidRDefault="00721842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>Groundwater</w:t>
            </w:r>
          </w:p>
          <w:p w:rsidR="00721842" w:rsidRDefault="00721842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>Hydrological data processing</w:t>
            </w:r>
          </w:p>
          <w:p w:rsidR="00721842" w:rsidRPr="00721842" w:rsidRDefault="00721842" w:rsidP="007218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1842">
              <w:rPr>
                <w:rFonts w:ascii="Arial" w:hAnsi="Arial" w:cs="Arial"/>
                <w:i/>
                <w:sz w:val="20"/>
                <w:szCs w:val="20"/>
              </w:rPr>
              <w:t>Practical classes :</w:t>
            </w:r>
          </w:p>
          <w:p w:rsidR="00721842" w:rsidRPr="00721842" w:rsidRDefault="00721842" w:rsidP="00721842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>Numerical ex</w:t>
            </w:r>
            <w:r w:rsidR="00C55E48">
              <w:rPr>
                <w:rFonts w:ascii="Arial" w:hAnsi="Arial" w:cs="Arial"/>
                <w:sz w:val="20"/>
                <w:szCs w:val="20"/>
              </w:rPr>
              <w:t>amples</w:t>
            </w:r>
            <w:r w:rsidRPr="00721842">
              <w:rPr>
                <w:rFonts w:ascii="Arial" w:hAnsi="Arial" w:cs="Arial"/>
                <w:sz w:val="20"/>
                <w:szCs w:val="20"/>
              </w:rPr>
              <w:t xml:space="preserve"> in con</w:t>
            </w:r>
            <w:r w:rsidR="00106DF2">
              <w:rPr>
                <w:rFonts w:ascii="Arial" w:hAnsi="Arial" w:cs="Arial"/>
                <w:sz w:val="20"/>
                <w:szCs w:val="20"/>
              </w:rPr>
              <w:t>n</w:t>
            </w:r>
            <w:r w:rsidRPr="00721842">
              <w:rPr>
                <w:rFonts w:ascii="Arial" w:hAnsi="Arial" w:cs="Arial"/>
                <w:sz w:val="20"/>
                <w:szCs w:val="20"/>
              </w:rPr>
              <w:t xml:space="preserve">ection with lessons. </w:t>
            </w:r>
          </w:p>
          <w:p w:rsidR="005B75A1" w:rsidRPr="00B620E8" w:rsidRDefault="005B75A1" w:rsidP="00C55E48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2D1" w:rsidRPr="00B620E8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B620E8" w:rsidRPr="00B620E8" w:rsidRDefault="005E42D1" w:rsidP="00B620E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Teaching methods</w:t>
            </w:r>
          </w:p>
          <w:p w:rsidR="005E42D1" w:rsidRPr="00B620E8" w:rsidRDefault="005E42D1" w:rsidP="00903EAD">
            <w:pPr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Consultations, research work</w:t>
            </w:r>
          </w:p>
        </w:tc>
      </w:tr>
      <w:tr w:rsidR="005E42D1" w:rsidRPr="00B620E8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B620E8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B620E8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B620E8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B620E8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B620E8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B620E8" w:rsidRDefault="005E42D1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B620E8" w:rsidRDefault="005E42D1" w:rsidP="00D02E1F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B620E8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B620E8" w:rsidRDefault="00944FB1" w:rsidP="00903E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903EAD" w:rsidRPr="00B620E8">
              <w:rPr>
                <w:rFonts w:ascii="Arial" w:hAnsi="Arial" w:cs="Arial"/>
                <w:i/>
                <w:sz w:val="20"/>
                <w:szCs w:val="20"/>
              </w:rPr>
              <w:t>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B620E8" w:rsidRDefault="00903EAD" w:rsidP="005E4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D02E1F" w:rsidRPr="00B620E8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B620E8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B620E8" w:rsidRDefault="00D02E1F" w:rsidP="00D02E1F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B620E8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B620E8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B620E8" w:rsidRDefault="00D02E1F" w:rsidP="00D02E1F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B620E8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620E8" w:rsidRDefault="00D02E1F" w:rsidP="00903EAD">
            <w:pPr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i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620E8" w:rsidRDefault="00D02E1F" w:rsidP="00903EAD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620E8" w:rsidRDefault="00903EAD" w:rsidP="005E4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B620E8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B620E8" w:rsidTr="00D02E1F">
        <w:tc>
          <w:tcPr>
            <w:tcW w:w="675" w:type="dxa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B620E8" w:rsidTr="00D02E1F">
        <w:tc>
          <w:tcPr>
            <w:tcW w:w="675" w:type="dxa"/>
            <w:vAlign w:val="center"/>
          </w:tcPr>
          <w:p w:rsidR="005E42D1" w:rsidRPr="00B620E8" w:rsidRDefault="00C55E48" w:rsidP="00C10357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E267C" w:rsidRDefault="00C55E48" w:rsidP="00DE2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7C">
              <w:rPr>
                <w:rFonts w:ascii="Arial" w:hAnsi="Arial" w:cs="Arial"/>
                <w:sz w:val="20"/>
                <w:szCs w:val="20"/>
                <w:lang w:val="sr-Cyrl-CS"/>
              </w:rPr>
              <w:t>Rajić,M., Josimov Dunđerski, J.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E267C" w:rsidRDefault="00DE267C" w:rsidP="00DE26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267C">
              <w:rPr>
                <w:rFonts w:ascii="Arial" w:hAnsi="Arial" w:cs="Arial"/>
                <w:sz w:val="20"/>
                <w:szCs w:val="20"/>
                <w:lang w:val="sr-Cyrl-CS"/>
              </w:rPr>
              <w:t>Opšta hidrologija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E267C" w:rsidRDefault="00DE267C" w:rsidP="00DE267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E267C">
              <w:rPr>
                <w:rFonts w:ascii="Arial" w:hAnsi="Arial" w:cs="Arial"/>
                <w:sz w:val="20"/>
                <w:szCs w:val="20"/>
                <w:lang w:val="sr-Cyrl-CS"/>
              </w:rPr>
              <w:t>Univerzitet u Novom Sadu, Poljoprivredni fakultet, Novi Sad</w:t>
            </w:r>
          </w:p>
        </w:tc>
        <w:tc>
          <w:tcPr>
            <w:tcW w:w="1150" w:type="dxa"/>
            <w:vAlign w:val="center"/>
          </w:tcPr>
          <w:p w:rsidR="005E42D1" w:rsidRPr="00DE267C" w:rsidRDefault="00DE267C" w:rsidP="00D0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67C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C55E48" w:rsidRPr="00B620E8" w:rsidTr="00D02E1F">
        <w:tc>
          <w:tcPr>
            <w:tcW w:w="675" w:type="dxa"/>
            <w:vAlign w:val="center"/>
          </w:tcPr>
          <w:p w:rsidR="00C55E48" w:rsidRDefault="00C55E48" w:rsidP="00C10357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gridSpan w:val="2"/>
            <w:vAlign w:val="center"/>
          </w:tcPr>
          <w:p w:rsidR="00C55E48" w:rsidRPr="00B620E8" w:rsidRDefault="00C55E4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C55E48" w:rsidRPr="00B620E8" w:rsidRDefault="00C55E48" w:rsidP="00C55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Textbooks 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hydrology</w:t>
            </w:r>
          </w:p>
        </w:tc>
        <w:tc>
          <w:tcPr>
            <w:tcW w:w="3661" w:type="dxa"/>
            <w:gridSpan w:val="4"/>
            <w:vAlign w:val="center"/>
          </w:tcPr>
          <w:p w:rsidR="00C55E48" w:rsidRPr="00B620E8" w:rsidRDefault="00C55E4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C55E48" w:rsidRPr="00B620E8" w:rsidRDefault="00C55E4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RPr="00B620E8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B620E8" w:rsidRDefault="001312B9" w:rsidP="001312B9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B620E8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B620E8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B620E8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B620E8" w:rsidRDefault="001312B9" w:rsidP="001312B9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B620E8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B620E8" w:rsidRDefault="001312B9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B620E8" w:rsidRDefault="001312B9" w:rsidP="001312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20E8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B620E8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B620E8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1312B9" w:rsidRPr="00B620E8" w:rsidRDefault="001312B9" w:rsidP="001312B9">
            <w:pPr>
              <w:jc w:val="center"/>
              <w:rPr>
                <w:rFonts w:ascii="Arial" w:hAnsi="Arial" w:cs="Arial"/>
              </w:rPr>
            </w:pPr>
          </w:p>
          <w:p w:rsidR="001312B9" w:rsidRPr="00721842" w:rsidRDefault="00721842" w:rsidP="00721842">
            <w:pPr>
              <w:rPr>
                <w:rFonts w:ascii="Arial" w:hAnsi="Arial" w:cs="Arial"/>
                <w:sz w:val="18"/>
                <w:szCs w:val="18"/>
              </w:rPr>
            </w:pPr>
            <w:r w:rsidRPr="00721842">
              <w:rPr>
                <w:rFonts w:ascii="Arial" w:hAnsi="Arial" w:cs="Arial"/>
                <w:sz w:val="18"/>
                <w:szCs w:val="18"/>
                <w:lang w:val="sr-Latn-CS"/>
              </w:rPr>
              <w:t>UNDERGRADUATE ACADEMIC STUDIES</w:t>
            </w:r>
            <w:r w:rsidRPr="007218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12B9" w:rsidRPr="0072184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21842">
              <w:rPr>
                <w:rFonts w:ascii="Arial" w:hAnsi="Arial" w:cs="Arial"/>
                <w:bCs/>
                <w:sz w:val="18"/>
                <w:szCs w:val="18"/>
              </w:rPr>
              <w:t>WATER MANAGEMENT</w:t>
            </w:r>
            <w:r w:rsidRPr="00721842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B620E8" w:rsidRDefault="001312B9">
            <w:pPr>
              <w:rPr>
                <w:rFonts w:ascii="Arial" w:hAnsi="Arial" w:cs="Arial"/>
              </w:rPr>
            </w:pPr>
          </w:p>
        </w:tc>
      </w:tr>
      <w:tr w:rsidR="001312B9" w:rsidRPr="00B620E8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B620E8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Pr="00B620E8" w:rsidRDefault="001312B9" w:rsidP="00DE267C">
      <w:pPr>
        <w:rPr>
          <w:rFonts w:ascii="Arial" w:hAnsi="Arial" w:cs="Arial"/>
        </w:rPr>
      </w:pPr>
    </w:p>
    <w:sectPr w:rsidR="001312B9" w:rsidRPr="00B620E8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465A"/>
    <w:multiLevelType w:val="hybridMultilevel"/>
    <w:tmpl w:val="6978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DE"/>
    <w:rsid w:val="0008374A"/>
    <w:rsid w:val="00106DF2"/>
    <w:rsid w:val="001312B9"/>
    <w:rsid w:val="001F34D7"/>
    <w:rsid w:val="002319BC"/>
    <w:rsid w:val="00255EDE"/>
    <w:rsid w:val="002611DF"/>
    <w:rsid w:val="00322F84"/>
    <w:rsid w:val="004666C8"/>
    <w:rsid w:val="004C1CC6"/>
    <w:rsid w:val="00535E50"/>
    <w:rsid w:val="005B75A1"/>
    <w:rsid w:val="005E42D1"/>
    <w:rsid w:val="00637E9B"/>
    <w:rsid w:val="00645A32"/>
    <w:rsid w:val="00646577"/>
    <w:rsid w:val="00721842"/>
    <w:rsid w:val="00903EAD"/>
    <w:rsid w:val="00927F2D"/>
    <w:rsid w:val="00944FB1"/>
    <w:rsid w:val="009836E6"/>
    <w:rsid w:val="009B28FB"/>
    <w:rsid w:val="009D63F4"/>
    <w:rsid w:val="009E2BF4"/>
    <w:rsid w:val="00A71DA9"/>
    <w:rsid w:val="00AD7429"/>
    <w:rsid w:val="00AE67EE"/>
    <w:rsid w:val="00B620E8"/>
    <w:rsid w:val="00C10357"/>
    <w:rsid w:val="00C21CE9"/>
    <w:rsid w:val="00C55576"/>
    <w:rsid w:val="00C55E48"/>
    <w:rsid w:val="00CC0E96"/>
    <w:rsid w:val="00CC7AA9"/>
    <w:rsid w:val="00CD23AC"/>
    <w:rsid w:val="00CE3232"/>
    <w:rsid w:val="00CF7421"/>
    <w:rsid w:val="00D02E1F"/>
    <w:rsid w:val="00D554D7"/>
    <w:rsid w:val="00D57E7D"/>
    <w:rsid w:val="00DE267C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rajic.milica</cp:lastModifiedBy>
  <cp:revision>5</cp:revision>
  <dcterms:created xsi:type="dcterms:W3CDTF">2015-01-08T11:46:00Z</dcterms:created>
  <dcterms:modified xsi:type="dcterms:W3CDTF">2015-01-09T10:05:00Z</dcterms:modified>
</cp:coreProperties>
</file>