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17"/>
        <w:gridCol w:w="284"/>
        <w:gridCol w:w="1134"/>
        <w:gridCol w:w="567"/>
        <w:gridCol w:w="734"/>
        <w:gridCol w:w="1109"/>
        <w:gridCol w:w="1418"/>
        <w:gridCol w:w="425"/>
        <w:gridCol w:w="709"/>
        <w:gridCol w:w="1150"/>
      </w:tblGrid>
      <w:tr w:rsidR="009E2BF4" w:rsidTr="009E2BF4">
        <w:trPr>
          <w:trHeight w:val="420"/>
        </w:trPr>
        <w:tc>
          <w:tcPr>
            <w:tcW w:w="2092" w:type="dxa"/>
            <w:gridSpan w:val="2"/>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w:t>
            </w:r>
          </w:p>
        </w:tc>
        <w:tc>
          <w:tcPr>
            <w:tcW w:w="7530" w:type="dxa"/>
            <w:gridSpan w:val="9"/>
            <w:vMerge w:val="restart"/>
            <w:vAlign w:val="center"/>
          </w:tcPr>
          <w:p w:rsidR="009E2BF4" w:rsidRPr="009E2BF4" w:rsidRDefault="00C874DC" w:rsidP="00257B52">
            <w:pPr>
              <w:jc w:val="center"/>
              <w:rPr>
                <w:rFonts w:ascii="Arial" w:hAnsi="Arial" w:cs="Arial"/>
                <w:i/>
                <w:sz w:val="18"/>
                <w:szCs w:val="18"/>
              </w:rPr>
            </w:pPr>
            <w:r>
              <w:t xml:space="preserve">General </w:t>
            </w:r>
            <w:r w:rsidR="00F62395">
              <w:t>Chemistry</w:t>
            </w:r>
            <w:r w:rsidR="00257B52" w:rsidRPr="009E2BF4">
              <w:rPr>
                <w:rFonts w:ascii="Arial" w:hAnsi="Arial" w:cs="Arial"/>
                <w:i/>
                <w:sz w:val="18"/>
                <w:szCs w:val="18"/>
              </w:rPr>
              <w:t xml:space="preserve"> </w:t>
            </w:r>
          </w:p>
        </w:tc>
      </w:tr>
      <w:tr w:rsidR="009E2BF4" w:rsidTr="009E2BF4">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 id:</w:t>
            </w:r>
            <w:r w:rsidR="00495270" w:rsidRPr="00495270">
              <w:rPr>
                <w:rFonts w:ascii="Arial" w:hAnsi="Arial" w:cs="Arial"/>
                <w:sz w:val="16"/>
                <w:szCs w:val="16"/>
              </w:rPr>
              <w:t>3ОУВ1О04</w:t>
            </w:r>
          </w:p>
        </w:tc>
        <w:tc>
          <w:tcPr>
            <w:tcW w:w="7530" w:type="dxa"/>
            <w:gridSpan w:val="9"/>
            <w:vMerge/>
          </w:tcPr>
          <w:p w:rsidR="009E2BF4" w:rsidRDefault="009E2BF4" w:rsidP="001312B9"/>
        </w:tc>
      </w:tr>
      <w:tr w:rsidR="009E2BF4" w:rsidTr="00576053">
        <w:trPr>
          <w:trHeight w:val="217"/>
        </w:trPr>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ECTS:</w:t>
            </w:r>
            <w:r w:rsidR="00257B52">
              <w:rPr>
                <w:rFonts w:ascii="Arial" w:hAnsi="Arial" w:cs="Arial"/>
                <w:sz w:val="16"/>
                <w:szCs w:val="16"/>
              </w:rPr>
              <w:t xml:space="preserve"> </w:t>
            </w:r>
            <w:r w:rsidR="00817AAC">
              <w:rPr>
                <w:rFonts w:ascii="Arial" w:hAnsi="Arial" w:cs="Arial"/>
                <w:sz w:val="16"/>
                <w:szCs w:val="16"/>
              </w:rPr>
              <w:t>6</w:t>
            </w:r>
          </w:p>
        </w:tc>
        <w:tc>
          <w:tcPr>
            <w:tcW w:w="7530" w:type="dxa"/>
            <w:gridSpan w:val="9"/>
            <w:vMerge/>
          </w:tcPr>
          <w:p w:rsidR="009E2BF4" w:rsidRDefault="009E2BF4" w:rsidP="001312B9"/>
        </w:tc>
      </w:tr>
      <w:tr w:rsidR="002611DF" w:rsidTr="009E2BF4">
        <w:tc>
          <w:tcPr>
            <w:tcW w:w="2092" w:type="dxa"/>
            <w:gridSpan w:val="2"/>
            <w:vAlign w:val="center"/>
          </w:tcPr>
          <w:p w:rsidR="002611DF" w:rsidRPr="009E2BF4" w:rsidRDefault="009E2BF4" w:rsidP="009E2BF4">
            <w:pPr>
              <w:rPr>
                <w:rFonts w:ascii="Arial" w:hAnsi="Arial" w:cs="Arial"/>
                <w:sz w:val="16"/>
                <w:szCs w:val="16"/>
              </w:rPr>
            </w:pPr>
            <w:r w:rsidRPr="009E2BF4">
              <w:rPr>
                <w:rFonts w:ascii="Arial" w:hAnsi="Arial" w:cs="Arial"/>
                <w:sz w:val="16"/>
                <w:szCs w:val="16"/>
              </w:rPr>
              <w:t>Teacher:</w:t>
            </w:r>
          </w:p>
        </w:tc>
        <w:tc>
          <w:tcPr>
            <w:tcW w:w="7530" w:type="dxa"/>
            <w:gridSpan w:val="9"/>
          </w:tcPr>
          <w:p w:rsidR="002611DF" w:rsidRPr="00576053" w:rsidRDefault="003D2EDA" w:rsidP="0089436E">
            <w:pPr>
              <w:rPr>
                <w:rFonts w:ascii="Arial" w:hAnsi="Arial" w:cs="Arial"/>
                <w:sz w:val="18"/>
                <w:szCs w:val="18"/>
              </w:rPr>
            </w:pPr>
            <w:r w:rsidRPr="00576053">
              <w:rPr>
                <w:rFonts w:ascii="Arial" w:hAnsi="Arial" w:cs="Arial"/>
                <w:sz w:val="18"/>
                <w:szCs w:val="18"/>
              </w:rPr>
              <w:t xml:space="preserve">Prof. </w:t>
            </w:r>
            <w:proofErr w:type="spellStart"/>
            <w:r w:rsidRPr="00576053">
              <w:rPr>
                <w:rFonts w:ascii="Arial" w:hAnsi="Arial" w:cs="Arial"/>
                <w:sz w:val="18"/>
                <w:szCs w:val="18"/>
              </w:rPr>
              <w:t>dr</w:t>
            </w:r>
            <w:proofErr w:type="spellEnd"/>
            <w:r w:rsidRPr="00576053">
              <w:rPr>
                <w:rFonts w:ascii="Arial" w:hAnsi="Arial" w:cs="Arial"/>
                <w:sz w:val="18"/>
                <w:szCs w:val="18"/>
              </w:rPr>
              <w:t xml:space="preserve"> Boris </w:t>
            </w:r>
            <w:proofErr w:type="spellStart"/>
            <w:r w:rsidRPr="00576053">
              <w:rPr>
                <w:rFonts w:ascii="Arial" w:hAnsi="Arial" w:cs="Arial"/>
                <w:sz w:val="18"/>
                <w:szCs w:val="18"/>
              </w:rPr>
              <w:t>Popović</w:t>
            </w:r>
            <w:proofErr w:type="spellEnd"/>
            <w:r w:rsidR="00736C19">
              <w:rPr>
                <w:rFonts w:ascii="Arial" w:hAnsi="Arial" w:cs="Arial"/>
                <w:sz w:val="18"/>
                <w:szCs w:val="18"/>
              </w:rPr>
              <w:t xml:space="preserve">, </w:t>
            </w:r>
            <w:r w:rsidR="00736C19" w:rsidRPr="00576053">
              <w:rPr>
                <w:rFonts w:ascii="Arial" w:hAnsi="Arial" w:cs="Arial"/>
                <w:sz w:val="18"/>
                <w:szCs w:val="18"/>
              </w:rPr>
              <w:t xml:space="preserve"> Prof. </w:t>
            </w:r>
            <w:proofErr w:type="spellStart"/>
            <w:r w:rsidR="00736C19" w:rsidRPr="00576053">
              <w:rPr>
                <w:rFonts w:ascii="Arial" w:hAnsi="Arial" w:cs="Arial"/>
                <w:sz w:val="18"/>
                <w:szCs w:val="18"/>
              </w:rPr>
              <w:t>dr</w:t>
            </w:r>
            <w:proofErr w:type="spellEnd"/>
            <w:r w:rsidR="00736C19" w:rsidRPr="00576053">
              <w:rPr>
                <w:rFonts w:ascii="Arial" w:hAnsi="Arial" w:cs="Arial"/>
                <w:sz w:val="18"/>
                <w:szCs w:val="18"/>
              </w:rPr>
              <w:t xml:space="preserve"> </w:t>
            </w:r>
            <w:r w:rsidR="0089436E">
              <w:rPr>
                <w:rFonts w:ascii="Arial" w:hAnsi="Arial" w:cs="Arial"/>
                <w:sz w:val="18"/>
                <w:szCs w:val="18"/>
              </w:rPr>
              <w:t xml:space="preserve">Dubravka </w:t>
            </w:r>
            <w:proofErr w:type="spellStart"/>
            <w:r w:rsidR="0089436E">
              <w:rPr>
                <w:rFonts w:ascii="Arial" w:hAnsi="Arial" w:cs="Arial"/>
                <w:sz w:val="18"/>
                <w:szCs w:val="18"/>
              </w:rPr>
              <w:t>Štajner</w:t>
            </w:r>
            <w:proofErr w:type="spellEnd"/>
            <w:r w:rsidR="00736C19">
              <w:rPr>
                <w:rFonts w:ascii="Arial" w:hAnsi="Arial" w:cs="Arial"/>
                <w:sz w:val="18"/>
                <w:szCs w:val="18"/>
              </w:rPr>
              <w:t xml:space="preserve"> </w:t>
            </w:r>
            <w:r w:rsidR="00736C19" w:rsidRPr="00576053">
              <w:rPr>
                <w:rFonts w:ascii="Arial" w:hAnsi="Arial" w:cs="Arial"/>
                <w:sz w:val="18"/>
                <w:szCs w:val="18"/>
              </w:rPr>
              <w:t xml:space="preserve"> </w:t>
            </w:r>
          </w:p>
        </w:tc>
      </w:tr>
      <w:tr w:rsidR="00DF0ABC" w:rsidTr="009E2BF4">
        <w:tc>
          <w:tcPr>
            <w:tcW w:w="2092" w:type="dxa"/>
            <w:gridSpan w:val="2"/>
            <w:tcBorders>
              <w:bottom w:val="single" w:sz="4" w:space="0" w:color="auto"/>
            </w:tcBorders>
            <w:vAlign w:val="center"/>
          </w:tcPr>
          <w:p w:rsidR="00DF0ABC" w:rsidRPr="009E2BF4" w:rsidRDefault="002611DF" w:rsidP="009E2BF4">
            <w:pPr>
              <w:rPr>
                <w:rFonts w:ascii="Arial" w:hAnsi="Arial" w:cs="Arial"/>
                <w:sz w:val="16"/>
                <w:szCs w:val="16"/>
              </w:rPr>
            </w:pPr>
            <w:r w:rsidRPr="009E2BF4">
              <w:rPr>
                <w:rFonts w:ascii="Arial" w:hAnsi="Arial" w:cs="Arial"/>
                <w:sz w:val="16"/>
                <w:szCs w:val="16"/>
              </w:rPr>
              <w:t>Course s</w:t>
            </w:r>
            <w:r w:rsidR="00AE67EE" w:rsidRPr="009E2BF4">
              <w:rPr>
                <w:rFonts w:ascii="Arial" w:hAnsi="Arial" w:cs="Arial"/>
                <w:sz w:val="16"/>
                <w:szCs w:val="16"/>
              </w:rPr>
              <w:t>tatus</w:t>
            </w:r>
          </w:p>
        </w:tc>
        <w:tc>
          <w:tcPr>
            <w:tcW w:w="7530" w:type="dxa"/>
            <w:gridSpan w:val="9"/>
            <w:tcBorders>
              <w:bottom w:val="single" w:sz="4" w:space="0" w:color="auto"/>
            </w:tcBorders>
          </w:tcPr>
          <w:p w:rsidR="00DF0ABC" w:rsidRDefault="00E422FB" w:rsidP="001312B9">
            <w:r>
              <w:rPr>
                <w:sz w:val="18"/>
                <w:szCs w:val="18"/>
              </w:rPr>
              <w:t>Mandatory</w:t>
            </w:r>
          </w:p>
        </w:tc>
      </w:tr>
      <w:tr w:rsidR="009E2BF4" w:rsidTr="009E2BF4">
        <w:trPr>
          <w:trHeight w:val="227"/>
        </w:trPr>
        <w:tc>
          <w:tcPr>
            <w:tcW w:w="9622" w:type="dxa"/>
            <w:gridSpan w:val="11"/>
            <w:tcBorders>
              <w:bottom w:val="single" w:sz="4" w:space="0" w:color="auto"/>
            </w:tcBorders>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active teaching classes (weekly)</w:t>
            </w:r>
          </w:p>
        </w:tc>
      </w:tr>
      <w:tr w:rsidR="009E2BF4" w:rsidTr="005E42D1">
        <w:trPr>
          <w:trHeight w:val="227"/>
        </w:trPr>
        <w:tc>
          <w:tcPr>
            <w:tcW w:w="2092" w:type="dxa"/>
            <w:gridSpan w:val="2"/>
            <w:tcBorders>
              <w:bottom w:val="single" w:sz="4" w:space="0" w:color="auto"/>
            </w:tcBorders>
            <w:shd w:val="clear" w:color="auto" w:fill="auto"/>
            <w:vAlign w:val="center"/>
          </w:tcPr>
          <w:p w:rsidR="009E2BF4" w:rsidRPr="009E2BF4" w:rsidRDefault="009E2BF4" w:rsidP="009A1DB2">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w:t>
            </w:r>
            <w:r w:rsidR="00576053">
              <w:rPr>
                <w:rFonts w:ascii="Arial" w:hAnsi="Arial" w:cs="Arial"/>
                <w:sz w:val="16"/>
                <w:szCs w:val="16"/>
              </w:rPr>
              <w:t xml:space="preserve"> </w:t>
            </w:r>
            <w:r w:rsidR="009A1DB2">
              <w:rPr>
                <w:rFonts w:ascii="Arial" w:hAnsi="Arial" w:cs="Arial"/>
                <w:sz w:val="16"/>
                <w:szCs w:val="16"/>
              </w:rPr>
              <w:t>3</w:t>
            </w:r>
          </w:p>
        </w:tc>
        <w:tc>
          <w:tcPr>
            <w:tcW w:w="1985" w:type="dxa"/>
            <w:gridSpan w:val="3"/>
            <w:tcBorders>
              <w:bottom w:val="single" w:sz="4" w:space="0" w:color="auto"/>
            </w:tcBorders>
            <w:shd w:val="clear" w:color="auto" w:fill="auto"/>
            <w:vAlign w:val="center"/>
          </w:tcPr>
          <w:p w:rsidR="009E2BF4" w:rsidRPr="009E2BF4" w:rsidRDefault="009E2BF4" w:rsidP="009A1DB2">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w:t>
            </w:r>
            <w:r w:rsidR="00576053">
              <w:rPr>
                <w:rFonts w:ascii="Arial" w:hAnsi="Arial" w:cs="Arial"/>
                <w:sz w:val="16"/>
                <w:szCs w:val="16"/>
              </w:rPr>
              <w:t xml:space="preserve"> </w:t>
            </w:r>
            <w:r w:rsidR="009A1DB2">
              <w:rPr>
                <w:rFonts w:ascii="Arial" w:hAnsi="Arial" w:cs="Arial"/>
                <w:sz w:val="16"/>
                <w:szCs w:val="16"/>
              </w:rPr>
              <w:t>2</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859"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9E2BF4" w:rsidRPr="005E42D1" w:rsidTr="005E42D1">
        <w:tc>
          <w:tcPr>
            <w:tcW w:w="2092" w:type="dxa"/>
            <w:gridSpan w:val="2"/>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Precondition courses</w:t>
            </w:r>
          </w:p>
        </w:tc>
        <w:tc>
          <w:tcPr>
            <w:tcW w:w="7530" w:type="dxa"/>
            <w:gridSpan w:val="9"/>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None/navesti ako ima</w:t>
            </w:r>
          </w:p>
        </w:tc>
      </w:tr>
      <w:tr w:rsidR="005E42D1" w:rsidTr="00A33A4A">
        <w:tc>
          <w:tcPr>
            <w:tcW w:w="9622" w:type="dxa"/>
            <w:gridSpan w:val="11"/>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goal</w:t>
            </w:r>
          </w:p>
          <w:p w:rsidR="005E42D1" w:rsidRPr="00257B52" w:rsidRDefault="000E4999" w:rsidP="009E2BF4">
            <w:pPr>
              <w:rPr>
                <w:sz w:val="18"/>
                <w:szCs w:val="18"/>
              </w:rPr>
            </w:pPr>
            <w:r w:rsidRPr="000E4999">
              <w:rPr>
                <w:sz w:val="18"/>
                <w:szCs w:val="18"/>
              </w:rPr>
              <w:t>Providing the basis for the formation of a certain view of the world, getting to know the most important principles, theories and laws of chemistry, providing theoretical basis for acquiring other skills, mastering specific skills related to the application of theoretical knowledge, the development of creative skills and practical skills necessary for the exercise of the profession.</w:t>
            </w:r>
          </w:p>
        </w:tc>
      </w:tr>
      <w:tr w:rsidR="005E42D1" w:rsidTr="001C02FB">
        <w:tc>
          <w:tcPr>
            <w:tcW w:w="9622" w:type="dxa"/>
            <w:gridSpan w:val="11"/>
          </w:tcPr>
          <w:p w:rsidR="00593700" w:rsidRPr="00593700" w:rsidRDefault="005E42D1" w:rsidP="00593700">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outcomes</w:t>
            </w:r>
          </w:p>
          <w:p w:rsidR="005E42D1" w:rsidRPr="001B6F81" w:rsidRDefault="0062480F" w:rsidP="0062480F">
            <w:pPr>
              <w:rPr>
                <w:sz w:val="18"/>
                <w:szCs w:val="18"/>
              </w:rPr>
            </w:pPr>
            <w:r w:rsidRPr="0062480F">
              <w:rPr>
                <w:sz w:val="18"/>
                <w:szCs w:val="18"/>
              </w:rPr>
              <w:t>After completing the course of chemistry</w:t>
            </w:r>
            <w:r>
              <w:rPr>
                <w:sz w:val="18"/>
                <w:szCs w:val="18"/>
              </w:rPr>
              <w:t>,</w:t>
            </w:r>
            <w:r w:rsidRPr="0062480F">
              <w:rPr>
                <w:sz w:val="18"/>
                <w:szCs w:val="18"/>
              </w:rPr>
              <w:t xml:space="preserve"> students </w:t>
            </w:r>
            <w:r>
              <w:rPr>
                <w:sz w:val="18"/>
                <w:szCs w:val="18"/>
              </w:rPr>
              <w:t>will train</w:t>
            </w:r>
            <w:r w:rsidRPr="0062480F">
              <w:rPr>
                <w:sz w:val="18"/>
                <w:szCs w:val="18"/>
              </w:rPr>
              <w:t xml:space="preserve"> the application of theoretical and practical knowledge of chemistry both in life and in the acquisition of other knowledge </w:t>
            </w:r>
            <w:r>
              <w:rPr>
                <w:sz w:val="18"/>
                <w:szCs w:val="18"/>
              </w:rPr>
              <w:t>(</w:t>
            </w:r>
            <w:proofErr w:type="spellStart"/>
            <w:r>
              <w:rPr>
                <w:sz w:val="18"/>
                <w:szCs w:val="18"/>
              </w:rPr>
              <w:t>eg</w:t>
            </w:r>
            <w:proofErr w:type="spellEnd"/>
            <w:r>
              <w:rPr>
                <w:sz w:val="18"/>
                <w:szCs w:val="18"/>
              </w:rPr>
              <w:t xml:space="preserve">, biochemistry, </w:t>
            </w:r>
            <w:proofErr w:type="spellStart"/>
            <w:r>
              <w:rPr>
                <w:sz w:val="18"/>
                <w:szCs w:val="18"/>
              </w:rPr>
              <w:t>agrochemistry</w:t>
            </w:r>
            <w:proofErr w:type="spellEnd"/>
            <w:r w:rsidRPr="0062480F">
              <w:rPr>
                <w:sz w:val="18"/>
                <w:szCs w:val="18"/>
              </w:rPr>
              <w:t>, microbiology, physiology, etc.). In terms of practical knowledge and skills students will be able to compute in chemistry, handling basic laboratory equipment, perform basic volumetric determinations and basic instrumental measurements. In addition to this, students should be able to continue their studies or to apply their knowledge and understanding of the profession and to convey it to others.</w:t>
            </w:r>
          </w:p>
        </w:tc>
      </w:tr>
      <w:tr w:rsidR="005E42D1" w:rsidTr="00A615B9">
        <w:tc>
          <w:tcPr>
            <w:tcW w:w="9622" w:type="dxa"/>
            <w:gridSpan w:val="11"/>
          </w:tcPr>
          <w:p w:rsidR="00593700" w:rsidRPr="00593700" w:rsidRDefault="005E42D1" w:rsidP="00593700">
            <w:pPr>
              <w:pStyle w:val="ListParagraph"/>
              <w:numPr>
                <w:ilvl w:val="0"/>
                <w:numId w:val="3"/>
              </w:numPr>
              <w:ind w:left="284" w:hanging="284"/>
              <w:rPr>
                <w:rFonts w:ascii="Arial" w:hAnsi="Arial" w:cs="Arial"/>
                <w:sz w:val="16"/>
                <w:szCs w:val="16"/>
              </w:rPr>
            </w:pPr>
            <w:r w:rsidRPr="005E42D1">
              <w:rPr>
                <w:rFonts w:ascii="Arial" w:hAnsi="Arial" w:cs="Arial"/>
                <w:sz w:val="16"/>
                <w:szCs w:val="16"/>
              </w:rPr>
              <w:t>Course content</w:t>
            </w:r>
          </w:p>
          <w:p w:rsidR="0062480F" w:rsidRPr="0062480F" w:rsidRDefault="0062480F" w:rsidP="0062480F">
            <w:pPr>
              <w:rPr>
                <w:sz w:val="18"/>
                <w:szCs w:val="18"/>
              </w:rPr>
            </w:pPr>
            <w:r>
              <w:rPr>
                <w:sz w:val="18"/>
                <w:szCs w:val="18"/>
              </w:rPr>
              <w:t>Theoretical classes:</w:t>
            </w:r>
          </w:p>
          <w:p w:rsidR="009A1DB2" w:rsidRDefault="00736C19" w:rsidP="0062480F">
            <w:pPr>
              <w:rPr>
                <w:sz w:val="18"/>
                <w:szCs w:val="18"/>
              </w:rPr>
            </w:pPr>
            <w:r w:rsidRPr="00736C19">
              <w:rPr>
                <w:sz w:val="18"/>
                <w:szCs w:val="18"/>
              </w:rPr>
              <w:t xml:space="preserve">Introduction. Basic concepts and laws of chemistry. Chemical formulas and equations. The structure of the atom. The distribution of electrons in the atom. The structure of atoms and the periodic table of elements. The structure of the molecule. Electron theory of chemical bonding. Intermolecular interactions and states. Fundamentals of chemical thermodynamics. Fundamentals of chemical kinetics. Chemical equilibrium. Chemistry of water. The solutions. Electrolytic dissociation and equilibrium in electrolyte solutions. Acids and bases. Hydrolysis and buffers. Solubility and solubility product. Oxidation-reduction processes. Fundamentals of electrochemistry. Corrosion. </w:t>
            </w:r>
            <w:proofErr w:type="spellStart"/>
            <w:r w:rsidRPr="00736C19">
              <w:rPr>
                <w:sz w:val="18"/>
                <w:szCs w:val="18"/>
              </w:rPr>
              <w:t>Colligative</w:t>
            </w:r>
            <w:proofErr w:type="spellEnd"/>
            <w:r w:rsidRPr="00736C19">
              <w:rPr>
                <w:sz w:val="18"/>
                <w:szCs w:val="18"/>
              </w:rPr>
              <w:t xml:space="preserve"> properties. </w:t>
            </w:r>
            <w:proofErr w:type="spellStart"/>
            <w:r w:rsidRPr="00736C19">
              <w:rPr>
                <w:sz w:val="18"/>
                <w:szCs w:val="18"/>
              </w:rPr>
              <w:t>Koliodi</w:t>
            </w:r>
            <w:proofErr w:type="spellEnd"/>
            <w:r w:rsidRPr="00736C19">
              <w:rPr>
                <w:sz w:val="18"/>
                <w:szCs w:val="18"/>
              </w:rPr>
              <w:t>. The chemical characteristics of natural and waste waters. Water purification. Structure and classification of organic compounds. Hydrocarbons. The chemical composition of the oil. Organic compounds with oxygen and nitrogen. Chemistry fuels and lubricants.</w:t>
            </w:r>
          </w:p>
          <w:p w:rsidR="00736C19" w:rsidRPr="0062480F" w:rsidRDefault="00736C19" w:rsidP="0062480F">
            <w:pPr>
              <w:rPr>
                <w:sz w:val="18"/>
                <w:szCs w:val="18"/>
              </w:rPr>
            </w:pPr>
          </w:p>
          <w:p w:rsidR="00736C19" w:rsidRPr="0062480F" w:rsidRDefault="0062480F" w:rsidP="0062480F">
            <w:pPr>
              <w:rPr>
                <w:sz w:val="18"/>
                <w:szCs w:val="18"/>
              </w:rPr>
            </w:pPr>
            <w:r w:rsidRPr="0062480F">
              <w:rPr>
                <w:sz w:val="18"/>
                <w:szCs w:val="18"/>
              </w:rPr>
              <w:t xml:space="preserve">Practical teaching: </w:t>
            </w:r>
          </w:p>
          <w:p w:rsidR="005E42D1" w:rsidRPr="00687999" w:rsidRDefault="00736C19" w:rsidP="0062480F">
            <w:pPr>
              <w:rPr>
                <w:sz w:val="18"/>
                <w:szCs w:val="18"/>
              </w:rPr>
            </w:pPr>
            <w:r w:rsidRPr="00736C19">
              <w:rPr>
                <w:sz w:val="18"/>
                <w:szCs w:val="18"/>
              </w:rPr>
              <w:t xml:space="preserve">The </w:t>
            </w:r>
            <w:proofErr w:type="spellStart"/>
            <w:r w:rsidRPr="00736C19">
              <w:rPr>
                <w:sz w:val="18"/>
                <w:szCs w:val="18"/>
              </w:rPr>
              <w:t>stoichiometry</w:t>
            </w:r>
            <w:proofErr w:type="spellEnd"/>
            <w:r w:rsidRPr="00736C19">
              <w:rPr>
                <w:sz w:val="18"/>
                <w:szCs w:val="18"/>
              </w:rPr>
              <w:t xml:space="preserve">. Quantifying the composition of the solution. Quantitative analysis. Acid-base titration. </w:t>
            </w:r>
            <w:proofErr w:type="spellStart"/>
            <w:r w:rsidRPr="00736C19">
              <w:rPr>
                <w:sz w:val="18"/>
                <w:szCs w:val="18"/>
              </w:rPr>
              <w:t>Permanganometrija</w:t>
            </w:r>
            <w:proofErr w:type="spellEnd"/>
            <w:r w:rsidRPr="00736C19">
              <w:rPr>
                <w:sz w:val="18"/>
                <w:szCs w:val="18"/>
              </w:rPr>
              <w:t xml:space="preserve">. Electrolytic dissociation and </w:t>
            </w:r>
            <w:proofErr w:type="spellStart"/>
            <w:r w:rsidRPr="00736C19">
              <w:rPr>
                <w:sz w:val="18"/>
                <w:szCs w:val="18"/>
              </w:rPr>
              <w:t>pH.</w:t>
            </w:r>
            <w:proofErr w:type="spellEnd"/>
            <w:r w:rsidRPr="00736C19">
              <w:rPr>
                <w:sz w:val="18"/>
                <w:szCs w:val="18"/>
              </w:rPr>
              <w:t xml:space="preserve"> </w:t>
            </w:r>
            <w:proofErr w:type="spellStart"/>
            <w:r w:rsidRPr="00736C19">
              <w:rPr>
                <w:sz w:val="18"/>
                <w:szCs w:val="18"/>
              </w:rPr>
              <w:t>Potentiometric</w:t>
            </w:r>
            <w:proofErr w:type="spellEnd"/>
            <w:r w:rsidRPr="00736C19">
              <w:rPr>
                <w:sz w:val="18"/>
                <w:szCs w:val="18"/>
              </w:rPr>
              <w:t xml:space="preserve"> titration. Determination of total hardness of water. </w:t>
            </w:r>
            <w:proofErr w:type="spellStart"/>
            <w:r w:rsidRPr="00736C19">
              <w:rPr>
                <w:sz w:val="18"/>
                <w:szCs w:val="18"/>
              </w:rPr>
              <w:t>Spectrophotometry</w:t>
            </w:r>
            <w:proofErr w:type="spellEnd"/>
            <w:r w:rsidRPr="00736C19">
              <w:rPr>
                <w:sz w:val="18"/>
                <w:szCs w:val="18"/>
              </w:rPr>
              <w:t>. Hydrocarbons and for all their reaction. The organic compounds with oxygen (alcohols, carbonyl compounds and acid). The acid number of the fuel.</w:t>
            </w:r>
          </w:p>
        </w:tc>
      </w:tr>
      <w:tr w:rsidR="005E42D1" w:rsidTr="005E42D1">
        <w:tc>
          <w:tcPr>
            <w:tcW w:w="9622" w:type="dxa"/>
            <w:gridSpan w:val="11"/>
            <w:tcBorders>
              <w:bottom w:val="single" w:sz="4" w:space="0" w:color="auto"/>
            </w:tcBorders>
          </w:tcPr>
          <w:p w:rsidR="00687999" w:rsidRDefault="005E42D1" w:rsidP="00687999">
            <w:pPr>
              <w:pStyle w:val="ListParagraph"/>
              <w:numPr>
                <w:ilvl w:val="0"/>
                <w:numId w:val="3"/>
              </w:numPr>
              <w:ind w:left="284" w:hanging="284"/>
              <w:rPr>
                <w:rFonts w:ascii="Arial" w:hAnsi="Arial" w:cs="Arial"/>
                <w:sz w:val="16"/>
                <w:szCs w:val="16"/>
              </w:rPr>
            </w:pPr>
            <w:r w:rsidRPr="005E42D1">
              <w:rPr>
                <w:rFonts w:ascii="Arial" w:hAnsi="Arial" w:cs="Arial"/>
                <w:sz w:val="16"/>
                <w:szCs w:val="16"/>
              </w:rPr>
              <w:t>Teaching methods</w:t>
            </w:r>
          </w:p>
          <w:p w:rsidR="00576053" w:rsidRPr="00593700" w:rsidRDefault="00576053" w:rsidP="00576053">
            <w:pPr>
              <w:pStyle w:val="ListParagraph"/>
              <w:ind w:left="284"/>
              <w:rPr>
                <w:rFonts w:ascii="Arial" w:hAnsi="Arial" w:cs="Arial"/>
                <w:sz w:val="16"/>
                <w:szCs w:val="16"/>
              </w:rPr>
            </w:pPr>
          </w:p>
          <w:p w:rsidR="005E42D1" w:rsidRPr="00687999" w:rsidRDefault="0062480F" w:rsidP="00687999">
            <w:pPr>
              <w:rPr>
                <w:rFonts w:ascii="Arial" w:hAnsi="Arial" w:cs="Arial"/>
                <w:sz w:val="16"/>
                <w:szCs w:val="16"/>
              </w:rPr>
            </w:pPr>
            <w:r>
              <w:rPr>
                <w:rFonts w:ascii="Arial" w:hAnsi="Arial" w:cs="Arial"/>
                <w:sz w:val="16"/>
                <w:szCs w:val="16"/>
              </w:rPr>
              <w:t xml:space="preserve">Theoretical classes </w:t>
            </w:r>
            <w:proofErr w:type="gramStart"/>
            <w:r>
              <w:rPr>
                <w:rFonts w:ascii="Arial" w:hAnsi="Arial" w:cs="Arial"/>
                <w:sz w:val="16"/>
                <w:szCs w:val="16"/>
              </w:rPr>
              <w:t>and  practical</w:t>
            </w:r>
            <w:proofErr w:type="gramEnd"/>
            <w:r>
              <w:rPr>
                <w:rFonts w:ascii="Arial" w:hAnsi="Arial" w:cs="Arial"/>
                <w:sz w:val="16"/>
                <w:szCs w:val="16"/>
              </w:rPr>
              <w:t xml:space="preserve"> exercises.</w:t>
            </w:r>
          </w:p>
        </w:tc>
      </w:tr>
      <w:tr w:rsidR="005E42D1" w:rsidTr="005E42D1">
        <w:tc>
          <w:tcPr>
            <w:tcW w:w="9622" w:type="dxa"/>
            <w:gridSpan w:val="11"/>
            <w:tcBorders>
              <w:bottom w:val="single" w:sz="4" w:space="0" w:color="auto"/>
            </w:tcBorders>
            <w:shd w:val="clear" w:color="auto" w:fill="C2D69B" w:themeFill="accent3" w:themeFillTint="99"/>
            <w:vAlign w:val="center"/>
          </w:tcPr>
          <w:p w:rsidR="005E42D1" w:rsidRPr="005E42D1" w:rsidRDefault="005E42D1" w:rsidP="005E42D1">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5E42D1" w:rsidTr="00D02E1F">
        <w:tc>
          <w:tcPr>
            <w:tcW w:w="2376" w:type="dxa"/>
            <w:gridSpan w:val="3"/>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Pre-examination obligations</w:t>
            </w:r>
          </w:p>
        </w:tc>
        <w:tc>
          <w:tcPr>
            <w:tcW w:w="1134" w:type="dxa"/>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c>
          <w:tcPr>
            <w:tcW w:w="2527"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Final exam (izabrati)</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Mandatory</w:t>
            </w:r>
          </w:p>
        </w:tc>
        <w:tc>
          <w:tcPr>
            <w:tcW w:w="1150" w:type="dxa"/>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r>
      <w:tr w:rsidR="005E42D1" w:rsidTr="00D02E1F">
        <w:tc>
          <w:tcPr>
            <w:tcW w:w="2376" w:type="dxa"/>
            <w:gridSpan w:val="3"/>
            <w:shd w:val="clear" w:color="auto" w:fill="auto"/>
            <w:vAlign w:val="center"/>
          </w:tcPr>
          <w:p w:rsidR="005E42D1" w:rsidRPr="00C21CE9" w:rsidRDefault="005E42D1" w:rsidP="00D02E1F">
            <w:pPr>
              <w:rPr>
                <w:sz w:val="18"/>
                <w:szCs w:val="18"/>
              </w:rPr>
            </w:pPr>
            <w:r w:rsidRPr="00C21CE9">
              <w:rPr>
                <w:sz w:val="18"/>
                <w:szCs w:val="18"/>
              </w:rPr>
              <w:t>Lecture attendance</w:t>
            </w:r>
          </w:p>
        </w:tc>
        <w:tc>
          <w:tcPr>
            <w:tcW w:w="1134" w:type="dxa"/>
            <w:shd w:val="clear" w:color="auto" w:fill="auto"/>
            <w:vAlign w:val="center"/>
          </w:tcPr>
          <w:p w:rsidR="005E42D1" w:rsidRDefault="00F62395" w:rsidP="00D02E1F">
            <w:pPr>
              <w:jc w:val="center"/>
            </w:pPr>
            <w:r>
              <w:rPr>
                <w:rFonts w:ascii="Arial" w:hAnsi="Arial" w:cs="Arial"/>
                <w:sz w:val="16"/>
                <w:szCs w:val="16"/>
              </w:rPr>
              <w:t>Yes</w:t>
            </w:r>
          </w:p>
        </w:tc>
        <w:tc>
          <w:tcPr>
            <w:tcW w:w="1301" w:type="dxa"/>
            <w:gridSpan w:val="2"/>
            <w:shd w:val="clear" w:color="auto" w:fill="auto"/>
            <w:vAlign w:val="center"/>
          </w:tcPr>
          <w:p w:rsidR="005E42D1" w:rsidRPr="005E42D1" w:rsidRDefault="00F62395" w:rsidP="005E42D1">
            <w:pPr>
              <w:jc w:val="center"/>
              <w:rPr>
                <w:rFonts w:ascii="Arial" w:hAnsi="Arial" w:cs="Arial"/>
                <w:sz w:val="16"/>
                <w:szCs w:val="16"/>
              </w:rPr>
            </w:pPr>
            <w:r>
              <w:rPr>
                <w:rFonts w:ascii="Arial" w:hAnsi="Arial" w:cs="Arial"/>
                <w:sz w:val="16"/>
                <w:szCs w:val="16"/>
              </w:rPr>
              <w:t>3</w:t>
            </w:r>
          </w:p>
        </w:tc>
        <w:tc>
          <w:tcPr>
            <w:tcW w:w="2527" w:type="dxa"/>
            <w:gridSpan w:val="2"/>
            <w:shd w:val="clear" w:color="auto" w:fill="auto"/>
            <w:vAlign w:val="center"/>
          </w:tcPr>
          <w:p w:rsidR="005E42D1" w:rsidRPr="00D02E1F" w:rsidRDefault="00D02E1F" w:rsidP="005E42D1">
            <w:pPr>
              <w:jc w:val="center"/>
              <w:rPr>
                <w:rFonts w:ascii="Arial" w:hAnsi="Arial" w:cs="Arial"/>
                <w:i/>
                <w:sz w:val="14"/>
                <w:szCs w:val="14"/>
              </w:rPr>
            </w:pPr>
            <w:r w:rsidRPr="00D02E1F">
              <w:rPr>
                <w:rFonts w:ascii="Arial" w:hAnsi="Arial" w:cs="Arial"/>
                <w:i/>
                <w:sz w:val="14"/>
                <w:szCs w:val="14"/>
              </w:rPr>
              <w:t>Theoretical part of the exam/Oral part of the exam/Written part of the exam-tasks and theory</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Yes</w:t>
            </w:r>
          </w:p>
        </w:tc>
        <w:tc>
          <w:tcPr>
            <w:tcW w:w="1150" w:type="dxa"/>
            <w:shd w:val="clear" w:color="auto" w:fill="auto"/>
            <w:vAlign w:val="center"/>
          </w:tcPr>
          <w:p w:rsidR="005E42D1" w:rsidRPr="005E42D1" w:rsidRDefault="00F62395" w:rsidP="005E42D1">
            <w:pPr>
              <w:jc w:val="center"/>
              <w:rPr>
                <w:rFonts w:ascii="Arial" w:hAnsi="Arial" w:cs="Arial"/>
                <w:sz w:val="16"/>
                <w:szCs w:val="16"/>
              </w:rPr>
            </w:pPr>
            <w:r>
              <w:rPr>
                <w:rFonts w:ascii="Arial" w:hAnsi="Arial" w:cs="Arial"/>
                <w:sz w:val="16"/>
                <w:szCs w:val="16"/>
              </w:rPr>
              <w:t>55</w:t>
            </w:r>
          </w:p>
        </w:tc>
      </w:tr>
      <w:tr w:rsidR="00D02E1F" w:rsidTr="00C51278">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Test</w:t>
            </w:r>
          </w:p>
        </w:tc>
        <w:tc>
          <w:tcPr>
            <w:tcW w:w="1134" w:type="dxa"/>
            <w:shd w:val="clear" w:color="auto" w:fill="auto"/>
            <w:vAlign w:val="center"/>
          </w:tcPr>
          <w:p w:rsidR="00D02E1F" w:rsidRDefault="00D02E1F" w:rsidP="00D02E1F">
            <w:pPr>
              <w:jc w:val="center"/>
            </w:pPr>
            <w:r w:rsidRPr="00DD00BD">
              <w:rPr>
                <w:rFonts w:ascii="Arial" w:hAnsi="Arial" w:cs="Arial"/>
                <w:sz w:val="16"/>
                <w:szCs w:val="16"/>
              </w:rPr>
              <w:t>Yes</w:t>
            </w:r>
          </w:p>
        </w:tc>
        <w:tc>
          <w:tcPr>
            <w:tcW w:w="1301" w:type="dxa"/>
            <w:gridSpan w:val="2"/>
            <w:shd w:val="clear" w:color="auto" w:fill="auto"/>
            <w:vAlign w:val="center"/>
          </w:tcPr>
          <w:p w:rsidR="00D02E1F" w:rsidRPr="005E42D1" w:rsidRDefault="00F62395" w:rsidP="005E42D1">
            <w:pPr>
              <w:jc w:val="center"/>
              <w:rPr>
                <w:rFonts w:ascii="Arial" w:hAnsi="Arial" w:cs="Arial"/>
                <w:sz w:val="16"/>
                <w:szCs w:val="16"/>
              </w:rPr>
            </w:pPr>
            <w:r>
              <w:rPr>
                <w:rFonts w:ascii="Arial" w:hAnsi="Arial" w:cs="Arial"/>
                <w:sz w:val="16"/>
                <w:szCs w:val="16"/>
              </w:rPr>
              <w:t>20</w:t>
            </w:r>
          </w:p>
        </w:tc>
        <w:tc>
          <w:tcPr>
            <w:tcW w:w="4811" w:type="dxa"/>
            <w:gridSpan w:val="5"/>
            <w:vMerge w:val="restart"/>
            <w:shd w:val="clear" w:color="auto" w:fill="auto"/>
            <w:vAlign w:val="center"/>
          </w:tcPr>
          <w:p w:rsidR="00D02E1F" w:rsidRPr="005E42D1" w:rsidRDefault="00D02E1F" w:rsidP="005E42D1">
            <w:pPr>
              <w:jc w:val="center"/>
              <w:rPr>
                <w:rFonts w:ascii="Arial" w:hAnsi="Arial" w:cs="Arial"/>
                <w:sz w:val="16"/>
                <w:szCs w:val="16"/>
              </w:rPr>
            </w:pPr>
          </w:p>
        </w:tc>
      </w:tr>
      <w:tr w:rsidR="00D02E1F" w:rsidTr="00C51278">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Exercise attendance</w:t>
            </w:r>
          </w:p>
        </w:tc>
        <w:tc>
          <w:tcPr>
            <w:tcW w:w="1134" w:type="dxa"/>
            <w:shd w:val="clear" w:color="auto" w:fill="auto"/>
            <w:vAlign w:val="center"/>
          </w:tcPr>
          <w:p w:rsidR="00D02E1F" w:rsidRDefault="00F62395" w:rsidP="00D02E1F">
            <w:pPr>
              <w:jc w:val="center"/>
            </w:pPr>
            <w:r>
              <w:rPr>
                <w:rFonts w:ascii="Arial" w:hAnsi="Arial" w:cs="Arial"/>
                <w:sz w:val="16"/>
                <w:szCs w:val="16"/>
              </w:rPr>
              <w:t>Yes</w:t>
            </w:r>
          </w:p>
        </w:tc>
        <w:tc>
          <w:tcPr>
            <w:tcW w:w="1301" w:type="dxa"/>
            <w:gridSpan w:val="2"/>
            <w:shd w:val="clear" w:color="auto" w:fill="auto"/>
            <w:vAlign w:val="center"/>
          </w:tcPr>
          <w:p w:rsidR="00D02E1F" w:rsidRPr="005E42D1" w:rsidRDefault="00F62395" w:rsidP="005E42D1">
            <w:pPr>
              <w:jc w:val="center"/>
              <w:rPr>
                <w:rFonts w:ascii="Arial" w:hAnsi="Arial" w:cs="Arial"/>
                <w:sz w:val="16"/>
                <w:szCs w:val="16"/>
              </w:rPr>
            </w:pPr>
            <w:r>
              <w:rPr>
                <w:rFonts w:ascii="Arial" w:hAnsi="Arial" w:cs="Arial"/>
                <w:sz w:val="16"/>
                <w:szCs w:val="16"/>
              </w:rPr>
              <w:t>2</w:t>
            </w:r>
          </w:p>
        </w:tc>
        <w:tc>
          <w:tcPr>
            <w:tcW w:w="4811" w:type="dxa"/>
            <w:gridSpan w:val="5"/>
            <w:vMerge/>
            <w:shd w:val="clear" w:color="auto" w:fill="auto"/>
            <w:vAlign w:val="center"/>
          </w:tcPr>
          <w:p w:rsidR="00D02E1F" w:rsidRPr="005E42D1" w:rsidRDefault="00D02E1F" w:rsidP="005E42D1">
            <w:pPr>
              <w:jc w:val="center"/>
              <w:rPr>
                <w:rFonts w:ascii="Arial" w:hAnsi="Arial" w:cs="Arial"/>
                <w:sz w:val="16"/>
                <w:szCs w:val="16"/>
              </w:rPr>
            </w:pPr>
          </w:p>
        </w:tc>
      </w:tr>
      <w:tr w:rsidR="00D02E1F" w:rsidTr="00D02E1F">
        <w:tc>
          <w:tcPr>
            <w:tcW w:w="2376" w:type="dxa"/>
            <w:gridSpan w:val="3"/>
            <w:tcBorders>
              <w:bottom w:val="single" w:sz="4" w:space="0" w:color="auto"/>
            </w:tcBorders>
            <w:shd w:val="clear" w:color="auto" w:fill="auto"/>
            <w:vAlign w:val="center"/>
          </w:tcPr>
          <w:p w:rsidR="00D02E1F" w:rsidRPr="00593700" w:rsidRDefault="00593700" w:rsidP="00D02E1F">
            <w:pPr>
              <w:rPr>
                <w:rFonts w:ascii="Arial" w:hAnsi="Arial" w:cs="Arial"/>
                <w:sz w:val="18"/>
                <w:szCs w:val="18"/>
              </w:rPr>
            </w:pPr>
            <w:r w:rsidRPr="00593700">
              <w:rPr>
                <w:sz w:val="18"/>
                <w:szCs w:val="18"/>
              </w:rPr>
              <w:t>colloquium</w:t>
            </w:r>
          </w:p>
        </w:tc>
        <w:tc>
          <w:tcPr>
            <w:tcW w:w="1134" w:type="dxa"/>
            <w:tcBorders>
              <w:bottom w:val="single" w:sz="4" w:space="0" w:color="auto"/>
            </w:tcBorders>
            <w:shd w:val="clear" w:color="auto" w:fill="auto"/>
            <w:vAlign w:val="center"/>
          </w:tcPr>
          <w:p w:rsidR="00D02E1F" w:rsidRDefault="00D02E1F" w:rsidP="00D02E1F">
            <w:pPr>
              <w:jc w:val="center"/>
            </w:pPr>
            <w:r w:rsidRPr="00DD00BD">
              <w:rPr>
                <w:rFonts w:ascii="Arial" w:hAnsi="Arial" w:cs="Arial"/>
                <w:sz w:val="16"/>
                <w:szCs w:val="16"/>
              </w:rPr>
              <w:t>Yes</w:t>
            </w:r>
          </w:p>
        </w:tc>
        <w:tc>
          <w:tcPr>
            <w:tcW w:w="1301" w:type="dxa"/>
            <w:gridSpan w:val="2"/>
            <w:tcBorders>
              <w:bottom w:val="single" w:sz="4" w:space="0" w:color="auto"/>
            </w:tcBorders>
            <w:shd w:val="clear" w:color="auto" w:fill="auto"/>
            <w:vAlign w:val="center"/>
          </w:tcPr>
          <w:p w:rsidR="00D02E1F" w:rsidRPr="005E42D1" w:rsidRDefault="00F62395" w:rsidP="005E42D1">
            <w:pPr>
              <w:jc w:val="center"/>
              <w:rPr>
                <w:rFonts w:ascii="Arial" w:hAnsi="Arial" w:cs="Arial"/>
                <w:sz w:val="16"/>
                <w:szCs w:val="16"/>
              </w:rPr>
            </w:pPr>
            <w:r>
              <w:rPr>
                <w:rFonts w:ascii="Arial" w:hAnsi="Arial" w:cs="Arial"/>
                <w:sz w:val="16"/>
                <w:szCs w:val="16"/>
              </w:rPr>
              <w:t>20</w:t>
            </w:r>
          </w:p>
        </w:tc>
        <w:tc>
          <w:tcPr>
            <w:tcW w:w="4811" w:type="dxa"/>
            <w:gridSpan w:val="5"/>
            <w:vMerge/>
            <w:tcBorders>
              <w:bottom w:val="single" w:sz="4" w:space="0" w:color="auto"/>
            </w:tcBorders>
            <w:shd w:val="clear" w:color="auto" w:fill="auto"/>
            <w:vAlign w:val="center"/>
          </w:tcPr>
          <w:p w:rsidR="00D02E1F" w:rsidRPr="005E42D1" w:rsidRDefault="00D02E1F" w:rsidP="005E42D1">
            <w:pPr>
              <w:jc w:val="center"/>
              <w:rPr>
                <w:rFonts w:ascii="Arial" w:hAnsi="Arial" w:cs="Arial"/>
                <w:sz w:val="16"/>
                <w:szCs w:val="16"/>
              </w:rPr>
            </w:pPr>
          </w:p>
        </w:tc>
      </w:tr>
      <w:tr w:rsidR="00D02E1F" w:rsidTr="00D02E1F">
        <w:tc>
          <w:tcPr>
            <w:tcW w:w="9622" w:type="dxa"/>
            <w:gridSpan w:val="11"/>
            <w:shd w:val="clear" w:color="auto" w:fill="C2D69B" w:themeFill="accent3" w:themeFillTint="99"/>
            <w:vAlign w:val="center"/>
          </w:tcPr>
          <w:p w:rsidR="00D02E1F" w:rsidRPr="00D02E1F" w:rsidRDefault="00D02E1F" w:rsidP="00D02E1F">
            <w:pPr>
              <w:jc w:val="center"/>
              <w:rPr>
                <w:rFonts w:ascii="Arial" w:hAnsi="Arial" w:cs="Arial"/>
                <w:sz w:val="16"/>
                <w:szCs w:val="16"/>
              </w:rPr>
            </w:pPr>
            <w:r w:rsidRPr="00D02E1F">
              <w:rPr>
                <w:rFonts w:ascii="Arial" w:hAnsi="Arial" w:cs="Arial"/>
                <w:sz w:val="16"/>
                <w:szCs w:val="16"/>
              </w:rPr>
              <w:t xml:space="preserve">Literature </w:t>
            </w:r>
          </w:p>
        </w:tc>
      </w:tr>
      <w:tr w:rsidR="005E42D1" w:rsidTr="00D02E1F">
        <w:tc>
          <w:tcPr>
            <w:tcW w:w="675"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Ord.</w:t>
            </w:r>
          </w:p>
        </w:tc>
        <w:tc>
          <w:tcPr>
            <w:tcW w:w="1701" w:type="dxa"/>
            <w:gridSpan w:val="2"/>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Author</w:t>
            </w:r>
          </w:p>
        </w:tc>
        <w:tc>
          <w:tcPr>
            <w:tcW w:w="2435" w:type="dxa"/>
            <w:gridSpan w:val="3"/>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Title</w:t>
            </w:r>
          </w:p>
        </w:tc>
        <w:tc>
          <w:tcPr>
            <w:tcW w:w="3661" w:type="dxa"/>
            <w:gridSpan w:val="4"/>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Publisher</w:t>
            </w:r>
          </w:p>
        </w:tc>
        <w:tc>
          <w:tcPr>
            <w:tcW w:w="1150"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Year</w:t>
            </w:r>
          </w:p>
        </w:tc>
      </w:tr>
      <w:tr w:rsidR="00117940" w:rsidTr="00D02E1F">
        <w:tc>
          <w:tcPr>
            <w:tcW w:w="675" w:type="dxa"/>
            <w:vAlign w:val="center"/>
          </w:tcPr>
          <w:p w:rsidR="00117940" w:rsidRPr="00D02E1F" w:rsidRDefault="00117940" w:rsidP="00117940">
            <w:pPr>
              <w:pStyle w:val="ListParagraph"/>
              <w:numPr>
                <w:ilvl w:val="0"/>
                <w:numId w:val="4"/>
              </w:numPr>
              <w:jc w:val="center"/>
              <w:rPr>
                <w:rFonts w:ascii="Arial" w:hAnsi="Arial" w:cs="Arial"/>
                <w:sz w:val="16"/>
                <w:szCs w:val="16"/>
              </w:rPr>
            </w:pPr>
          </w:p>
        </w:tc>
        <w:tc>
          <w:tcPr>
            <w:tcW w:w="1701" w:type="dxa"/>
            <w:gridSpan w:val="2"/>
            <w:vAlign w:val="center"/>
          </w:tcPr>
          <w:p w:rsidR="00117940" w:rsidRDefault="00117940" w:rsidP="00117940">
            <w:pPr>
              <w:jc w:val="center"/>
              <w:rPr>
                <w:rFonts w:ascii="Arial" w:hAnsi="Arial" w:cs="Arial"/>
                <w:sz w:val="16"/>
                <w:szCs w:val="16"/>
              </w:rPr>
            </w:pPr>
            <w:proofErr w:type="spellStart"/>
            <w:r>
              <w:rPr>
                <w:rFonts w:ascii="Arial" w:hAnsi="Arial" w:cs="Arial"/>
                <w:sz w:val="16"/>
                <w:szCs w:val="16"/>
              </w:rPr>
              <w:t>Gorzynski</w:t>
            </w:r>
            <w:proofErr w:type="spellEnd"/>
            <w:r>
              <w:rPr>
                <w:rFonts w:ascii="Arial" w:hAnsi="Arial" w:cs="Arial"/>
                <w:sz w:val="16"/>
                <w:szCs w:val="16"/>
              </w:rPr>
              <w:t xml:space="preserve"> Smith, J.</w:t>
            </w:r>
          </w:p>
        </w:tc>
        <w:tc>
          <w:tcPr>
            <w:tcW w:w="2435" w:type="dxa"/>
            <w:gridSpan w:val="3"/>
            <w:vAlign w:val="center"/>
          </w:tcPr>
          <w:p w:rsidR="00117940" w:rsidRDefault="00117940" w:rsidP="00117940">
            <w:pPr>
              <w:jc w:val="center"/>
              <w:rPr>
                <w:rFonts w:ascii="Arial" w:hAnsi="Arial" w:cs="Arial"/>
                <w:sz w:val="16"/>
                <w:szCs w:val="16"/>
              </w:rPr>
            </w:pPr>
            <w:r>
              <w:rPr>
                <w:rFonts w:ascii="Arial" w:hAnsi="Arial" w:cs="Arial"/>
                <w:sz w:val="16"/>
                <w:szCs w:val="16"/>
              </w:rPr>
              <w:t>General, Organic &amp;Biological Chemistry</w:t>
            </w:r>
          </w:p>
        </w:tc>
        <w:tc>
          <w:tcPr>
            <w:tcW w:w="3661" w:type="dxa"/>
            <w:gridSpan w:val="4"/>
            <w:vAlign w:val="center"/>
          </w:tcPr>
          <w:p w:rsidR="00117940" w:rsidRDefault="00117940" w:rsidP="00117940">
            <w:pPr>
              <w:jc w:val="center"/>
              <w:rPr>
                <w:rFonts w:ascii="Arial" w:hAnsi="Arial" w:cs="Arial"/>
                <w:sz w:val="16"/>
                <w:szCs w:val="16"/>
              </w:rPr>
            </w:pPr>
            <w:r>
              <w:rPr>
                <w:rFonts w:ascii="TimesLTStd-Roman" w:hAnsi="TimesLTStd-Roman" w:cs="TimesLTStd-Roman"/>
                <w:sz w:val="16"/>
                <w:szCs w:val="16"/>
              </w:rPr>
              <w:t>Published by McGraw-Hill, New York.</w:t>
            </w:r>
          </w:p>
        </w:tc>
        <w:tc>
          <w:tcPr>
            <w:tcW w:w="1150" w:type="dxa"/>
            <w:vAlign w:val="center"/>
          </w:tcPr>
          <w:p w:rsidR="00117940" w:rsidRDefault="00117940" w:rsidP="00117940">
            <w:pPr>
              <w:jc w:val="center"/>
              <w:rPr>
                <w:rFonts w:ascii="Arial" w:hAnsi="Arial" w:cs="Arial"/>
                <w:sz w:val="16"/>
                <w:szCs w:val="16"/>
              </w:rPr>
            </w:pPr>
            <w:r>
              <w:rPr>
                <w:rFonts w:ascii="Arial" w:hAnsi="Arial" w:cs="Arial"/>
                <w:sz w:val="16"/>
                <w:szCs w:val="16"/>
              </w:rPr>
              <w:t>2010.</w:t>
            </w:r>
          </w:p>
        </w:tc>
      </w:tr>
      <w:tr w:rsidR="00117940" w:rsidTr="00D02E1F">
        <w:tc>
          <w:tcPr>
            <w:tcW w:w="675" w:type="dxa"/>
            <w:vAlign w:val="center"/>
          </w:tcPr>
          <w:p w:rsidR="00117940" w:rsidRPr="00D02E1F" w:rsidRDefault="00117940" w:rsidP="00117940">
            <w:pPr>
              <w:pStyle w:val="ListParagraph"/>
              <w:numPr>
                <w:ilvl w:val="0"/>
                <w:numId w:val="4"/>
              </w:numPr>
              <w:jc w:val="center"/>
              <w:rPr>
                <w:rFonts w:ascii="Arial" w:hAnsi="Arial" w:cs="Arial"/>
                <w:sz w:val="16"/>
                <w:szCs w:val="16"/>
              </w:rPr>
            </w:pPr>
          </w:p>
        </w:tc>
        <w:tc>
          <w:tcPr>
            <w:tcW w:w="1701" w:type="dxa"/>
            <w:gridSpan w:val="2"/>
            <w:vAlign w:val="center"/>
          </w:tcPr>
          <w:p w:rsidR="00117940" w:rsidRDefault="00117940" w:rsidP="00117940">
            <w:pPr>
              <w:jc w:val="center"/>
              <w:rPr>
                <w:rFonts w:ascii="Arial" w:hAnsi="Arial" w:cs="Arial"/>
                <w:sz w:val="16"/>
                <w:szCs w:val="16"/>
              </w:rPr>
            </w:pPr>
            <w:proofErr w:type="spellStart"/>
            <w:r>
              <w:rPr>
                <w:rFonts w:ascii="Arial" w:hAnsi="Arial" w:cs="Arial"/>
                <w:sz w:val="16"/>
                <w:szCs w:val="16"/>
              </w:rPr>
              <w:t>Štajner</w:t>
            </w:r>
            <w:proofErr w:type="spellEnd"/>
            <w:r>
              <w:rPr>
                <w:rFonts w:ascii="Arial" w:hAnsi="Arial" w:cs="Arial"/>
                <w:sz w:val="16"/>
                <w:szCs w:val="16"/>
              </w:rPr>
              <w:t xml:space="preserve">, D., </w:t>
            </w:r>
            <w:proofErr w:type="spellStart"/>
            <w:r>
              <w:rPr>
                <w:rFonts w:ascii="Arial" w:hAnsi="Arial" w:cs="Arial"/>
                <w:sz w:val="16"/>
                <w:szCs w:val="16"/>
              </w:rPr>
              <w:t>Kevrešan</w:t>
            </w:r>
            <w:proofErr w:type="spellEnd"/>
            <w:r>
              <w:rPr>
                <w:rFonts w:ascii="Arial" w:hAnsi="Arial" w:cs="Arial"/>
                <w:sz w:val="16"/>
                <w:szCs w:val="16"/>
              </w:rPr>
              <w:t>, S.</w:t>
            </w:r>
          </w:p>
        </w:tc>
        <w:tc>
          <w:tcPr>
            <w:tcW w:w="2435" w:type="dxa"/>
            <w:gridSpan w:val="3"/>
            <w:vAlign w:val="center"/>
          </w:tcPr>
          <w:p w:rsidR="00117940" w:rsidRDefault="00117940" w:rsidP="00117940">
            <w:pPr>
              <w:jc w:val="center"/>
              <w:rPr>
                <w:rFonts w:ascii="Arial" w:hAnsi="Arial" w:cs="Arial"/>
                <w:sz w:val="16"/>
                <w:szCs w:val="16"/>
              </w:rPr>
            </w:pPr>
            <w:r>
              <w:rPr>
                <w:rFonts w:ascii="Arial" w:hAnsi="Arial" w:cs="Arial"/>
                <w:sz w:val="16"/>
                <w:szCs w:val="16"/>
              </w:rPr>
              <w:t>Chemistry</w:t>
            </w:r>
          </w:p>
        </w:tc>
        <w:tc>
          <w:tcPr>
            <w:tcW w:w="3661" w:type="dxa"/>
            <w:gridSpan w:val="4"/>
            <w:vAlign w:val="center"/>
          </w:tcPr>
          <w:p w:rsidR="00117940" w:rsidRDefault="00117940" w:rsidP="00117940">
            <w:pPr>
              <w:jc w:val="center"/>
              <w:rPr>
                <w:rFonts w:ascii="Arial" w:hAnsi="Arial" w:cs="Arial"/>
                <w:sz w:val="16"/>
                <w:szCs w:val="16"/>
              </w:rPr>
            </w:pPr>
            <w:r>
              <w:rPr>
                <w:rFonts w:ascii="Arial" w:hAnsi="Arial" w:cs="Arial"/>
                <w:sz w:val="16"/>
                <w:szCs w:val="16"/>
              </w:rPr>
              <w:t>Faculty of Agriculture, Novi Sad</w:t>
            </w:r>
          </w:p>
        </w:tc>
        <w:tc>
          <w:tcPr>
            <w:tcW w:w="1150" w:type="dxa"/>
            <w:vAlign w:val="center"/>
          </w:tcPr>
          <w:p w:rsidR="00117940" w:rsidRDefault="00117940" w:rsidP="00117940">
            <w:pPr>
              <w:jc w:val="center"/>
              <w:rPr>
                <w:rFonts w:ascii="Arial" w:hAnsi="Arial" w:cs="Arial"/>
                <w:sz w:val="16"/>
                <w:szCs w:val="16"/>
              </w:rPr>
            </w:pPr>
            <w:r>
              <w:rPr>
                <w:rFonts w:ascii="Arial" w:hAnsi="Arial" w:cs="Arial"/>
                <w:sz w:val="16"/>
                <w:szCs w:val="16"/>
              </w:rPr>
              <w:t>2006.</w:t>
            </w:r>
          </w:p>
        </w:tc>
      </w:tr>
    </w:tbl>
    <w:tbl>
      <w:tblPr>
        <w:tblStyle w:val="TableGrid"/>
        <w:tblW w:w="0" w:type="auto"/>
        <w:tblLook w:val="04A0"/>
      </w:tblPr>
      <w:tblGrid>
        <w:gridCol w:w="1818"/>
        <w:gridCol w:w="6372"/>
        <w:gridCol w:w="1432"/>
      </w:tblGrid>
      <w:tr w:rsidR="001312B9" w:rsidTr="009E2BF4">
        <w:trPr>
          <w:trHeight w:val="694"/>
        </w:trPr>
        <w:tc>
          <w:tcPr>
            <w:tcW w:w="1818" w:type="dxa"/>
            <w:vMerge w:val="restart"/>
            <w:vAlign w:val="center"/>
          </w:tcPr>
          <w:p w:rsidR="001312B9" w:rsidRDefault="001312B9" w:rsidP="001312B9">
            <w:pPr>
              <w:jc w:val="center"/>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9E2BF4">
        <w:trPr>
          <w:trHeight w:val="1040"/>
        </w:trPr>
        <w:tc>
          <w:tcPr>
            <w:tcW w:w="1818" w:type="dxa"/>
            <w:vMerge/>
            <w:tcBorders>
              <w:bottom w:val="single" w:sz="4" w:space="0" w:color="auto"/>
            </w:tcBorders>
          </w:tcPr>
          <w:p w:rsidR="001312B9" w:rsidRDefault="001312B9"/>
        </w:tc>
        <w:tc>
          <w:tcPr>
            <w:tcW w:w="6372" w:type="dxa"/>
            <w:tcBorders>
              <w:bottom w:val="single" w:sz="4" w:space="0" w:color="auto"/>
            </w:tcBorders>
            <w:shd w:val="clear" w:color="auto" w:fill="C2D69B" w:themeFill="accent3" w:themeFillTint="99"/>
            <w:vAlign w:val="center"/>
          </w:tcPr>
          <w:p w:rsidR="001312B9" w:rsidRPr="001312B9" w:rsidRDefault="001312B9" w:rsidP="001312B9">
            <w:pPr>
              <w:jc w:val="center"/>
              <w:rPr>
                <w:sz w:val="28"/>
                <w:szCs w:val="28"/>
              </w:rPr>
            </w:pPr>
            <w:r w:rsidRPr="001312B9">
              <w:rPr>
                <w:sz w:val="28"/>
                <w:szCs w:val="28"/>
              </w:rPr>
              <w:t>Study Programme Accreditation</w:t>
            </w:r>
          </w:p>
          <w:p w:rsidR="001312B9" w:rsidRDefault="001312B9" w:rsidP="001312B9">
            <w:pPr>
              <w:jc w:val="center"/>
            </w:pPr>
          </w:p>
          <w:p w:rsidR="001312B9" w:rsidRPr="001312B9" w:rsidRDefault="00627861" w:rsidP="00321740">
            <w:pPr>
              <w:jc w:val="center"/>
              <w:rPr>
                <w:rFonts w:ascii="Arial" w:hAnsi="Arial" w:cs="Arial"/>
                <w:sz w:val="18"/>
                <w:szCs w:val="18"/>
              </w:rPr>
            </w:pPr>
            <w:r>
              <w:rPr>
                <w:rFonts w:ascii="Arial" w:hAnsi="Arial" w:cs="Arial"/>
                <w:sz w:val="16"/>
                <w:szCs w:val="16"/>
                <w:lang w:val="sr-Latn-CS"/>
              </w:rPr>
              <w:t xml:space="preserve">Undergraduate Academic Studies               </w:t>
            </w:r>
            <w:r w:rsidR="001312B9" w:rsidRPr="001312B9">
              <w:rPr>
                <w:rFonts w:ascii="Arial" w:hAnsi="Arial" w:cs="Arial"/>
                <w:sz w:val="18"/>
                <w:szCs w:val="18"/>
              </w:rPr>
              <w:t xml:space="preserve"> </w:t>
            </w:r>
            <w:r w:rsidR="001312B9" w:rsidRPr="001312B9">
              <w:rPr>
                <w:rFonts w:ascii="Arial" w:hAnsi="Arial" w:cs="Arial"/>
                <w:i/>
                <w:sz w:val="16"/>
                <w:szCs w:val="16"/>
              </w:rPr>
              <w:t>(</w:t>
            </w:r>
            <w:proofErr w:type="spellStart"/>
            <w:r w:rsidR="00EE6DD3">
              <w:rPr>
                <w:rFonts w:ascii="Arial" w:hAnsi="Arial" w:cs="Arial"/>
                <w:sz w:val="16"/>
                <w:szCs w:val="16"/>
              </w:rPr>
              <w:t>Agrindustrial</w:t>
            </w:r>
            <w:proofErr w:type="spellEnd"/>
            <w:r w:rsidR="00EE6DD3">
              <w:rPr>
                <w:rFonts w:ascii="Arial" w:hAnsi="Arial" w:cs="Arial"/>
                <w:sz w:val="16"/>
                <w:szCs w:val="16"/>
              </w:rPr>
              <w:t xml:space="preserve"> e</w:t>
            </w:r>
            <w:r w:rsidR="00316FEF" w:rsidRPr="008058B7">
              <w:rPr>
                <w:rFonts w:ascii="Arial" w:hAnsi="Arial" w:cs="Arial"/>
                <w:sz w:val="16"/>
                <w:szCs w:val="16"/>
              </w:rPr>
              <w:t>ngineering</w:t>
            </w:r>
            <w:r w:rsidR="00316FEF">
              <w:rPr>
                <w:rFonts w:ascii="Arial" w:hAnsi="Arial" w:cs="Arial"/>
                <w:sz w:val="16"/>
                <w:szCs w:val="16"/>
              </w:rPr>
              <w:t xml:space="preserve">; </w:t>
            </w:r>
            <w:r w:rsidR="00321740">
              <w:rPr>
                <w:rFonts w:ascii="Arial" w:hAnsi="Arial" w:cs="Arial"/>
                <w:sz w:val="16"/>
                <w:szCs w:val="16"/>
              </w:rPr>
              <w:t>Water management</w:t>
            </w:r>
            <w:r w:rsidR="001312B9" w:rsidRPr="001312B9">
              <w:rPr>
                <w:rFonts w:ascii="Arial" w:hAnsi="Arial" w:cs="Arial"/>
                <w:i/>
                <w:sz w:val="16"/>
                <w:szCs w:val="16"/>
              </w:rPr>
              <w:t>)</w:t>
            </w:r>
          </w:p>
        </w:tc>
        <w:tc>
          <w:tcPr>
            <w:tcW w:w="1432" w:type="dxa"/>
            <w:vMerge/>
            <w:tcBorders>
              <w:bottom w:val="single" w:sz="4" w:space="0" w:color="auto"/>
            </w:tcBorders>
          </w:tcPr>
          <w:p w:rsidR="001312B9" w:rsidRDefault="001312B9"/>
        </w:tc>
      </w:tr>
      <w:tr w:rsidR="001312B9" w:rsidTr="009E2BF4">
        <w:tc>
          <w:tcPr>
            <w:tcW w:w="9622"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1312B9" w:rsidRDefault="001312B9"/>
    <w:p w:rsidR="001312B9" w:rsidRDefault="001312B9"/>
    <w:p w:rsidR="00DF0ABC" w:rsidRDefault="00DF0ABC"/>
    <w:sectPr w:rsidR="00DF0ABC"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LTStd-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characterSpacingControl w:val="doNotCompress"/>
  <w:compat/>
  <w:rsids>
    <w:rsidRoot w:val="00255EDE"/>
    <w:rsid w:val="00071806"/>
    <w:rsid w:val="0008374A"/>
    <w:rsid w:val="000D092F"/>
    <w:rsid w:val="000E4999"/>
    <w:rsid w:val="00117940"/>
    <w:rsid w:val="001312B9"/>
    <w:rsid w:val="00182273"/>
    <w:rsid w:val="001B027D"/>
    <w:rsid w:val="001B6F81"/>
    <w:rsid w:val="001C5314"/>
    <w:rsid w:val="001F34D7"/>
    <w:rsid w:val="002001D7"/>
    <w:rsid w:val="002319BC"/>
    <w:rsid w:val="002556A8"/>
    <w:rsid w:val="00255EDE"/>
    <w:rsid w:val="00257B52"/>
    <w:rsid w:val="002611DF"/>
    <w:rsid w:val="00316FEF"/>
    <w:rsid w:val="00321740"/>
    <w:rsid w:val="00322F84"/>
    <w:rsid w:val="0038761B"/>
    <w:rsid w:val="003D2EDA"/>
    <w:rsid w:val="004666C8"/>
    <w:rsid w:val="00474982"/>
    <w:rsid w:val="00495270"/>
    <w:rsid w:val="004A79B3"/>
    <w:rsid w:val="004C1CC6"/>
    <w:rsid w:val="00535E50"/>
    <w:rsid w:val="00576053"/>
    <w:rsid w:val="00593700"/>
    <w:rsid w:val="005A7D70"/>
    <w:rsid w:val="005E42D1"/>
    <w:rsid w:val="005F62B7"/>
    <w:rsid w:val="0062480F"/>
    <w:rsid w:val="00627861"/>
    <w:rsid w:val="00687999"/>
    <w:rsid w:val="00735320"/>
    <w:rsid w:val="00736C19"/>
    <w:rsid w:val="00750A15"/>
    <w:rsid w:val="008141AA"/>
    <w:rsid w:val="00817AAC"/>
    <w:rsid w:val="00847783"/>
    <w:rsid w:val="008513F1"/>
    <w:rsid w:val="0089436E"/>
    <w:rsid w:val="008A2B5C"/>
    <w:rsid w:val="008A3CD3"/>
    <w:rsid w:val="008C3FC7"/>
    <w:rsid w:val="00922664"/>
    <w:rsid w:val="00927F2D"/>
    <w:rsid w:val="0095520B"/>
    <w:rsid w:val="009777BA"/>
    <w:rsid w:val="009A1DB2"/>
    <w:rsid w:val="009B28FB"/>
    <w:rsid w:val="009E2BF4"/>
    <w:rsid w:val="009F6209"/>
    <w:rsid w:val="00A50047"/>
    <w:rsid w:val="00AE67EE"/>
    <w:rsid w:val="00C21CE9"/>
    <w:rsid w:val="00C63307"/>
    <w:rsid w:val="00C874DC"/>
    <w:rsid w:val="00CC0E96"/>
    <w:rsid w:val="00CC7AA9"/>
    <w:rsid w:val="00CE28C9"/>
    <w:rsid w:val="00D02E1F"/>
    <w:rsid w:val="00D24DB5"/>
    <w:rsid w:val="00D554D7"/>
    <w:rsid w:val="00D57E7D"/>
    <w:rsid w:val="00DC07BB"/>
    <w:rsid w:val="00DF0ABC"/>
    <w:rsid w:val="00E12E1C"/>
    <w:rsid w:val="00E422FB"/>
    <w:rsid w:val="00EE6DD3"/>
    <w:rsid w:val="00F024EB"/>
    <w:rsid w:val="00F1506A"/>
    <w:rsid w:val="00F62395"/>
    <w:rsid w:val="00F87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boris.popovic</cp:lastModifiedBy>
  <cp:revision>12</cp:revision>
  <dcterms:created xsi:type="dcterms:W3CDTF">2014-12-18T09:38:00Z</dcterms:created>
  <dcterms:modified xsi:type="dcterms:W3CDTF">2015-01-13T13:33:00Z</dcterms:modified>
</cp:coreProperties>
</file>