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4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275"/>
      </w:tblGrid>
      <w:tr w:rsidR="00547845" w:rsidRPr="006C3C04">
        <w:trPr>
          <w:trHeight w:val="420"/>
        </w:trPr>
        <w:tc>
          <w:tcPr>
            <w:tcW w:w="2092" w:type="dxa"/>
            <w:gridSpan w:val="2"/>
            <w:shd w:val="clear" w:color="auto" w:fill="C2D69B"/>
            <w:vAlign w:val="center"/>
          </w:tcPr>
          <w:p w:rsidR="00547845" w:rsidRPr="006C3C04" w:rsidRDefault="00547845" w:rsidP="006C3C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655" w:type="dxa"/>
            <w:gridSpan w:val="9"/>
            <w:vMerge w:val="restart"/>
            <w:vAlign w:val="center"/>
          </w:tcPr>
          <w:p w:rsidR="00547845" w:rsidRPr="00403C16" w:rsidRDefault="00547845" w:rsidP="006C3C0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03C1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Mechanics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</w:tr>
      <w:tr w:rsidR="00547845" w:rsidRPr="006C3C04">
        <w:tc>
          <w:tcPr>
            <w:tcW w:w="2092" w:type="dxa"/>
            <w:gridSpan w:val="2"/>
            <w:vAlign w:val="center"/>
          </w:tcPr>
          <w:p w:rsidR="00547845" w:rsidRPr="006C3C04" w:rsidRDefault="00547845" w:rsidP="006C3C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Course id:</w:t>
            </w:r>
            <w:r w:rsidR="003163F2">
              <w:rPr>
                <w:rFonts w:ascii="Arial" w:hAnsi="Arial" w:cs="Arial"/>
                <w:sz w:val="16"/>
                <w:szCs w:val="16"/>
              </w:rPr>
              <w:t>3OUV2O08</w:t>
            </w:r>
          </w:p>
        </w:tc>
        <w:tc>
          <w:tcPr>
            <w:tcW w:w="7655" w:type="dxa"/>
            <w:gridSpan w:val="9"/>
            <w:vMerge/>
          </w:tcPr>
          <w:p w:rsidR="00547845" w:rsidRPr="006C3C04" w:rsidRDefault="00547845" w:rsidP="006C3C04">
            <w:pPr>
              <w:spacing w:after="0" w:line="240" w:lineRule="auto"/>
            </w:pPr>
          </w:p>
        </w:tc>
      </w:tr>
      <w:tr w:rsidR="00547845" w:rsidRPr="006C3C04">
        <w:tc>
          <w:tcPr>
            <w:tcW w:w="2092" w:type="dxa"/>
            <w:gridSpan w:val="2"/>
            <w:vAlign w:val="center"/>
          </w:tcPr>
          <w:p w:rsidR="00547845" w:rsidRPr="006C3C04" w:rsidRDefault="00547845" w:rsidP="006C3C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Number of ECTS:</w:t>
            </w:r>
            <w:r>
              <w:rPr>
                <w:rFonts w:ascii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7655" w:type="dxa"/>
            <w:gridSpan w:val="9"/>
            <w:vMerge/>
          </w:tcPr>
          <w:p w:rsidR="00547845" w:rsidRPr="006C3C04" w:rsidRDefault="00547845" w:rsidP="006C3C04">
            <w:pPr>
              <w:spacing w:after="0" w:line="240" w:lineRule="auto"/>
            </w:pPr>
          </w:p>
        </w:tc>
      </w:tr>
      <w:tr w:rsidR="00547845" w:rsidRPr="006C3C04">
        <w:tc>
          <w:tcPr>
            <w:tcW w:w="2092" w:type="dxa"/>
            <w:gridSpan w:val="2"/>
            <w:vAlign w:val="center"/>
          </w:tcPr>
          <w:p w:rsidR="00547845" w:rsidRPr="006C3C04" w:rsidRDefault="00547845" w:rsidP="006C3C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655" w:type="dxa"/>
            <w:gridSpan w:val="9"/>
          </w:tcPr>
          <w:p w:rsidR="00547845" w:rsidRPr="00A06E0E" w:rsidRDefault="00547845" w:rsidP="006C3C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6E0E">
              <w:rPr>
                <w:rFonts w:ascii="Arial" w:hAnsi="Arial" w:cs="Arial"/>
                <w:sz w:val="16"/>
                <w:szCs w:val="16"/>
              </w:rPr>
              <w:t>Dragi</w:t>
            </w:r>
            <w:proofErr w:type="spellEnd"/>
            <w:r w:rsidRPr="00A06E0E">
              <w:rPr>
                <w:rFonts w:ascii="Arial" w:hAnsi="Arial" w:cs="Arial"/>
                <w:sz w:val="16"/>
                <w:szCs w:val="16"/>
              </w:rPr>
              <w:t xml:space="preserve"> M. </w:t>
            </w:r>
            <w:proofErr w:type="spellStart"/>
            <w:r w:rsidRPr="00A06E0E">
              <w:rPr>
                <w:rFonts w:ascii="Arial" w:hAnsi="Arial" w:cs="Arial"/>
                <w:sz w:val="16"/>
                <w:szCs w:val="16"/>
              </w:rPr>
              <w:t>Radomirović</w:t>
            </w:r>
            <w:proofErr w:type="spellEnd"/>
          </w:p>
        </w:tc>
      </w:tr>
      <w:tr w:rsidR="00547845" w:rsidRPr="006C3C04">
        <w:tc>
          <w:tcPr>
            <w:tcW w:w="2092" w:type="dxa"/>
            <w:gridSpan w:val="2"/>
            <w:vAlign w:val="center"/>
          </w:tcPr>
          <w:p w:rsidR="00547845" w:rsidRPr="006C3C04" w:rsidRDefault="00547845" w:rsidP="006C3C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Course status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655" w:type="dxa"/>
            <w:gridSpan w:val="9"/>
          </w:tcPr>
          <w:p w:rsidR="00547845" w:rsidRPr="006C3C04" w:rsidRDefault="00547845" w:rsidP="006C3C04">
            <w:pPr>
              <w:spacing w:after="0" w:line="240" w:lineRule="auto"/>
            </w:pPr>
            <w:r w:rsidRPr="006C3C04">
              <w:rPr>
                <w:sz w:val="18"/>
                <w:szCs w:val="18"/>
              </w:rPr>
              <w:t>Mandatory</w:t>
            </w:r>
          </w:p>
        </w:tc>
      </w:tr>
      <w:tr w:rsidR="00547845" w:rsidRPr="006C3C04">
        <w:trPr>
          <w:trHeight w:val="227"/>
        </w:trPr>
        <w:tc>
          <w:tcPr>
            <w:tcW w:w="9747" w:type="dxa"/>
            <w:gridSpan w:val="11"/>
            <w:shd w:val="clear" w:color="auto" w:fill="C2D69B"/>
            <w:vAlign w:val="center"/>
          </w:tcPr>
          <w:p w:rsidR="00547845" w:rsidRPr="006C3C04" w:rsidRDefault="00547845" w:rsidP="006C3C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547845" w:rsidRPr="006C3C04">
        <w:trPr>
          <w:trHeight w:val="227"/>
        </w:trPr>
        <w:tc>
          <w:tcPr>
            <w:tcW w:w="2092" w:type="dxa"/>
            <w:gridSpan w:val="2"/>
            <w:vAlign w:val="center"/>
          </w:tcPr>
          <w:p w:rsidR="00547845" w:rsidRPr="006C3C04" w:rsidRDefault="00547845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Lectures:</w:t>
            </w:r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985" w:type="dxa"/>
            <w:gridSpan w:val="3"/>
            <w:vAlign w:val="center"/>
          </w:tcPr>
          <w:p w:rsidR="00547845" w:rsidRPr="006C3C04" w:rsidRDefault="00547845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Practical classes:</w:t>
            </w:r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843" w:type="dxa"/>
            <w:gridSpan w:val="2"/>
            <w:vAlign w:val="center"/>
          </w:tcPr>
          <w:p w:rsidR="00547845" w:rsidRPr="006C3C04" w:rsidRDefault="00547845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2"/>
            <w:vAlign w:val="center"/>
          </w:tcPr>
          <w:p w:rsidR="00547845" w:rsidRPr="006C3C04" w:rsidRDefault="00547845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Study research work:</w:t>
            </w:r>
          </w:p>
        </w:tc>
        <w:tc>
          <w:tcPr>
            <w:tcW w:w="1984" w:type="dxa"/>
            <w:gridSpan w:val="2"/>
            <w:vAlign w:val="center"/>
          </w:tcPr>
          <w:p w:rsidR="00547845" w:rsidRPr="006C3C04" w:rsidRDefault="00547845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Other classes:</w:t>
            </w:r>
          </w:p>
        </w:tc>
      </w:tr>
      <w:tr w:rsidR="00547845" w:rsidRPr="006C3C04">
        <w:tc>
          <w:tcPr>
            <w:tcW w:w="2092" w:type="dxa"/>
            <w:gridSpan w:val="2"/>
            <w:shd w:val="clear" w:color="auto" w:fill="C2D69B"/>
            <w:vAlign w:val="center"/>
          </w:tcPr>
          <w:p w:rsidR="00547845" w:rsidRPr="006C3C04" w:rsidRDefault="00547845" w:rsidP="006C3C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9"/>
            <w:shd w:val="clear" w:color="auto" w:fill="C2D69B"/>
            <w:vAlign w:val="center"/>
          </w:tcPr>
          <w:p w:rsidR="00547845" w:rsidRPr="006C3C04" w:rsidRDefault="00547845" w:rsidP="006C3C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None/</w:t>
            </w:r>
            <w:proofErr w:type="spellStart"/>
            <w:r w:rsidRPr="006C3C04">
              <w:rPr>
                <w:rFonts w:ascii="Arial" w:hAnsi="Arial" w:cs="Arial"/>
                <w:sz w:val="16"/>
                <w:szCs w:val="16"/>
              </w:rPr>
              <w:t>navesti</w:t>
            </w:r>
            <w:proofErr w:type="spellEnd"/>
            <w:r w:rsidRPr="006C3C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3C04">
              <w:rPr>
                <w:rFonts w:ascii="Arial" w:hAnsi="Arial" w:cs="Arial"/>
                <w:sz w:val="16"/>
                <w:szCs w:val="16"/>
              </w:rPr>
              <w:t>ako</w:t>
            </w:r>
            <w:proofErr w:type="spellEnd"/>
            <w:r w:rsidRPr="006C3C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C3C04"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</w:p>
        </w:tc>
      </w:tr>
      <w:tr w:rsidR="00547845" w:rsidRPr="006C3C04">
        <w:tc>
          <w:tcPr>
            <w:tcW w:w="9747" w:type="dxa"/>
            <w:gridSpan w:val="11"/>
          </w:tcPr>
          <w:p w:rsidR="00547845" w:rsidRPr="006C3C04" w:rsidRDefault="00547845" w:rsidP="006C3C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47845" w:rsidRPr="00A87744" w:rsidRDefault="00517EB8" w:rsidP="006C3C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Learning about</w:t>
            </w:r>
            <w:r w:rsidR="00547845" w:rsidRPr="00A06E0E">
              <w:rPr>
                <w:rFonts w:ascii="Arial" w:hAnsi="Arial" w:cs="Arial"/>
                <w:color w:val="000000"/>
                <w:sz w:val="16"/>
                <w:szCs w:val="16"/>
              </w:rPr>
              <w:t xml:space="preserve"> the basic concepts and principles of </w:t>
            </w:r>
            <w:r w:rsidR="00547845">
              <w:rPr>
                <w:rFonts w:ascii="Arial" w:hAnsi="Arial" w:cs="Arial"/>
                <w:color w:val="000000"/>
                <w:sz w:val="16"/>
                <w:szCs w:val="16"/>
              </w:rPr>
              <w:t>kinematics and dynamics</w:t>
            </w:r>
            <w:r w:rsidR="00547845" w:rsidRPr="00A06E0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547845" w:rsidRPr="006C3C04">
        <w:tc>
          <w:tcPr>
            <w:tcW w:w="9747" w:type="dxa"/>
            <w:gridSpan w:val="11"/>
          </w:tcPr>
          <w:p w:rsidR="00547845" w:rsidRPr="006C3C04" w:rsidRDefault="00547845" w:rsidP="006C3C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47845" w:rsidRPr="0065740E" w:rsidRDefault="00547845" w:rsidP="006C3C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Student’s ability in solving</w:t>
            </w:r>
            <w:r w:rsidRPr="00EE42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kinematics and dynamics problems.</w:t>
            </w:r>
          </w:p>
        </w:tc>
      </w:tr>
      <w:tr w:rsidR="00547845" w:rsidRPr="006C3C04">
        <w:tc>
          <w:tcPr>
            <w:tcW w:w="9747" w:type="dxa"/>
            <w:gridSpan w:val="11"/>
          </w:tcPr>
          <w:p w:rsidR="00547845" w:rsidRPr="006C3C04" w:rsidRDefault="00547845" w:rsidP="006C3C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547845" w:rsidRPr="00D56F14" w:rsidRDefault="00547845" w:rsidP="00F9288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F14">
              <w:rPr>
                <w:rFonts w:ascii="Arial" w:hAnsi="Arial" w:cs="Arial"/>
                <w:color w:val="000000"/>
                <w:sz w:val="16"/>
                <w:szCs w:val="16"/>
              </w:rPr>
              <w:t xml:space="preserve">Kinematics of a particles (trajectory, velocity, acceleration and the radius of curvature of the path) Kinematics of rigid bodies (rotation about a fixed axis,  translational motion and general plane motion) </w:t>
            </w:r>
          </w:p>
          <w:p w:rsidR="00547845" w:rsidRPr="00D56F14" w:rsidRDefault="00547845" w:rsidP="00F9288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F14">
              <w:rPr>
                <w:rFonts w:ascii="Arial" w:hAnsi="Arial" w:cs="Arial"/>
                <w:color w:val="000000"/>
                <w:sz w:val="16"/>
                <w:szCs w:val="16"/>
              </w:rPr>
              <w:t>Kinematics of re</w:t>
            </w:r>
            <w:r w:rsidR="00015F84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Pr="00D56F14">
              <w:rPr>
                <w:rFonts w:ascii="Arial" w:hAnsi="Arial" w:cs="Arial"/>
                <w:color w:val="000000"/>
                <w:sz w:val="16"/>
                <w:szCs w:val="16"/>
              </w:rPr>
              <w:t xml:space="preserve">ative motion  </w:t>
            </w:r>
          </w:p>
          <w:p w:rsidR="00547845" w:rsidRPr="00D56F14" w:rsidRDefault="00547845" w:rsidP="00F9288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F14">
              <w:rPr>
                <w:rFonts w:ascii="Arial" w:hAnsi="Arial" w:cs="Arial"/>
                <w:color w:val="000000"/>
                <w:sz w:val="16"/>
                <w:szCs w:val="16"/>
              </w:rPr>
              <w:t>Newton's second law</w:t>
            </w:r>
          </w:p>
          <w:p w:rsidR="00547845" w:rsidRPr="00D56F14" w:rsidRDefault="00547845" w:rsidP="00F9288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F14">
              <w:rPr>
                <w:rFonts w:ascii="Arial" w:hAnsi="Arial" w:cs="Arial"/>
                <w:color w:val="000000"/>
                <w:sz w:val="16"/>
                <w:szCs w:val="16"/>
              </w:rPr>
              <w:t>Kinetic energy, linear momentum and angular momentum</w:t>
            </w:r>
          </w:p>
          <w:p w:rsidR="00547845" w:rsidRPr="00D56F14" w:rsidRDefault="00547845" w:rsidP="00F9288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F14">
              <w:rPr>
                <w:rFonts w:ascii="Arial" w:hAnsi="Arial" w:cs="Arial"/>
                <w:color w:val="000000"/>
                <w:sz w:val="16"/>
                <w:szCs w:val="16"/>
              </w:rPr>
              <w:t>Work, energy and power</w:t>
            </w:r>
          </w:p>
          <w:p w:rsidR="00547845" w:rsidRPr="00D56F14" w:rsidRDefault="00547845" w:rsidP="00F9288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F14">
              <w:rPr>
                <w:rFonts w:ascii="Arial" w:hAnsi="Arial" w:cs="Arial"/>
                <w:color w:val="000000"/>
                <w:sz w:val="16"/>
                <w:szCs w:val="16"/>
              </w:rPr>
              <w:t>Work-energy principle for a particle</w:t>
            </w:r>
          </w:p>
          <w:p w:rsidR="00547845" w:rsidRPr="00D56F14" w:rsidRDefault="00547845" w:rsidP="00F9288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F14">
              <w:rPr>
                <w:rFonts w:ascii="Arial" w:hAnsi="Arial" w:cs="Arial"/>
                <w:color w:val="000000"/>
                <w:sz w:val="16"/>
                <w:szCs w:val="16"/>
              </w:rPr>
              <w:t>Dynamics of a system of particles</w:t>
            </w:r>
          </w:p>
          <w:p w:rsidR="00547845" w:rsidRPr="00D56F14" w:rsidRDefault="00547845" w:rsidP="00F9288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F14">
              <w:rPr>
                <w:rFonts w:ascii="Arial" w:hAnsi="Arial" w:cs="Arial"/>
                <w:color w:val="000000"/>
                <w:sz w:val="16"/>
                <w:szCs w:val="16"/>
              </w:rPr>
              <w:t>Momentum and energy principles</w:t>
            </w:r>
          </w:p>
          <w:p w:rsidR="00547845" w:rsidRDefault="00547845" w:rsidP="00F9288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F14">
              <w:rPr>
                <w:rFonts w:ascii="Arial" w:hAnsi="Arial" w:cs="Arial"/>
                <w:color w:val="000000"/>
                <w:sz w:val="16"/>
                <w:szCs w:val="16"/>
              </w:rPr>
              <w:t>Work-energy principle for a system of particles</w:t>
            </w:r>
          </w:p>
          <w:p w:rsidR="00547845" w:rsidRPr="00F92885" w:rsidRDefault="00547845" w:rsidP="0065740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F14">
              <w:rPr>
                <w:rFonts w:ascii="Arial" w:hAnsi="Arial" w:cs="Arial"/>
                <w:color w:val="000000"/>
                <w:sz w:val="16"/>
                <w:szCs w:val="16"/>
              </w:rPr>
              <w:t>Dynamics of rigid bodies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D56F14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</w:tr>
      <w:tr w:rsidR="00547845" w:rsidRPr="006C3C04">
        <w:tc>
          <w:tcPr>
            <w:tcW w:w="9747" w:type="dxa"/>
            <w:gridSpan w:val="11"/>
          </w:tcPr>
          <w:p w:rsidR="00547845" w:rsidRPr="006C3C04" w:rsidRDefault="00547845" w:rsidP="006C3C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47845" w:rsidRPr="006C3C04" w:rsidRDefault="00547845" w:rsidP="006C3C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47845" w:rsidRPr="006C3C04" w:rsidRDefault="00547845" w:rsidP="006C3C04">
            <w:pPr>
              <w:spacing w:after="0" w:line="240" w:lineRule="auto"/>
              <w:rPr>
                <w:sz w:val="18"/>
                <w:szCs w:val="18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Lectures, P</w:t>
            </w:r>
            <w:r>
              <w:rPr>
                <w:rFonts w:ascii="Arial" w:hAnsi="Arial" w:cs="Arial"/>
                <w:sz w:val="16"/>
                <w:szCs w:val="16"/>
              </w:rPr>
              <w:t>ractical classes, Consultations.</w:t>
            </w:r>
            <w:r w:rsidRPr="006C3C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47845" w:rsidRPr="006C3C04">
        <w:tc>
          <w:tcPr>
            <w:tcW w:w="9747" w:type="dxa"/>
            <w:gridSpan w:val="11"/>
            <w:shd w:val="clear" w:color="auto" w:fill="C2D69B"/>
            <w:vAlign w:val="center"/>
          </w:tcPr>
          <w:p w:rsidR="00547845" w:rsidRPr="006C3C04" w:rsidRDefault="00547845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Knowledge evaluation (maximum 100 points)</w:t>
            </w:r>
          </w:p>
        </w:tc>
      </w:tr>
      <w:tr w:rsidR="00547845" w:rsidRPr="006C3C04">
        <w:tc>
          <w:tcPr>
            <w:tcW w:w="2376" w:type="dxa"/>
            <w:gridSpan w:val="3"/>
            <w:vAlign w:val="center"/>
          </w:tcPr>
          <w:p w:rsidR="00547845" w:rsidRPr="006C3C04" w:rsidRDefault="00547845" w:rsidP="006C3C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vAlign w:val="center"/>
          </w:tcPr>
          <w:p w:rsidR="00547845" w:rsidRPr="006C3C04" w:rsidRDefault="00547845" w:rsidP="006C3C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vAlign w:val="center"/>
          </w:tcPr>
          <w:p w:rsidR="00547845" w:rsidRPr="006C3C04" w:rsidRDefault="00547845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vAlign w:val="center"/>
          </w:tcPr>
          <w:p w:rsidR="00547845" w:rsidRPr="006C3C04" w:rsidRDefault="00547845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134" w:type="dxa"/>
            <w:gridSpan w:val="2"/>
            <w:vAlign w:val="center"/>
          </w:tcPr>
          <w:p w:rsidR="00547845" w:rsidRPr="006C3C04" w:rsidRDefault="00547845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75" w:type="dxa"/>
            <w:vAlign w:val="center"/>
          </w:tcPr>
          <w:p w:rsidR="00547845" w:rsidRPr="006C3C04" w:rsidRDefault="00547845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47845" w:rsidRPr="006C3C04">
        <w:tc>
          <w:tcPr>
            <w:tcW w:w="2376" w:type="dxa"/>
            <w:gridSpan w:val="3"/>
            <w:vAlign w:val="center"/>
          </w:tcPr>
          <w:p w:rsidR="00547845" w:rsidRPr="006C3C04" w:rsidRDefault="00547845" w:rsidP="006C3C04">
            <w:pPr>
              <w:spacing w:after="0" w:line="240" w:lineRule="auto"/>
              <w:rPr>
                <w:sz w:val="18"/>
                <w:szCs w:val="18"/>
              </w:rPr>
            </w:pPr>
            <w:r w:rsidRPr="006C3C04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vAlign w:val="center"/>
          </w:tcPr>
          <w:p w:rsidR="00547845" w:rsidRPr="006C3C04" w:rsidRDefault="00547845" w:rsidP="006C3C04">
            <w:pPr>
              <w:spacing w:after="0" w:line="240" w:lineRule="auto"/>
              <w:jc w:val="center"/>
            </w:pPr>
            <w:r w:rsidRPr="006C3C0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vAlign w:val="center"/>
          </w:tcPr>
          <w:p w:rsidR="00547845" w:rsidRPr="006C3C04" w:rsidRDefault="00547845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vAlign w:val="center"/>
          </w:tcPr>
          <w:p w:rsidR="00547845" w:rsidRPr="006C3C04" w:rsidRDefault="00547845" w:rsidP="006C3C0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C3C04">
              <w:rPr>
                <w:rFonts w:ascii="Arial" w:hAnsi="Arial" w:cs="Arial"/>
                <w:i/>
                <w:iCs/>
                <w:sz w:val="14"/>
                <w:szCs w:val="14"/>
              </w:rPr>
              <w:t>Written part of the exam-tasks and theory</w:t>
            </w:r>
          </w:p>
        </w:tc>
        <w:tc>
          <w:tcPr>
            <w:tcW w:w="1134" w:type="dxa"/>
            <w:gridSpan w:val="2"/>
            <w:vAlign w:val="center"/>
          </w:tcPr>
          <w:p w:rsidR="00547845" w:rsidRPr="006C3C04" w:rsidRDefault="00547845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vAlign w:val="center"/>
          </w:tcPr>
          <w:p w:rsidR="00547845" w:rsidRPr="006C3C04" w:rsidRDefault="00547845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47845" w:rsidRPr="006C3C04">
        <w:tc>
          <w:tcPr>
            <w:tcW w:w="2376" w:type="dxa"/>
            <w:gridSpan w:val="3"/>
            <w:vAlign w:val="center"/>
          </w:tcPr>
          <w:p w:rsidR="00547845" w:rsidRPr="006C3C04" w:rsidRDefault="00547845" w:rsidP="006C3C04">
            <w:pPr>
              <w:spacing w:after="0" w:line="240" w:lineRule="auto"/>
              <w:rPr>
                <w:sz w:val="18"/>
                <w:szCs w:val="18"/>
              </w:rPr>
            </w:pPr>
            <w:r w:rsidRPr="006C3C04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vAlign w:val="center"/>
          </w:tcPr>
          <w:p w:rsidR="00547845" w:rsidRPr="006C3C04" w:rsidRDefault="00547845" w:rsidP="006C3C04">
            <w:pPr>
              <w:spacing w:after="0" w:line="240" w:lineRule="auto"/>
              <w:jc w:val="center"/>
            </w:pPr>
            <w:r w:rsidRPr="006C3C0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vAlign w:val="center"/>
          </w:tcPr>
          <w:p w:rsidR="00547845" w:rsidRPr="006C3C04" w:rsidRDefault="00547845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936" w:type="dxa"/>
            <w:gridSpan w:val="5"/>
            <w:vMerge w:val="restart"/>
            <w:vAlign w:val="center"/>
          </w:tcPr>
          <w:p w:rsidR="00547845" w:rsidRPr="00161A38" w:rsidRDefault="00547845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547845" w:rsidRPr="006C3C04">
        <w:tc>
          <w:tcPr>
            <w:tcW w:w="2376" w:type="dxa"/>
            <w:gridSpan w:val="3"/>
            <w:vAlign w:val="center"/>
          </w:tcPr>
          <w:p w:rsidR="00547845" w:rsidRPr="006C3C04" w:rsidRDefault="00547845" w:rsidP="006C3C04">
            <w:pPr>
              <w:spacing w:after="0" w:line="240" w:lineRule="auto"/>
              <w:rPr>
                <w:sz w:val="18"/>
                <w:szCs w:val="18"/>
              </w:rPr>
            </w:pPr>
            <w:r w:rsidRPr="006C3C04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vAlign w:val="center"/>
          </w:tcPr>
          <w:p w:rsidR="00547845" w:rsidRPr="006C3C04" w:rsidRDefault="00547845" w:rsidP="006C3C04">
            <w:pPr>
              <w:spacing w:after="0" w:line="240" w:lineRule="auto"/>
              <w:jc w:val="center"/>
            </w:pPr>
            <w:r w:rsidRPr="006C3C0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vAlign w:val="center"/>
          </w:tcPr>
          <w:p w:rsidR="00547845" w:rsidRPr="006C3C04" w:rsidRDefault="00547845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36" w:type="dxa"/>
            <w:gridSpan w:val="5"/>
            <w:vMerge/>
            <w:vAlign w:val="center"/>
          </w:tcPr>
          <w:p w:rsidR="00547845" w:rsidRPr="006C3C04" w:rsidRDefault="00547845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7845" w:rsidRPr="006C3C04">
        <w:tc>
          <w:tcPr>
            <w:tcW w:w="9747" w:type="dxa"/>
            <w:gridSpan w:val="11"/>
            <w:shd w:val="clear" w:color="auto" w:fill="C2D69B"/>
            <w:vAlign w:val="center"/>
          </w:tcPr>
          <w:p w:rsidR="00547845" w:rsidRPr="006C3C04" w:rsidRDefault="00547845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47845" w:rsidRPr="006C3C04">
        <w:tc>
          <w:tcPr>
            <w:tcW w:w="675" w:type="dxa"/>
            <w:vAlign w:val="center"/>
          </w:tcPr>
          <w:p w:rsidR="00547845" w:rsidRPr="006C3C04" w:rsidRDefault="00547845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47845" w:rsidRPr="006C3C04" w:rsidRDefault="00547845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47845" w:rsidRPr="006C3C04" w:rsidRDefault="00547845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47845" w:rsidRPr="006C3C04" w:rsidRDefault="00547845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vAlign w:val="center"/>
          </w:tcPr>
          <w:p w:rsidR="00547845" w:rsidRPr="006C3C04" w:rsidRDefault="00547845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47845" w:rsidRPr="006C3C04">
        <w:tc>
          <w:tcPr>
            <w:tcW w:w="675" w:type="dxa"/>
            <w:vAlign w:val="center"/>
          </w:tcPr>
          <w:p w:rsidR="00547845" w:rsidRPr="006C3C04" w:rsidRDefault="00547845" w:rsidP="006C3C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47845" w:rsidRDefault="00547845" w:rsidP="00B658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Đukić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Đorđe</w:t>
            </w:r>
            <w:proofErr w:type="spellEnd"/>
          </w:p>
          <w:p w:rsidR="00547845" w:rsidRPr="00A06E0E" w:rsidRDefault="00547845" w:rsidP="00B658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Cvetićanin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Livija</w:t>
            </w:r>
            <w:proofErr w:type="spellEnd"/>
          </w:p>
        </w:tc>
        <w:tc>
          <w:tcPr>
            <w:tcW w:w="2435" w:type="dxa"/>
            <w:gridSpan w:val="3"/>
            <w:vAlign w:val="center"/>
          </w:tcPr>
          <w:p w:rsidR="00547845" w:rsidRPr="006C3C04" w:rsidRDefault="00547845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Kinematics  (in Serbian)</w:t>
            </w:r>
          </w:p>
        </w:tc>
        <w:tc>
          <w:tcPr>
            <w:tcW w:w="3661" w:type="dxa"/>
            <w:gridSpan w:val="4"/>
            <w:vAlign w:val="center"/>
          </w:tcPr>
          <w:p w:rsidR="00547845" w:rsidRPr="006C3C04" w:rsidRDefault="00547845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Faculty of Technical Sciences, Novi Sad</w:t>
            </w:r>
          </w:p>
        </w:tc>
        <w:tc>
          <w:tcPr>
            <w:tcW w:w="1275" w:type="dxa"/>
            <w:vAlign w:val="center"/>
          </w:tcPr>
          <w:p w:rsidR="00547845" w:rsidRPr="006C3C04" w:rsidRDefault="00547845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</w:tr>
      <w:tr w:rsidR="00547845" w:rsidRPr="006C3C04">
        <w:tc>
          <w:tcPr>
            <w:tcW w:w="675" w:type="dxa"/>
            <w:vAlign w:val="center"/>
          </w:tcPr>
          <w:p w:rsidR="00547845" w:rsidRPr="006C3C04" w:rsidRDefault="00547845" w:rsidP="006C3C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47845" w:rsidRPr="006C3C04" w:rsidRDefault="00547845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Maretić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Ratko</w:t>
            </w:r>
            <w:proofErr w:type="spellEnd"/>
          </w:p>
        </w:tc>
        <w:tc>
          <w:tcPr>
            <w:tcW w:w="2435" w:type="dxa"/>
            <w:gridSpan w:val="3"/>
            <w:vAlign w:val="center"/>
          </w:tcPr>
          <w:p w:rsidR="00547845" w:rsidRPr="006C3C04" w:rsidRDefault="00547845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Collection of solved Problems in Kinematics (in Serbian)</w:t>
            </w:r>
          </w:p>
        </w:tc>
        <w:tc>
          <w:tcPr>
            <w:tcW w:w="3661" w:type="dxa"/>
            <w:gridSpan w:val="4"/>
            <w:vAlign w:val="center"/>
          </w:tcPr>
          <w:p w:rsidR="00547845" w:rsidRPr="006C3C04" w:rsidRDefault="00547845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Faculty of Technical Sciences, Novi Sad</w:t>
            </w:r>
          </w:p>
        </w:tc>
        <w:tc>
          <w:tcPr>
            <w:tcW w:w="1275" w:type="dxa"/>
            <w:vAlign w:val="center"/>
          </w:tcPr>
          <w:p w:rsidR="00547845" w:rsidRPr="006C3C04" w:rsidRDefault="00547845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</w:tr>
      <w:tr w:rsidR="00547845" w:rsidRPr="006C3C04">
        <w:tc>
          <w:tcPr>
            <w:tcW w:w="675" w:type="dxa"/>
            <w:vAlign w:val="center"/>
          </w:tcPr>
          <w:p w:rsidR="00547845" w:rsidRPr="006C3C04" w:rsidRDefault="00547845" w:rsidP="00A06E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47845" w:rsidRDefault="00547845" w:rsidP="00B658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Đukić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Đorđe</w:t>
            </w:r>
            <w:proofErr w:type="spellEnd"/>
          </w:p>
          <w:p w:rsidR="00547845" w:rsidRDefault="00547845" w:rsidP="00B658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Cvetićanin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Livija</w:t>
            </w:r>
            <w:proofErr w:type="spellEnd"/>
          </w:p>
          <w:p w:rsidR="00547845" w:rsidRPr="006C3C04" w:rsidRDefault="00547845" w:rsidP="00B658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Zuković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Miodrag</w:t>
            </w:r>
            <w:proofErr w:type="spellEnd"/>
          </w:p>
        </w:tc>
        <w:tc>
          <w:tcPr>
            <w:tcW w:w="2435" w:type="dxa"/>
            <w:gridSpan w:val="3"/>
            <w:vAlign w:val="center"/>
          </w:tcPr>
          <w:p w:rsidR="00547845" w:rsidRPr="006C3C04" w:rsidRDefault="00547845" w:rsidP="00A06E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Dynamics (in Serbian)</w:t>
            </w:r>
          </w:p>
        </w:tc>
        <w:tc>
          <w:tcPr>
            <w:tcW w:w="3661" w:type="dxa"/>
            <w:gridSpan w:val="4"/>
            <w:vAlign w:val="center"/>
          </w:tcPr>
          <w:p w:rsidR="00547845" w:rsidRPr="006C3C04" w:rsidRDefault="00547845" w:rsidP="00A06E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Faculty of Technical Sciences, Novi Sad</w:t>
            </w:r>
          </w:p>
        </w:tc>
        <w:tc>
          <w:tcPr>
            <w:tcW w:w="1275" w:type="dxa"/>
            <w:vAlign w:val="center"/>
          </w:tcPr>
          <w:p w:rsidR="00547845" w:rsidRPr="006C3C04" w:rsidRDefault="00547845" w:rsidP="00A06E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</w:tr>
    </w:tbl>
    <w:tbl>
      <w:tblPr>
        <w:tblW w:w="97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6782"/>
        <w:gridCol w:w="1432"/>
      </w:tblGrid>
      <w:tr w:rsidR="00547845" w:rsidRPr="006C3C04" w:rsidTr="00A87744">
        <w:trPr>
          <w:trHeight w:val="694"/>
        </w:trPr>
        <w:tc>
          <w:tcPr>
            <w:tcW w:w="1548" w:type="dxa"/>
            <w:vMerge w:val="restart"/>
            <w:vAlign w:val="center"/>
          </w:tcPr>
          <w:p w:rsidR="00547845" w:rsidRPr="006C3C04" w:rsidRDefault="00904D04" w:rsidP="006C3C0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5500" cy="781050"/>
                  <wp:effectExtent l="0" t="0" r="0" b="0"/>
                  <wp:docPr id="1" name="Picture 1" descr="Znak univerzit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2" w:type="dxa"/>
          </w:tcPr>
          <w:p w:rsidR="00547845" w:rsidRPr="006C3C04" w:rsidRDefault="00547845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547845" w:rsidRPr="006C3C04" w:rsidRDefault="00547845" w:rsidP="006C3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7845" w:rsidRPr="006C3C04" w:rsidRDefault="00547845" w:rsidP="006C3C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C04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547845" w:rsidRPr="006C3C04" w:rsidRDefault="00904D04" w:rsidP="006C3C0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565150"/>
                  <wp:effectExtent l="19050" t="0" r="0" b="0"/>
                  <wp:docPr id="2" name="Picture 2" descr="Znak fakultet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45" w:rsidRPr="006C3C04" w:rsidTr="00A87744">
        <w:trPr>
          <w:trHeight w:val="1040"/>
        </w:trPr>
        <w:tc>
          <w:tcPr>
            <w:tcW w:w="1548" w:type="dxa"/>
            <w:vMerge/>
          </w:tcPr>
          <w:p w:rsidR="00547845" w:rsidRPr="006C3C04" w:rsidRDefault="00547845" w:rsidP="006C3C04">
            <w:pPr>
              <w:spacing w:after="0" w:line="240" w:lineRule="auto"/>
            </w:pPr>
          </w:p>
        </w:tc>
        <w:tc>
          <w:tcPr>
            <w:tcW w:w="6782" w:type="dxa"/>
            <w:shd w:val="clear" w:color="auto" w:fill="C2D69B"/>
            <w:vAlign w:val="center"/>
          </w:tcPr>
          <w:p w:rsidR="00547845" w:rsidRPr="006C3C04" w:rsidRDefault="00547845" w:rsidP="006C3C0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3C04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6C3C04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6C3C04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547845" w:rsidRPr="006C3C04" w:rsidRDefault="00547845" w:rsidP="006C3C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7845" w:rsidRPr="006C3C04" w:rsidRDefault="00547845" w:rsidP="003163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C04">
              <w:rPr>
                <w:rFonts w:ascii="Arial" w:hAnsi="Arial" w:cs="Arial"/>
                <w:sz w:val="18"/>
                <w:szCs w:val="18"/>
              </w:rPr>
              <w:t>UNDERGRADUATE ACADEMIC STUDIES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C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63F2">
              <w:rPr>
                <w:rFonts w:ascii="Arial" w:hAnsi="Arial" w:cs="Arial"/>
                <w:i/>
                <w:iCs/>
                <w:sz w:val="18"/>
                <w:szCs w:val="18"/>
                <w:lang w:val="sr-Latn-CS"/>
              </w:rPr>
              <w:t>WATER MANAGEMENT</w:t>
            </w:r>
          </w:p>
        </w:tc>
        <w:tc>
          <w:tcPr>
            <w:tcW w:w="1432" w:type="dxa"/>
            <w:vMerge/>
          </w:tcPr>
          <w:p w:rsidR="00547845" w:rsidRPr="006C3C04" w:rsidRDefault="00547845" w:rsidP="006C3C04">
            <w:pPr>
              <w:spacing w:after="0" w:line="240" w:lineRule="auto"/>
            </w:pPr>
          </w:p>
        </w:tc>
      </w:tr>
      <w:tr w:rsidR="00547845" w:rsidRPr="006C3C04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547845" w:rsidRPr="006C3C04" w:rsidRDefault="00547845" w:rsidP="006C3C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3C04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547845" w:rsidRDefault="00547845"/>
    <w:p w:rsidR="00547845" w:rsidRDefault="00547845"/>
    <w:p w:rsidR="00547845" w:rsidRDefault="00547845"/>
    <w:sectPr w:rsidR="00547845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06A5D"/>
    <w:multiLevelType w:val="multilevel"/>
    <w:tmpl w:val="BBC0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8F63001"/>
    <w:multiLevelType w:val="hybridMultilevel"/>
    <w:tmpl w:val="BBC06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E0CA3"/>
    <w:multiLevelType w:val="hybridMultilevel"/>
    <w:tmpl w:val="D97E4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0171C6E"/>
    <w:multiLevelType w:val="hybridMultilevel"/>
    <w:tmpl w:val="B8B2F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255EDE"/>
    <w:rsid w:val="00015F84"/>
    <w:rsid w:val="00030304"/>
    <w:rsid w:val="00037E35"/>
    <w:rsid w:val="00042AB8"/>
    <w:rsid w:val="0008374A"/>
    <w:rsid w:val="000D1CFB"/>
    <w:rsid w:val="001312B9"/>
    <w:rsid w:val="001617B9"/>
    <w:rsid w:val="00161A38"/>
    <w:rsid w:val="00163758"/>
    <w:rsid w:val="001F34D7"/>
    <w:rsid w:val="002156C7"/>
    <w:rsid w:val="002319BC"/>
    <w:rsid w:val="00255EDE"/>
    <w:rsid w:val="002611DF"/>
    <w:rsid w:val="002F0738"/>
    <w:rsid w:val="002F573E"/>
    <w:rsid w:val="00302A10"/>
    <w:rsid w:val="003163F2"/>
    <w:rsid w:val="00322F84"/>
    <w:rsid w:val="0035789B"/>
    <w:rsid w:val="00392279"/>
    <w:rsid w:val="00403C16"/>
    <w:rsid w:val="00435642"/>
    <w:rsid w:val="0044624F"/>
    <w:rsid w:val="004666C8"/>
    <w:rsid w:val="004C1CC6"/>
    <w:rsid w:val="004E5A8C"/>
    <w:rsid w:val="00513136"/>
    <w:rsid w:val="00517EB8"/>
    <w:rsid w:val="00535E50"/>
    <w:rsid w:val="00547845"/>
    <w:rsid w:val="005E42D1"/>
    <w:rsid w:val="0065740E"/>
    <w:rsid w:val="00672732"/>
    <w:rsid w:val="006C3C04"/>
    <w:rsid w:val="006F1987"/>
    <w:rsid w:val="00717CA2"/>
    <w:rsid w:val="00766521"/>
    <w:rsid w:val="0076685A"/>
    <w:rsid w:val="00770365"/>
    <w:rsid w:val="00784711"/>
    <w:rsid w:val="007C413E"/>
    <w:rsid w:val="007C708E"/>
    <w:rsid w:val="007D05B4"/>
    <w:rsid w:val="00804E8E"/>
    <w:rsid w:val="00813EA7"/>
    <w:rsid w:val="008B7301"/>
    <w:rsid w:val="008B752D"/>
    <w:rsid w:val="008E3D0A"/>
    <w:rsid w:val="00904D04"/>
    <w:rsid w:val="00927F2D"/>
    <w:rsid w:val="009766EA"/>
    <w:rsid w:val="009926FF"/>
    <w:rsid w:val="009B28FB"/>
    <w:rsid w:val="009E2BF4"/>
    <w:rsid w:val="00A06E0E"/>
    <w:rsid w:val="00A17470"/>
    <w:rsid w:val="00A30B6D"/>
    <w:rsid w:val="00A408B8"/>
    <w:rsid w:val="00A579F1"/>
    <w:rsid w:val="00A87744"/>
    <w:rsid w:val="00AE67EE"/>
    <w:rsid w:val="00B47626"/>
    <w:rsid w:val="00B65835"/>
    <w:rsid w:val="00B761A6"/>
    <w:rsid w:val="00C21CE9"/>
    <w:rsid w:val="00CA6FA1"/>
    <w:rsid w:val="00CC0E96"/>
    <w:rsid w:val="00CC7AA9"/>
    <w:rsid w:val="00CD2568"/>
    <w:rsid w:val="00D02E1F"/>
    <w:rsid w:val="00D30E71"/>
    <w:rsid w:val="00D315E5"/>
    <w:rsid w:val="00D4241F"/>
    <w:rsid w:val="00D554D7"/>
    <w:rsid w:val="00D56F14"/>
    <w:rsid w:val="00D57E7D"/>
    <w:rsid w:val="00D63529"/>
    <w:rsid w:val="00D73BA0"/>
    <w:rsid w:val="00DF0ABC"/>
    <w:rsid w:val="00E45781"/>
    <w:rsid w:val="00E9657D"/>
    <w:rsid w:val="00EE42D9"/>
    <w:rsid w:val="00EE5FD1"/>
    <w:rsid w:val="00F21517"/>
    <w:rsid w:val="00F87FB0"/>
    <w:rsid w:val="00F92885"/>
    <w:rsid w:val="00F9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5ED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42D1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657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Company>Grizli777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</dc:title>
  <dc:creator>dragana.krajinovic</dc:creator>
  <cp:lastModifiedBy>grabic.jasna</cp:lastModifiedBy>
  <cp:revision>4</cp:revision>
  <dcterms:created xsi:type="dcterms:W3CDTF">2014-12-25T08:53:00Z</dcterms:created>
  <dcterms:modified xsi:type="dcterms:W3CDTF">2014-12-25T13:20:00Z</dcterms:modified>
</cp:coreProperties>
</file>