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640368" w:rsidP="00257B52">
            <w:pPr>
              <w:jc w:val="center"/>
              <w:rPr>
                <w:rFonts w:ascii="Arial" w:hAnsi="Arial" w:cs="Arial"/>
                <w:i/>
                <w:sz w:val="18"/>
                <w:szCs w:val="18"/>
              </w:rPr>
            </w:pPr>
            <w:r>
              <w:t>Food analysis</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136D94" w:rsidRDefault="009E2BF4" w:rsidP="009E2BF4">
            <w:pPr>
              <w:rPr>
                <w:rFonts w:ascii="Arial" w:hAnsi="Arial" w:cs="Arial"/>
                <w:sz w:val="16"/>
                <w:szCs w:val="16"/>
                <w:lang/>
              </w:rPr>
            </w:pPr>
            <w:r w:rsidRPr="009E2BF4">
              <w:rPr>
                <w:rFonts w:ascii="Arial" w:hAnsi="Arial" w:cs="Arial"/>
                <w:sz w:val="16"/>
                <w:szCs w:val="16"/>
              </w:rPr>
              <w:t>Course id:</w:t>
            </w:r>
            <w:r w:rsidR="00136D94">
              <w:rPr>
                <w:rFonts w:ascii="Arial" w:hAnsi="Arial" w:cs="Arial"/>
                <w:sz w:val="16"/>
                <w:szCs w:val="16"/>
                <w:lang/>
              </w:rPr>
              <w:t>ЗМОП1ИБ08</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B268A7"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Boris </w:t>
            </w:r>
            <w:proofErr w:type="spellStart"/>
            <w:r w:rsidRPr="00576053">
              <w:rPr>
                <w:rFonts w:ascii="Arial" w:hAnsi="Arial" w:cs="Arial"/>
                <w:sz w:val="18"/>
                <w:szCs w:val="18"/>
              </w:rPr>
              <w:t>Popović</w:t>
            </w:r>
            <w:proofErr w:type="spellEnd"/>
            <w:r w:rsidR="00640368">
              <w:rPr>
                <w:rFonts w:ascii="Arial" w:hAnsi="Arial" w:cs="Arial"/>
                <w:sz w:val="18"/>
                <w:szCs w:val="18"/>
              </w:rPr>
              <w:t xml:space="preserve">, </w:t>
            </w:r>
            <w:r w:rsidR="00640368" w:rsidRPr="00576053">
              <w:rPr>
                <w:rFonts w:ascii="Arial" w:hAnsi="Arial" w:cs="Arial"/>
                <w:sz w:val="18"/>
                <w:szCs w:val="18"/>
              </w:rPr>
              <w:t xml:space="preserve"> Prof. </w:t>
            </w:r>
            <w:proofErr w:type="spellStart"/>
            <w:r w:rsidR="00640368" w:rsidRPr="00576053">
              <w:rPr>
                <w:rFonts w:ascii="Arial" w:hAnsi="Arial" w:cs="Arial"/>
                <w:sz w:val="18"/>
                <w:szCs w:val="18"/>
              </w:rPr>
              <w:t>dr</w:t>
            </w:r>
            <w:proofErr w:type="spellEnd"/>
            <w:r w:rsidR="00640368" w:rsidRPr="00576053">
              <w:rPr>
                <w:rFonts w:ascii="Arial" w:hAnsi="Arial" w:cs="Arial"/>
                <w:sz w:val="18"/>
                <w:szCs w:val="18"/>
              </w:rPr>
              <w:t xml:space="preserve"> Dubravka </w:t>
            </w:r>
            <w:proofErr w:type="spellStart"/>
            <w:r w:rsidR="00640368" w:rsidRPr="00576053">
              <w:rPr>
                <w:rFonts w:ascii="Arial" w:hAnsi="Arial" w:cs="Arial"/>
                <w:sz w:val="18"/>
                <w:szCs w:val="18"/>
              </w:rPr>
              <w:t>Štajner</w:t>
            </w:r>
            <w:proofErr w:type="spellEnd"/>
            <w:r w:rsidR="00640368" w:rsidRPr="00576053">
              <w:rPr>
                <w:rFonts w:ascii="Arial" w:hAnsi="Arial" w:cs="Arial"/>
                <w:sz w:val="18"/>
                <w:szCs w:val="18"/>
              </w:rPr>
              <w:t xml:space="preserve"> </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257B52" w:rsidP="009E2BF4">
            <w:pPr>
              <w:rPr>
                <w:sz w:val="18"/>
                <w:szCs w:val="18"/>
              </w:rPr>
            </w:pPr>
            <w:r w:rsidRPr="00257B52">
              <w:rPr>
                <w:sz w:val="18"/>
                <w:szCs w:val="18"/>
              </w:rPr>
              <w:t>The aim of the course is to achieve scientific skills and academic skills, develop creative abilities and mastering specific practical skills needed for future career development that are aligned with the directions of development of modern scientific disciplines in the world.</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1B6F81" w:rsidP="00687999">
            <w:pPr>
              <w:rPr>
                <w:sz w:val="18"/>
                <w:szCs w:val="18"/>
              </w:rPr>
            </w:pPr>
            <w:r w:rsidRPr="001B6F81">
              <w:rPr>
                <w:sz w:val="18"/>
                <w:szCs w:val="18"/>
              </w:rPr>
              <w:t xml:space="preserve">Developing the ability of students to follow modern achievements in science and profession, developing the ability to solve problems using scientific methods and procedures in the process of </w:t>
            </w:r>
            <w:r w:rsidR="00687999">
              <w:rPr>
                <w:sz w:val="18"/>
                <w:szCs w:val="18"/>
              </w:rPr>
              <w:t xml:space="preserve">plant </w:t>
            </w:r>
            <w:proofErr w:type="gramStart"/>
            <w:r w:rsidR="00687999" w:rsidRPr="001B6F81">
              <w:rPr>
                <w:sz w:val="18"/>
                <w:szCs w:val="18"/>
              </w:rPr>
              <w:t xml:space="preserve">growing </w:t>
            </w:r>
            <w:r w:rsidRPr="001B6F81">
              <w:rPr>
                <w:sz w:val="18"/>
                <w:szCs w:val="18"/>
              </w:rPr>
              <w:t xml:space="preserve"> and</w:t>
            </w:r>
            <w:proofErr w:type="gramEnd"/>
            <w:r w:rsidRPr="001B6F81">
              <w:rPr>
                <w:sz w:val="18"/>
                <w:szCs w:val="18"/>
              </w:rPr>
              <w:t xml:space="preserve"> the production of healthy food as well as developing critical and creative thinking</w:t>
            </w:r>
            <w:r>
              <w:rPr>
                <w:sz w:val="18"/>
                <w:szCs w:val="18"/>
              </w:rPr>
              <w:t>.</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CE28C9" w:rsidRPr="00CE28C9" w:rsidRDefault="00CE28C9" w:rsidP="00CE28C9">
            <w:pPr>
              <w:rPr>
                <w:sz w:val="18"/>
                <w:szCs w:val="18"/>
              </w:rPr>
            </w:pPr>
            <w:r w:rsidRPr="00CE28C9">
              <w:rPr>
                <w:sz w:val="18"/>
                <w:szCs w:val="18"/>
              </w:rPr>
              <w:t>Theoretical classes:</w:t>
            </w:r>
          </w:p>
          <w:p w:rsidR="00CE28C9" w:rsidRPr="00CE28C9" w:rsidRDefault="00CE28C9" w:rsidP="00CE28C9">
            <w:pPr>
              <w:rPr>
                <w:sz w:val="18"/>
                <w:szCs w:val="18"/>
              </w:rPr>
            </w:pPr>
            <w:r w:rsidRPr="00CE28C9">
              <w:rPr>
                <w:sz w:val="18"/>
                <w:szCs w:val="18"/>
              </w:rPr>
              <w:t xml:space="preserve">Introduction. Classical methods of chemical analysis-volumetric titration. Introduction to instrumental analysis. Spectroscopic methods. </w:t>
            </w:r>
            <w:proofErr w:type="spellStart"/>
            <w:r w:rsidRPr="00CE28C9">
              <w:rPr>
                <w:sz w:val="18"/>
                <w:szCs w:val="18"/>
              </w:rPr>
              <w:t>Spectrophotometry</w:t>
            </w:r>
            <w:proofErr w:type="spellEnd"/>
            <w:r w:rsidRPr="00CE28C9">
              <w:rPr>
                <w:sz w:val="18"/>
                <w:szCs w:val="18"/>
              </w:rPr>
              <w:t xml:space="preserve"> and </w:t>
            </w:r>
            <w:proofErr w:type="spellStart"/>
            <w:r w:rsidRPr="00CE28C9">
              <w:rPr>
                <w:sz w:val="18"/>
                <w:szCs w:val="18"/>
              </w:rPr>
              <w:t>fluorimetry</w:t>
            </w:r>
            <w:proofErr w:type="spellEnd"/>
            <w:r w:rsidRPr="00CE28C9">
              <w:rPr>
                <w:sz w:val="18"/>
                <w:szCs w:val="18"/>
              </w:rPr>
              <w:t xml:space="preserve">. Atomic absorption spectroscopy. Chromatographic methods. High performance liquid chromatography (HPLC). Gas chromatography (GC). </w:t>
            </w:r>
            <w:proofErr w:type="spellStart"/>
            <w:r w:rsidRPr="00CE28C9">
              <w:rPr>
                <w:sz w:val="18"/>
                <w:szCs w:val="18"/>
              </w:rPr>
              <w:t>Electroanalytical</w:t>
            </w:r>
            <w:proofErr w:type="spellEnd"/>
            <w:r w:rsidRPr="00CE28C9">
              <w:rPr>
                <w:sz w:val="18"/>
                <w:szCs w:val="18"/>
              </w:rPr>
              <w:t xml:space="preserve"> methods of analysis. The choice of methods of analysis. Sampling and preparation of food for analysis. Analyses of selected components of plant foods.</w:t>
            </w:r>
          </w:p>
          <w:p w:rsidR="00CE28C9" w:rsidRPr="00CE28C9" w:rsidRDefault="00CE28C9" w:rsidP="00CE28C9">
            <w:pPr>
              <w:rPr>
                <w:sz w:val="18"/>
                <w:szCs w:val="18"/>
              </w:rPr>
            </w:pPr>
          </w:p>
          <w:p w:rsidR="00CE28C9" w:rsidRPr="00CE28C9" w:rsidRDefault="00CE28C9" w:rsidP="00CE28C9">
            <w:pPr>
              <w:rPr>
                <w:sz w:val="18"/>
                <w:szCs w:val="18"/>
              </w:rPr>
            </w:pPr>
            <w:r w:rsidRPr="00CE28C9">
              <w:rPr>
                <w:sz w:val="18"/>
                <w:szCs w:val="18"/>
              </w:rPr>
              <w:t>Research:</w:t>
            </w:r>
          </w:p>
          <w:p w:rsidR="005E42D1" w:rsidRPr="00687999" w:rsidRDefault="00CE28C9" w:rsidP="00CE28C9">
            <w:pPr>
              <w:rPr>
                <w:sz w:val="18"/>
                <w:szCs w:val="18"/>
              </w:rPr>
            </w:pPr>
            <w:r w:rsidRPr="00CE28C9">
              <w:rPr>
                <w:sz w:val="18"/>
                <w:szCs w:val="18"/>
              </w:rPr>
              <w:t xml:space="preserve">Sampling and preparation of food for analysis. Determination of the total nitrogen content, sugar, fat, pigment and antioxidant in foods. Application of </w:t>
            </w:r>
            <w:proofErr w:type="spellStart"/>
            <w:r w:rsidRPr="00CE28C9">
              <w:rPr>
                <w:sz w:val="18"/>
                <w:szCs w:val="18"/>
              </w:rPr>
              <w:t>potentiometric</w:t>
            </w:r>
            <w:proofErr w:type="spellEnd"/>
            <w:r w:rsidRPr="00CE28C9">
              <w:rPr>
                <w:sz w:val="18"/>
                <w:szCs w:val="18"/>
              </w:rPr>
              <w:t xml:space="preserve"> and </w:t>
            </w:r>
            <w:proofErr w:type="spellStart"/>
            <w:r w:rsidRPr="00CE28C9">
              <w:rPr>
                <w:sz w:val="18"/>
                <w:szCs w:val="18"/>
              </w:rPr>
              <w:t>conductometric</w:t>
            </w:r>
            <w:proofErr w:type="spellEnd"/>
            <w:r w:rsidRPr="00CE28C9">
              <w:rPr>
                <w:sz w:val="18"/>
                <w:szCs w:val="18"/>
              </w:rPr>
              <w:t xml:space="preserve"> determination. </w:t>
            </w:r>
            <w:proofErr w:type="spellStart"/>
            <w:r w:rsidRPr="00CE28C9">
              <w:rPr>
                <w:sz w:val="18"/>
                <w:szCs w:val="18"/>
              </w:rPr>
              <w:t>Spectrophotometric</w:t>
            </w:r>
            <w:proofErr w:type="spellEnd"/>
            <w:r w:rsidRPr="00CE28C9">
              <w:rPr>
                <w:sz w:val="18"/>
                <w:szCs w:val="18"/>
              </w:rPr>
              <w:t xml:space="preserve"> determination. Atomic absorption spectroscopy. Application of high performance liquid chromatography-HPLC for analysis of certain food ingredients.</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87999" w:rsidP="00687999">
            <w:pPr>
              <w:rPr>
                <w:rFonts w:ascii="Arial" w:hAnsi="Arial" w:cs="Arial"/>
                <w:sz w:val="16"/>
                <w:szCs w:val="16"/>
              </w:rPr>
            </w:pPr>
            <w:r>
              <w:rPr>
                <w:rFonts w:ascii="Arial" w:hAnsi="Arial" w:cs="Arial"/>
                <w:sz w:val="16"/>
                <w:szCs w:val="16"/>
              </w:rPr>
              <w:t>Depending on the number of applicants, lectures and p</w:t>
            </w:r>
            <w:r w:rsidR="005E42D1" w:rsidRPr="005E42D1">
              <w:rPr>
                <w:rFonts w:ascii="Arial" w:hAnsi="Arial" w:cs="Arial"/>
                <w:sz w:val="16"/>
                <w:szCs w:val="16"/>
              </w:rPr>
              <w:t>ractical classes</w:t>
            </w:r>
            <w:r>
              <w:rPr>
                <w:rFonts w:ascii="Arial" w:hAnsi="Arial" w:cs="Arial"/>
                <w:sz w:val="16"/>
                <w:szCs w:val="16"/>
              </w:rPr>
              <w:t xml:space="preserve"> will be held or consultations and seminar</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No</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593700" w:rsidP="005E42D1">
            <w:pPr>
              <w:jc w:val="center"/>
              <w:rPr>
                <w:rFonts w:ascii="Arial" w:hAnsi="Arial" w:cs="Arial"/>
                <w:sz w:val="16"/>
                <w:szCs w:val="16"/>
              </w:rPr>
            </w:pPr>
            <w:r>
              <w:rPr>
                <w:rFonts w:ascii="Arial" w:hAnsi="Arial" w:cs="Arial"/>
                <w:sz w:val="16"/>
                <w:szCs w:val="16"/>
              </w:rPr>
              <w:t>40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CE28C9" w:rsidP="00D02E1F">
            <w:pPr>
              <w:jc w:val="center"/>
              <w:rPr>
                <w:rFonts w:ascii="Arial" w:hAnsi="Arial" w:cs="Arial"/>
                <w:sz w:val="16"/>
                <w:szCs w:val="16"/>
              </w:rPr>
            </w:pPr>
            <w:r>
              <w:rPr>
                <w:rFonts w:ascii="Arial" w:hAnsi="Arial" w:cs="Arial"/>
                <w:sz w:val="16"/>
                <w:szCs w:val="16"/>
              </w:rPr>
              <w:t>S. Nielsen</w:t>
            </w:r>
          </w:p>
        </w:tc>
        <w:tc>
          <w:tcPr>
            <w:tcW w:w="2435" w:type="dxa"/>
            <w:gridSpan w:val="3"/>
            <w:vAlign w:val="center"/>
          </w:tcPr>
          <w:p w:rsidR="005E42D1" w:rsidRPr="00D02E1F" w:rsidRDefault="00CE28C9" w:rsidP="00D02E1F">
            <w:pPr>
              <w:jc w:val="center"/>
              <w:rPr>
                <w:rFonts w:ascii="Arial" w:hAnsi="Arial" w:cs="Arial"/>
                <w:sz w:val="16"/>
                <w:szCs w:val="16"/>
              </w:rPr>
            </w:pPr>
            <w:r w:rsidRPr="00CE28C9">
              <w:rPr>
                <w:rFonts w:ascii="Arial" w:hAnsi="Arial" w:cs="Arial"/>
                <w:sz w:val="16"/>
                <w:szCs w:val="16"/>
                <w:lang w:val="sr-Cyrl-CS"/>
              </w:rPr>
              <w:t xml:space="preserve">Chemical analysis of </w:t>
            </w:r>
            <w:r w:rsidRPr="00CE28C9">
              <w:rPr>
                <w:rFonts w:ascii="Arial" w:hAnsi="Arial" w:cs="Arial"/>
                <w:sz w:val="16"/>
                <w:szCs w:val="16"/>
              </w:rPr>
              <w:t>Food</w:t>
            </w:r>
            <w:r>
              <w:rPr>
                <w:rFonts w:ascii="Arial" w:hAnsi="Arial" w:cs="Arial"/>
                <w:sz w:val="16"/>
                <w:szCs w:val="16"/>
              </w:rPr>
              <w:t xml:space="preserve">, </w:t>
            </w:r>
            <w:r w:rsidRPr="00CE28C9">
              <w:rPr>
                <w:rFonts w:ascii="Times New Roman" w:eastAsia="Times New Roman" w:hAnsi="Times New Roman" w:cs="Times New Roman"/>
                <w:sz w:val="20"/>
                <w:szCs w:val="20"/>
                <w:lang w:eastAsia="sr-Latn-CS"/>
              </w:rPr>
              <w:t xml:space="preserve"> </w:t>
            </w:r>
            <w:r w:rsidRPr="00CE28C9">
              <w:rPr>
                <w:rFonts w:ascii="Arial" w:hAnsi="Arial" w:cs="Arial"/>
                <w:sz w:val="16"/>
                <w:szCs w:val="16"/>
              </w:rPr>
              <w:t>Techniques and Applications</w:t>
            </w:r>
          </w:p>
        </w:tc>
        <w:tc>
          <w:tcPr>
            <w:tcW w:w="3661" w:type="dxa"/>
            <w:gridSpan w:val="4"/>
            <w:vAlign w:val="center"/>
          </w:tcPr>
          <w:p w:rsidR="005E42D1" w:rsidRPr="00D02E1F" w:rsidRDefault="00CE28C9" w:rsidP="00D02E1F">
            <w:pPr>
              <w:jc w:val="center"/>
              <w:rPr>
                <w:rFonts w:ascii="Arial" w:hAnsi="Arial" w:cs="Arial"/>
                <w:sz w:val="16"/>
                <w:szCs w:val="16"/>
              </w:rPr>
            </w:pPr>
            <w:r w:rsidRPr="00CE28C9">
              <w:rPr>
                <w:rFonts w:ascii="Arial" w:hAnsi="Arial" w:cs="Arial"/>
                <w:sz w:val="16"/>
                <w:szCs w:val="16"/>
              </w:rPr>
              <w:t>Elsevier Science</w:t>
            </w:r>
          </w:p>
        </w:tc>
        <w:tc>
          <w:tcPr>
            <w:tcW w:w="1150" w:type="dxa"/>
            <w:vAlign w:val="center"/>
          </w:tcPr>
          <w:p w:rsidR="005E42D1" w:rsidRPr="00D02E1F" w:rsidRDefault="00CE28C9" w:rsidP="00D02E1F">
            <w:pPr>
              <w:jc w:val="center"/>
              <w:rPr>
                <w:rFonts w:ascii="Arial" w:hAnsi="Arial" w:cs="Arial"/>
                <w:sz w:val="16"/>
                <w:szCs w:val="16"/>
              </w:rPr>
            </w:pPr>
            <w:r>
              <w:rPr>
                <w:rFonts w:ascii="Arial" w:hAnsi="Arial" w:cs="Arial"/>
                <w:sz w:val="16"/>
                <w:szCs w:val="16"/>
              </w:rPr>
              <w:t>2012</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CE28C9" w:rsidP="00593700">
            <w:pPr>
              <w:jc w:val="center"/>
              <w:rPr>
                <w:rFonts w:ascii="Arial" w:hAnsi="Arial" w:cs="Arial"/>
                <w:sz w:val="16"/>
                <w:szCs w:val="16"/>
              </w:rPr>
            </w:pPr>
            <w:r w:rsidRPr="00CE28C9">
              <w:rPr>
                <w:rFonts w:ascii="Arial" w:hAnsi="Arial" w:cs="Arial"/>
                <w:bCs/>
                <w:sz w:val="16"/>
                <w:szCs w:val="16"/>
                <w:lang w:val="sr-Latn-CS"/>
              </w:rPr>
              <w:t xml:space="preserve">D. </w:t>
            </w:r>
            <w:proofErr w:type="spellStart"/>
            <w:r w:rsidRPr="00CE28C9">
              <w:rPr>
                <w:rFonts w:ascii="Arial" w:hAnsi="Arial" w:cs="Arial"/>
                <w:bCs/>
                <w:sz w:val="16"/>
                <w:szCs w:val="16"/>
              </w:rPr>
              <w:t>Skoog</w:t>
            </w:r>
            <w:proofErr w:type="spellEnd"/>
            <w:r w:rsidRPr="00CE28C9">
              <w:rPr>
                <w:rFonts w:ascii="Arial" w:hAnsi="Arial" w:cs="Arial"/>
                <w:bCs/>
                <w:sz w:val="16"/>
                <w:szCs w:val="16"/>
              </w:rPr>
              <w:t>, D. West, F. Holler</w:t>
            </w:r>
          </w:p>
        </w:tc>
        <w:tc>
          <w:tcPr>
            <w:tcW w:w="2435" w:type="dxa"/>
            <w:gridSpan w:val="3"/>
            <w:vAlign w:val="center"/>
          </w:tcPr>
          <w:p w:rsidR="00D02E1F" w:rsidRPr="00CE28C9" w:rsidRDefault="00CE28C9" w:rsidP="00D02E1F">
            <w:pPr>
              <w:jc w:val="center"/>
              <w:rPr>
                <w:rFonts w:ascii="Arial" w:hAnsi="Arial" w:cs="Arial"/>
                <w:sz w:val="16"/>
                <w:szCs w:val="16"/>
              </w:rPr>
            </w:pPr>
            <w:r>
              <w:rPr>
                <w:rFonts w:ascii="Arial" w:hAnsi="Arial" w:cs="Arial"/>
                <w:bCs/>
                <w:sz w:val="16"/>
                <w:szCs w:val="16"/>
              </w:rPr>
              <w:t>Bases of Analytical chemistry</w:t>
            </w:r>
          </w:p>
        </w:tc>
        <w:tc>
          <w:tcPr>
            <w:tcW w:w="3661" w:type="dxa"/>
            <w:gridSpan w:val="4"/>
            <w:vAlign w:val="center"/>
          </w:tcPr>
          <w:p w:rsidR="00D02E1F" w:rsidRPr="00D02E1F" w:rsidRDefault="00CE28C9" w:rsidP="00D02E1F">
            <w:pPr>
              <w:jc w:val="center"/>
              <w:rPr>
                <w:rFonts w:ascii="Arial" w:hAnsi="Arial" w:cs="Arial"/>
                <w:sz w:val="16"/>
                <w:szCs w:val="16"/>
              </w:rPr>
            </w:pPr>
            <w:r>
              <w:rPr>
                <w:rFonts w:ascii="Arial" w:hAnsi="Arial" w:cs="Arial"/>
                <w:bCs/>
                <w:sz w:val="16"/>
                <w:szCs w:val="16"/>
                <w:lang w:val="sr-Latn-CS"/>
              </w:rPr>
              <w:t>Školska knjiga, Zagreb</w:t>
            </w:r>
          </w:p>
        </w:tc>
        <w:tc>
          <w:tcPr>
            <w:tcW w:w="1150" w:type="dxa"/>
            <w:vAlign w:val="center"/>
          </w:tcPr>
          <w:p w:rsidR="00D02E1F" w:rsidRPr="00D02E1F" w:rsidRDefault="00CE28C9" w:rsidP="00D02E1F">
            <w:pPr>
              <w:jc w:val="center"/>
              <w:rPr>
                <w:rFonts w:ascii="Arial" w:hAnsi="Arial" w:cs="Arial"/>
                <w:sz w:val="16"/>
                <w:szCs w:val="16"/>
              </w:rPr>
            </w:pPr>
            <w:r>
              <w:rPr>
                <w:rFonts w:ascii="Arial" w:hAnsi="Arial" w:cs="Arial"/>
                <w:sz w:val="16"/>
                <w:szCs w:val="16"/>
              </w:rPr>
              <w:t>1999</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1312B9" w:rsidP="002E22D4">
            <w:pPr>
              <w:jc w:val="center"/>
              <w:rPr>
                <w:rFonts w:ascii="Arial" w:hAnsi="Arial" w:cs="Arial"/>
                <w:sz w:val="18"/>
                <w:szCs w:val="18"/>
              </w:rPr>
            </w:pPr>
            <w:r w:rsidRPr="001312B9">
              <w:rPr>
                <w:rFonts w:ascii="Arial" w:hAnsi="Arial" w:cs="Arial"/>
                <w:sz w:val="18"/>
                <w:szCs w:val="18"/>
              </w:rPr>
              <w:t xml:space="preserve">MASTER ACADEMIC STUDIES                               </w:t>
            </w:r>
            <w:r w:rsidRPr="001312B9">
              <w:rPr>
                <w:rFonts w:ascii="Arial" w:hAnsi="Arial" w:cs="Arial"/>
                <w:i/>
                <w:sz w:val="16"/>
                <w:szCs w:val="16"/>
              </w:rPr>
              <w:t>(</w:t>
            </w:r>
            <w:r w:rsidR="00A41737">
              <w:rPr>
                <w:rFonts w:ascii="Arial" w:hAnsi="Arial" w:cs="Arial"/>
                <w:i/>
                <w:sz w:val="16"/>
                <w:szCs w:val="16"/>
              </w:rPr>
              <w:t xml:space="preserve">Organic </w:t>
            </w:r>
            <w:r w:rsidR="002E22D4">
              <w:rPr>
                <w:rFonts w:ascii="Arial" w:hAnsi="Arial" w:cs="Arial"/>
                <w:i/>
                <w:sz w:val="16"/>
                <w:szCs w:val="16"/>
              </w:rPr>
              <w:t>agriculture</w:t>
            </w:r>
            <w:r w:rsidRPr="001312B9">
              <w:rPr>
                <w:rFonts w:ascii="Arial" w:hAnsi="Arial" w:cs="Arial"/>
                <w:i/>
                <w:sz w:val="16"/>
                <w:szCs w:val="16"/>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319E3"/>
    <w:rsid w:val="0008374A"/>
    <w:rsid w:val="001312B9"/>
    <w:rsid w:val="00136D94"/>
    <w:rsid w:val="001B6F81"/>
    <w:rsid w:val="001C261B"/>
    <w:rsid w:val="001F34D7"/>
    <w:rsid w:val="002319BC"/>
    <w:rsid w:val="002556A8"/>
    <w:rsid w:val="00255EDE"/>
    <w:rsid w:val="00257B52"/>
    <w:rsid w:val="002611DF"/>
    <w:rsid w:val="002E22D4"/>
    <w:rsid w:val="00322F84"/>
    <w:rsid w:val="003A44E9"/>
    <w:rsid w:val="004666C8"/>
    <w:rsid w:val="004C1CC6"/>
    <w:rsid w:val="00535E50"/>
    <w:rsid w:val="00576053"/>
    <w:rsid w:val="00593700"/>
    <w:rsid w:val="005E42D1"/>
    <w:rsid w:val="00640368"/>
    <w:rsid w:val="00687999"/>
    <w:rsid w:val="0080030D"/>
    <w:rsid w:val="008141AA"/>
    <w:rsid w:val="00922664"/>
    <w:rsid w:val="00927F2D"/>
    <w:rsid w:val="00957815"/>
    <w:rsid w:val="009B28FB"/>
    <w:rsid w:val="009E2BF4"/>
    <w:rsid w:val="009F6209"/>
    <w:rsid w:val="00A41737"/>
    <w:rsid w:val="00AE67EE"/>
    <w:rsid w:val="00B268A7"/>
    <w:rsid w:val="00C21CE9"/>
    <w:rsid w:val="00CC0E96"/>
    <w:rsid w:val="00CC7AA9"/>
    <w:rsid w:val="00CE28C9"/>
    <w:rsid w:val="00D02E1F"/>
    <w:rsid w:val="00D554D7"/>
    <w:rsid w:val="00D57E7D"/>
    <w:rsid w:val="00DB300A"/>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boris.popovic</cp:lastModifiedBy>
  <cp:revision>8</cp:revision>
  <dcterms:created xsi:type="dcterms:W3CDTF">2014-12-15T13:28:00Z</dcterms:created>
  <dcterms:modified xsi:type="dcterms:W3CDTF">2014-12-23T12:58:00Z</dcterms:modified>
</cp:coreProperties>
</file>