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655C4D" w:rsidRDefault="00655C4D" w:rsidP="009E2BF4">
            <w:pPr>
              <w:jc w:val="center"/>
              <w:rPr>
                <w:rFonts w:ascii="Arial" w:hAnsi="Arial" w:cs="Arial"/>
                <w:sz w:val="18"/>
                <w:szCs w:val="18"/>
              </w:rPr>
            </w:pPr>
            <w:r w:rsidRPr="00655C4D">
              <w:rPr>
                <w:rFonts w:ascii="Arial" w:hAnsi="Arial" w:cs="Arial"/>
                <w:sz w:val="18"/>
                <w:szCs w:val="18"/>
              </w:rPr>
              <w:t>APPLIED HERBOLOGY</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655C4D">
              <w:rPr>
                <w:rFonts w:ascii="Arial" w:hAnsi="Arial" w:cs="Arial"/>
                <w:sz w:val="16"/>
                <w:szCs w:val="16"/>
              </w:rPr>
              <w:t xml:space="preserve"> </w:t>
            </w:r>
            <w:r w:rsidR="00655C4D" w:rsidRPr="00655C4D">
              <w:rPr>
                <w:rFonts w:ascii="Arial" w:hAnsi="Arial" w:cs="Arial"/>
                <w:sz w:val="16"/>
                <w:szCs w:val="16"/>
              </w:rPr>
              <w:t>3МFM</w:t>
            </w:r>
            <w:r w:rsidR="00655C4D" w:rsidRPr="00655C4D">
              <w:rPr>
                <w:rFonts w:ascii="Arial" w:eastAsia="Calibri" w:hAnsi="Arial" w:cs="Arial"/>
                <w:sz w:val="16"/>
                <w:szCs w:val="16"/>
              </w:rPr>
              <w:t>1О0</w:t>
            </w:r>
            <w:r w:rsidR="00655C4D" w:rsidRPr="00655C4D">
              <w:rPr>
                <w:rFonts w:ascii="Arial" w:hAnsi="Arial" w:cs="Arial"/>
                <w:sz w:val="16"/>
                <w:szCs w:val="16"/>
              </w:rPr>
              <w:t>4</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655C4D">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655C4D">
              <w:rPr>
                <w:rFonts w:ascii="Arial" w:hAnsi="Arial" w:cs="Arial"/>
                <w:sz w:val="16"/>
                <w:szCs w:val="16"/>
              </w:rPr>
              <w:t>s</w:t>
            </w:r>
            <w:r w:rsidRPr="009E2BF4">
              <w:rPr>
                <w:rFonts w:ascii="Arial" w:hAnsi="Arial" w:cs="Arial"/>
                <w:sz w:val="16"/>
                <w:szCs w:val="16"/>
              </w:rPr>
              <w:t>:</w:t>
            </w:r>
          </w:p>
        </w:tc>
        <w:tc>
          <w:tcPr>
            <w:tcW w:w="7530" w:type="dxa"/>
            <w:gridSpan w:val="9"/>
          </w:tcPr>
          <w:p w:rsidR="00655C4D" w:rsidRDefault="00655C4D" w:rsidP="001312B9">
            <w:pPr>
              <w:rPr>
                <w:rFonts w:ascii="Arial" w:hAnsi="Arial" w:cs="Arial"/>
                <w:bCs/>
                <w:sz w:val="16"/>
                <w:szCs w:val="16"/>
              </w:rPr>
            </w:pPr>
            <w:proofErr w:type="spellStart"/>
            <w:r w:rsidRPr="00655C4D">
              <w:rPr>
                <w:rFonts w:ascii="Arial" w:hAnsi="Arial" w:cs="Arial"/>
                <w:bCs/>
                <w:sz w:val="16"/>
                <w:szCs w:val="16"/>
              </w:rPr>
              <w:t>Konstantinovi</w:t>
            </w:r>
            <w:proofErr w:type="spellEnd"/>
            <w:r w:rsidRPr="00655C4D">
              <w:rPr>
                <w:rFonts w:ascii="Arial" w:hAnsi="Arial" w:cs="Arial"/>
                <w:bCs/>
                <w:sz w:val="16"/>
                <w:szCs w:val="16"/>
                <w:lang w:val="en-GB"/>
              </w:rPr>
              <w:t>ć</w:t>
            </w:r>
            <w:r w:rsidRPr="00655C4D">
              <w:rPr>
                <w:rFonts w:ascii="Arial" w:hAnsi="Arial" w:cs="Arial"/>
                <w:bCs/>
                <w:sz w:val="16"/>
                <w:szCs w:val="16"/>
              </w:rPr>
              <w:t xml:space="preserve"> I. </w:t>
            </w:r>
            <w:proofErr w:type="spellStart"/>
            <w:r w:rsidRPr="00655C4D">
              <w:rPr>
                <w:rFonts w:ascii="Arial" w:hAnsi="Arial" w:cs="Arial"/>
                <w:bCs/>
                <w:sz w:val="16"/>
                <w:szCs w:val="16"/>
              </w:rPr>
              <w:t>Branko</w:t>
            </w:r>
            <w:proofErr w:type="spellEnd"/>
            <w:r>
              <w:rPr>
                <w:rFonts w:ascii="Arial" w:hAnsi="Arial" w:cs="Arial"/>
                <w:bCs/>
                <w:sz w:val="16"/>
                <w:szCs w:val="16"/>
              </w:rPr>
              <w:t xml:space="preserve">, PhD, professor; </w:t>
            </w:r>
          </w:p>
          <w:p w:rsidR="002611DF" w:rsidRPr="00655C4D" w:rsidRDefault="00655C4D" w:rsidP="001312B9">
            <w:pPr>
              <w:rPr>
                <w:rFonts w:ascii="Arial" w:hAnsi="Arial" w:cs="Arial"/>
                <w:sz w:val="16"/>
                <w:szCs w:val="16"/>
              </w:rPr>
            </w:pPr>
            <w:proofErr w:type="spellStart"/>
            <w:r w:rsidRPr="00655C4D">
              <w:rPr>
                <w:rFonts w:ascii="Arial" w:hAnsi="Arial" w:cs="Arial"/>
                <w:bCs/>
                <w:sz w:val="16"/>
                <w:szCs w:val="16"/>
              </w:rPr>
              <w:t>Konstantinovi</w:t>
            </w:r>
            <w:proofErr w:type="spellEnd"/>
            <w:r w:rsidRPr="00655C4D">
              <w:rPr>
                <w:rFonts w:ascii="Arial" w:hAnsi="Arial" w:cs="Arial"/>
                <w:bCs/>
                <w:sz w:val="16"/>
                <w:szCs w:val="16"/>
                <w:lang w:val="en-GB"/>
              </w:rPr>
              <w:t>ć</w:t>
            </w:r>
            <w:r w:rsidRPr="00655C4D">
              <w:rPr>
                <w:rFonts w:ascii="Arial" w:hAnsi="Arial" w:cs="Arial"/>
                <w:bCs/>
                <w:sz w:val="16"/>
                <w:szCs w:val="16"/>
              </w:rPr>
              <w:t xml:space="preserve"> B. </w:t>
            </w:r>
            <w:proofErr w:type="spellStart"/>
            <w:r w:rsidRPr="00655C4D">
              <w:rPr>
                <w:rFonts w:ascii="Arial" w:hAnsi="Arial" w:cs="Arial"/>
                <w:bCs/>
                <w:sz w:val="16"/>
                <w:szCs w:val="16"/>
              </w:rPr>
              <w:t>Bojan</w:t>
            </w:r>
            <w:proofErr w:type="spellEnd"/>
            <w:r w:rsidRPr="00655C4D">
              <w:rPr>
                <w:rFonts w:ascii="Arial" w:hAnsi="Arial" w:cs="Arial"/>
                <w:bCs/>
                <w:sz w:val="16"/>
                <w:szCs w:val="16"/>
                <w:lang w:val="en-GB"/>
              </w:rPr>
              <w:t>,</w:t>
            </w:r>
            <w:r>
              <w:rPr>
                <w:rFonts w:ascii="Arial" w:hAnsi="Arial" w:cs="Arial"/>
                <w:bCs/>
                <w:sz w:val="16"/>
                <w:szCs w:val="16"/>
                <w:lang w:val="en-GB"/>
              </w:rPr>
              <w:t xml:space="preserve"> MSc, assistant;</w:t>
            </w:r>
            <w:r w:rsidRPr="00655C4D">
              <w:rPr>
                <w:rFonts w:ascii="Arial" w:hAnsi="Arial" w:cs="Arial"/>
                <w:bCs/>
                <w:sz w:val="16"/>
                <w:szCs w:val="16"/>
                <w:lang w:val="en-GB"/>
              </w:rPr>
              <w:t xml:space="preserve"> Popov M. </w:t>
            </w:r>
            <w:proofErr w:type="spellStart"/>
            <w:r w:rsidRPr="00655C4D">
              <w:rPr>
                <w:rFonts w:ascii="Arial" w:hAnsi="Arial" w:cs="Arial"/>
                <w:bCs/>
                <w:sz w:val="16"/>
                <w:szCs w:val="16"/>
                <w:lang w:val="en-GB"/>
              </w:rPr>
              <w:t>Milena</w:t>
            </w:r>
            <w:proofErr w:type="spellEnd"/>
            <w:r>
              <w:rPr>
                <w:rFonts w:ascii="Arial" w:hAnsi="Arial" w:cs="Arial"/>
                <w:bCs/>
                <w:sz w:val="16"/>
                <w:szCs w:val="16"/>
                <w:lang w:val="en-GB"/>
              </w:rPr>
              <w:t>, MSc, assistant</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655C4D">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655C4D">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655C4D">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655C4D">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655C4D" w:rsidP="00655C4D">
            <w:r w:rsidRPr="00655C4D">
              <w:rPr>
                <w:rFonts w:ascii="Arial" w:hAnsi="Arial" w:cs="Arial"/>
                <w:bCs/>
                <w:sz w:val="16"/>
                <w:szCs w:val="16"/>
              </w:rPr>
              <w:t xml:space="preserve">Acquiring the knowledge on weeds of annual and perennial </w:t>
            </w:r>
            <w:proofErr w:type="spellStart"/>
            <w:r w:rsidRPr="00655C4D">
              <w:rPr>
                <w:rFonts w:ascii="Arial" w:hAnsi="Arial" w:cs="Arial"/>
                <w:bCs/>
                <w:sz w:val="16"/>
                <w:szCs w:val="16"/>
              </w:rPr>
              <w:t>phytocenosis</w:t>
            </w:r>
            <w:proofErr w:type="spellEnd"/>
            <w:r w:rsidRPr="00655C4D">
              <w:rPr>
                <w:rFonts w:ascii="Arial" w:hAnsi="Arial" w:cs="Arial"/>
                <w:bCs/>
                <w:sz w:val="16"/>
                <w:szCs w:val="16"/>
              </w:rPr>
              <w:t>, as well as on possibilities for their control.</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655C4D" w:rsidP="00655C4D">
            <w:r w:rsidRPr="00655C4D">
              <w:rPr>
                <w:rFonts w:ascii="Arial" w:hAnsi="Arial" w:cs="Arial"/>
                <w:bCs/>
                <w:sz w:val="16"/>
                <w:szCs w:val="16"/>
              </w:rPr>
              <w:t>The acquired knowledge of this course represents an upgrade of the previously gained knowledge from the field of weed vegetations of cultivated plants, as well as their precise protection during production</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55C4D" w:rsidRPr="00655C4D" w:rsidRDefault="00655C4D" w:rsidP="00655C4D">
            <w:pPr>
              <w:rPr>
                <w:rFonts w:ascii="Arial" w:hAnsi="Arial" w:cs="Arial"/>
                <w:i/>
                <w:iCs/>
                <w:sz w:val="16"/>
                <w:szCs w:val="16"/>
              </w:rPr>
            </w:pPr>
            <w:r w:rsidRPr="00655C4D">
              <w:rPr>
                <w:rFonts w:ascii="Arial" w:hAnsi="Arial" w:cs="Arial"/>
                <w:i/>
                <w:iCs/>
                <w:sz w:val="16"/>
                <w:szCs w:val="16"/>
              </w:rPr>
              <w:t>Theoretical classes</w:t>
            </w:r>
          </w:p>
          <w:p w:rsidR="00655C4D" w:rsidRPr="00655C4D" w:rsidRDefault="00655C4D" w:rsidP="00655C4D">
            <w:pPr>
              <w:jc w:val="both"/>
              <w:rPr>
                <w:rFonts w:ascii="Arial" w:hAnsi="Arial" w:cs="Arial"/>
                <w:iCs/>
                <w:sz w:val="16"/>
                <w:szCs w:val="16"/>
                <w:lang w:val="sr-Cyrl-CS"/>
              </w:rPr>
            </w:pPr>
            <w:r w:rsidRPr="00655C4D">
              <w:rPr>
                <w:rFonts w:ascii="Arial" w:hAnsi="Arial" w:cs="Arial"/>
                <w:sz w:val="16"/>
                <w:szCs w:val="16"/>
              </w:rPr>
              <w:t xml:space="preserve">Main biological properties of weed plants. Requirements of </w:t>
            </w:r>
            <w:proofErr w:type="spellStart"/>
            <w:r w:rsidRPr="00655C4D">
              <w:rPr>
                <w:rFonts w:ascii="Arial" w:hAnsi="Arial" w:cs="Arial"/>
                <w:sz w:val="16"/>
                <w:szCs w:val="16"/>
              </w:rPr>
              <w:t>phytosanitary</w:t>
            </w:r>
            <w:proofErr w:type="spellEnd"/>
            <w:r w:rsidRPr="00655C4D">
              <w:rPr>
                <w:rFonts w:ascii="Arial" w:hAnsi="Arial" w:cs="Arial"/>
                <w:sz w:val="16"/>
                <w:szCs w:val="16"/>
              </w:rPr>
              <w:t xml:space="preserve"> services for propagation of plant material with ways and possibilities of plants sanitation. Domestic and international laws on quarantine control. Obligatory control of quarantine weeds and control methods. </w:t>
            </w:r>
            <w:proofErr w:type="spellStart"/>
            <w:r w:rsidRPr="00655C4D">
              <w:rPr>
                <w:rFonts w:ascii="Arial" w:hAnsi="Arial" w:cs="Arial"/>
                <w:sz w:val="16"/>
                <w:szCs w:val="16"/>
              </w:rPr>
              <w:t>Phytosanitary</w:t>
            </w:r>
            <w:proofErr w:type="spellEnd"/>
            <w:r w:rsidRPr="00655C4D">
              <w:rPr>
                <w:rFonts w:ascii="Arial" w:hAnsi="Arial" w:cs="Arial"/>
                <w:sz w:val="16"/>
                <w:szCs w:val="16"/>
              </w:rPr>
              <w:t xml:space="preserve"> certification</w:t>
            </w:r>
            <w:r w:rsidRPr="00655C4D">
              <w:rPr>
                <w:rFonts w:ascii="Arial" w:hAnsi="Arial" w:cs="Arial"/>
                <w:iCs/>
                <w:sz w:val="16"/>
                <w:szCs w:val="16"/>
                <w:lang w:val="sr-Cyrl-CS"/>
              </w:rPr>
              <w:t xml:space="preserve">. </w:t>
            </w:r>
            <w:proofErr w:type="spellStart"/>
            <w:r w:rsidRPr="00655C4D">
              <w:rPr>
                <w:rFonts w:ascii="Arial" w:hAnsi="Arial" w:cs="Arial"/>
                <w:iCs/>
                <w:sz w:val="16"/>
                <w:szCs w:val="16"/>
              </w:rPr>
              <w:t>Autoecology</w:t>
            </w:r>
            <w:proofErr w:type="spellEnd"/>
            <w:r w:rsidRPr="00655C4D">
              <w:rPr>
                <w:rFonts w:ascii="Arial" w:hAnsi="Arial" w:cs="Arial"/>
                <w:iCs/>
                <w:sz w:val="16"/>
                <w:szCs w:val="16"/>
              </w:rPr>
              <w:t xml:space="preserve"> of weed plants. Light and weeds</w:t>
            </w:r>
            <w:r w:rsidRPr="00655C4D">
              <w:rPr>
                <w:rFonts w:ascii="Arial" w:hAnsi="Arial" w:cs="Arial"/>
                <w:sz w:val="16"/>
                <w:szCs w:val="16"/>
                <w:lang w:val="sr-Cyrl-CS"/>
              </w:rPr>
              <w:t xml:space="preserve">. </w:t>
            </w:r>
            <w:r w:rsidRPr="00655C4D">
              <w:rPr>
                <w:rFonts w:ascii="Arial" w:hAnsi="Arial" w:cs="Arial"/>
                <w:sz w:val="16"/>
                <w:szCs w:val="16"/>
              </w:rPr>
              <w:t>Temperature and its importance for weeds. Water regime of weed species.  Air as ecological factor for weed plants. Soil and weeds. Biotic factors. Anthropogenic factors and weed plants. Joint action of ecological factors to weeds. Weed synergy. Relationship between agro-</w:t>
            </w:r>
            <w:proofErr w:type="spellStart"/>
            <w:r w:rsidRPr="00655C4D">
              <w:rPr>
                <w:rFonts w:ascii="Arial" w:hAnsi="Arial" w:cs="Arial"/>
                <w:sz w:val="16"/>
                <w:szCs w:val="16"/>
              </w:rPr>
              <w:t>phytocenosis</w:t>
            </w:r>
            <w:proofErr w:type="spellEnd"/>
            <w:r w:rsidRPr="00655C4D">
              <w:rPr>
                <w:rFonts w:ascii="Arial" w:hAnsi="Arial" w:cs="Arial"/>
                <w:sz w:val="16"/>
                <w:szCs w:val="16"/>
              </w:rPr>
              <w:t xml:space="preserve"> and environment.  Classification of agro-</w:t>
            </w:r>
            <w:proofErr w:type="spellStart"/>
            <w:r w:rsidRPr="00655C4D">
              <w:rPr>
                <w:rFonts w:ascii="Arial" w:hAnsi="Arial" w:cs="Arial"/>
                <w:sz w:val="16"/>
                <w:szCs w:val="16"/>
              </w:rPr>
              <w:t>phytocenosis</w:t>
            </w:r>
            <w:proofErr w:type="spellEnd"/>
            <w:r w:rsidRPr="00655C4D">
              <w:rPr>
                <w:rFonts w:ascii="Arial" w:hAnsi="Arial" w:cs="Arial"/>
                <w:sz w:val="16"/>
                <w:szCs w:val="16"/>
              </w:rPr>
              <w:t xml:space="preserve">. Distribution of plant communities. </w:t>
            </w:r>
            <w:r w:rsidRPr="00655C4D">
              <w:rPr>
                <w:rFonts w:ascii="Arial" w:hAnsi="Arial" w:cs="Arial"/>
                <w:sz w:val="16"/>
                <w:szCs w:val="16"/>
                <w:lang w:val="sr-Cyrl-CS"/>
              </w:rPr>
              <w:t xml:space="preserve"> </w:t>
            </w:r>
            <w:r w:rsidRPr="00655C4D">
              <w:rPr>
                <w:rFonts w:ascii="Arial" w:hAnsi="Arial" w:cs="Arial"/>
                <w:sz w:val="16"/>
                <w:szCs w:val="16"/>
              </w:rPr>
              <w:t>Overview of agro-</w:t>
            </w:r>
            <w:proofErr w:type="spellStart"/>
            <w:r w:rsidRPr="00655C4D">
              <w:rPr>
                <w:rFonts w:ascii="Arial" w:hAnsi="Arial" w:cs="Arial"/>
                <w:sz w:val="16"/>
                <w:szCs w:val="16"/>
              </w:rPr>
              <w:t>phytocenosis</w:t>
            </w:r>
            <w:proofErr w:type="spellEnd"/>
            <w:r w:rsidRPr="00655C4D">
              <w:rPr>
                <w:rFonts w:ascii="Arial" w:hAnsi="Arial" w:cs="Arial"/>
                <w:sz w:val="16"/>
                <w:szCs w:val="16"/>
              </w:rPr>
              <w:t xml:space="preserve"> of our country.</w:t>
            </w:r>
            <w:r w:rsidRPr="00655C4D">
              <w:rPr>
                <w:rFonts w:ascii="Arial" w:hAnsi="Arial" w:cs="Arial"/>
                <w:sz w:val="16"/>
                <w:szCs w:val="16"/>
                <w:lang w:val="sr-Cyrl-CS"/>
              </w:rPr>
              <w:t xml:space="preserve"> </w:t>
            </w:r>
            <w:r w:rsidRPr="00655C4D">
              <w:rPr>
                <w:rFonts w:ascii="Arial" w:hAnsi="Arial" w:cs="Arial"/>
                <w:sz w:val="16"/>
                <w:szCs w:val="16"/>
              </w:rPr>
              <w:t>Importance of knowledge on agro-</w:t>
            </w:r>
            <w:proofErr w:type="spellStart"/>
            <w:r w:rsidRPr="00655C4D">
              <w:rPr>
                <w:rFonts w:ascii="Arial" w:hAnsi="Arial" w:cs="Arial"/>
                <w:sz w:val="16"/>
                <w:szCs w:val="16"/>
              </w:rPr>
              <w:t>phytocenosis</w:t>
            </w:r>
            <w:proofErr w:type="spellEnd"/>
            <w:r w:rsidRPr="00655C4D">
              <w:rPr>
                <w:rFonts w:ascii="Arial" w:hAnsi="Arial" w:cs="Arial"/>
                <w:sz w:val="16"/>
                <w:szCs w:val="16"/>
              </w:rPr>
              <w:t xml:space="preserve"> and agro-ecosystem for choice and rational application of weed control measures, control of pests and disease agents. Methods for studying and mapping of </w:t>
            </w:r>
            <w:proofErr w:type="spellStart"/>
            <w:r w:rsidRPr="00655C4D">
              <w:rPr>
                <w:rFonts w:ascii="Arial" w:hAnsi="Arial" w:cs="Arial"/>
                <w:sz w:val="16"/>
                <w:szCs w:val="16"/>
              </w:rPr>
              <w:t>phytocenosis</w:t>
            </w:r>
            <w:proofErr w:type="spellEnd"/>
            <w:r w:rsidRPr="00655C4D">
              <w:rPr>
                <w:rFonts w:ascii="Arial" w:hAnsi="Arial" w:cs="Arial"/>
                <w:sz w:val="16"/>
                <w:szCs w:val="16"/>
              </w:rPr>
              <w:t>. Integrated protection and biological control of weeds. Control of weedy vegetation in organic production.</w:t>
            </w:r>
            <w:r w:rsidRPr="00655C4D">
              <w:rPr>
                <w:rFonts w:ascii="Arial" w:hAnsi="Arial" w:cs="Arial"/>
                <w:sz w:val="16"/>
                <w:szCs w:val="16"/>
                <w:lang w:val="sr-Cyrl-CS"/>
              </w:rPr>
              <w:t xml:space="preserve"> </w:t>
            </w:r>
          </w:p>
          <w:p w:rsidR="00655C4D" w:rsidRPr="00655C4D" w:rsidRDefault="00655C4D" w:rsidP="00655C4D">
            <w:pPr>
              <w:rPr>
                <w:rFonts w:ascii="Arial" w:hAnsi="Arial" w:cs="Arial"/>
                <w:bCs/>
                <w:i/>
                <w:sz w:val="16"/>
                <w:szCs w:val="16"/>
              </w:rPr>
            </w:pPr>
            <w:r w:rsidRPr="00655C4D">
              <w:rPr>
                <w:rFonts w:ascii="Arial" w:hAnsi="Arial" w:cs="Arial"/>
                <w:i/>
                <w:iCs/>
                <w:sz w:val="16"/>
                <w:szCs w:val="16"/>
              </w:rPr>
              <w:t>Practical classes</w:t>
            </w:r>
            <w:r w:rsidRPr="00655C4D">
              <w:rPr>
                <w:rFonts w:ascii="Arial" w:hAnsi="Arial" w:cs="Arial"/>
                <w:i/>
                <w:iCs/>
                <w:sz w:val="16"/>
                <w:szCs w:val="16"/>
                <w:lang w:val="ru-RU"/>
              </w:rPr>
              <w:t>:</w:t>
            </w:r>
            <w:r w:rsidRPr="00655C4D">
              <w:rPr>
                <w:rFonts w:ascii="Arial" w:hAnsi="Arial" w:cs="Arial"/>
                <w:bCs/>
                <w:i/>
                <w:sz w:val="16"/>
                <w:szCs w:val="16"/>
              </w:rPr>
              <w:t xml:space="preserve"> </w:t>
            </w:r>
          </w:p>
          <w:p w:rsidR="005E42D1" w:rsidRDefault="00655C4D" w:rsidP="00655C4D">
            <w:r w:rsidRPr="00655C4D">
              <w:rPr>
                <w:rFonts w:ascii="Arial" w:hAnsi="Arial" w:cs="Arial"/>
                <w:sz w:val="16"/>
                <w:szCs w:val="16"/>
              </w:rPr>
              <w:t xml:space="preserve">All practical classes are based upon individual work with the aim of gaining detailed knowledge on morphology, histology, physiology and ecology of weeds and cultivated plants. Herbicide selectivity based upon </w:t>
            </w:r>
            <w:proofErr w:type="spellStart"/>
            <w:r w:rsidRPr="00655C4D">
              <w:rPr>
                <w:rFonts w:ascii="Arial" w:hAnsi="Arial" w:cs="Arial"/>
                <w:sz w:val="16"/>
                <w:szCs w:val="16"/>
              </w:rPr>
              <w:t>phenological</w:t>
            </w:r>
            <w:proofErr w:type="spellEnd"/>
            <w:r w:rsidRPr="00655C4D">
              <w:rPr>
                <w:rFonts w:ascii="Arial" w:hAnsi="Arial" w:cs="Arial"/>
                <w:sz w:val="16"/>
                <w:szCs w:val="16"/>
              </w:rPr>
              <w:t xml:space="preserve">, morphological, anatomical-histological and other differences between cultivated plants and weed species. Life forms of weed species. Ecological indexes. </w:t>
            </w:r>
            <w:proofErr w:type="spellStart"/>
            <w:r w:rsidRPr="00655C4D">
              <w:rPr>
                <w:rFonts w:ascii="Arial" w:hAnsi="Arial" w:cs="Arial"/>
                <w:sz w:val="16"/>
                <w:szCs w:val="16"/>
              </w:rPr>
              <w:t>Sinecology</w:t>
            </w:r>
            <w:proofErr w:type="spellEnd"/>
            <w:r w:rsidRPr="00655C4D">
              <w:rPr>
                <w:rFonts w:ascii="Arial" w:hAnsi="Arial" w:cs="Arial"/>
                <w:sz w:val="16"/>
                <w:szCs w:val="16"/>
              </w:rPr>
              <w:t xml:space="preserve"> of weeds.</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655C4D" w:rsidRDefault="00655C4D" w:rsidP="009E2BF4">
            <w:pPr>
              <w:rPr>
                <w:rFonts w:ascii="Arial" w:hAnsi="Arial" w:cs="Arial"/>
                <w:sz w:val="16"/>
                <w:szCs w:val="16"/>
              </w:rPr>
            </w:pPr>
            <w:r w:rsidRPr="00655C4D">
              <w:rPr>
                <w:rFonts w:ascii="Arial" w:hAnsi="Arial" w:cs="Arial"/>
                <w:bCs/>
                <w:sz w:val="16"/>
                <w:szCs w:val="16"/>
              </w:rPr>
              <w:t>Theoretical lessons –verbal, textual and demonstrative-illustrative methods. Practical classes performed by visual methods in laboratory and in the field.</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655C4D">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655C4D"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D02E1F" w:rsidRDefault="00D02E1F" w:rsidP="00622C71">
            <w:pPr>
              <w:jc w:val="center"/>
              <w:rPr>
                <w:rFonts w:ascii="Arial" w:hAnsi="Arial" w:cs="Arial"/>
                <w:i/>
                <w:sz w:val="14"/>
                <w:szCs w:val="14"/>
              </w:rPr>
            </w:pPr>
            <w:r w:rsidRPr="00D02E1F">
              <w:rPr>
                <w:rFonts w:ascii="Arial" w:hAnsi="Arial" w:cs="Arial"/>
                <w:i/>
                <w:sz w:val="14"/>
                <w:szCs w:val="14"/>
              </w:rPr>
              <w:t>Oral exam</w:t>
            </w:r>
            <w:r w:rsidR="00622C71">
              <w:rPr>
                <w:rFonts w:ascii="Arial" w:hAnsi="Arial" w:cs="Arial"/>
                <w:i/>
                <w:sz w:val="14"/>
                <w:szCs w:val="14"/>
              </w:rPr>
              <w:t xml:space="preserve">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622C71" w:rsidP="005E42D1">
            <w:pPr>
              <w:jc w:val="center"/>
              <w:rPr>
                <w:rFonts w:ascii="Arial" w:hAnsi="Arial" w:cs="Arial"/>
                <w:sz w:val="16"/>
                <w:szCs w:val="16"/>
              </w:rPr>
            </w:pPr>
            <w:r>
              <w:rPr>
                <w:rFonts w:ascii="Arial" w:hAnsi="Arial" w:cs="Arial"/>
                <w:sz w:val="16"/>
                <w:szCs w:val="16"/>
              </w:rPr>
              <w:t>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655C4D">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655C4D" w:rsidP="005E42D1">
            <w:pPr>
              <w:jc w:val="center"/>
              <w:rPr>
                <w:rFonts w:ascii="Arial" w:hAnsi="Arial" w:cs="Arial"/>
                <w:sz w:val="16"/>
                <w:szCs w:val="16"/>
              </w:rPr>
            </w:pPr>
            <w:r>
              <w:rPr>
                <w:rFonts w:ascii="Arial" w:hAnsi="Arial" w:cs="Arial"/>
                <w:sz w:val="16"/>
                <w:szCs w:val="16"/>
              </w:rPr>
              <w:t>40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622C71" w:rsidP="00622C71">
            <w:pPr>
              <w:jc w:val="center"/>
            </w:pPr>
            <w:r>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655C4D" w:rsidP="00D02E1F">
            <w:pPr>
              <w:rPr>
                <w:rFonts w:ascii="Arial" w:hAnsi="Arial" w:cs="Arial"/>
                <w:sz w:val="16"/>
                <w:szCs w:val="16"/>
              </w:rPr>
            </w:pPr>
            <w:r w:rsidRPr="00DC38B5">
              <w:rPr>
                <w:sz w:val="20"/>
                <w:szCs w:val="20"/>
              </w:rPr>
              <w:t>Colloquium</w:t>
            </w:r>
            <w:r>
              <w:rPr>
                <w:sz w:val="20"/>
                <w:szCs w:val="20"/>
              </w:rPr>
              <w:t>-</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655C4D"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622C71">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622C71" w:rsidRDefault="00622C71" w:rsidP="00622C71">
            <w:pPr>
              <w:rPr>
                <w:rFonts w:ascii="Arial" w:hAnsi="Arial" w:cs="Arial"/>
                <w:sz w:val="16"/>
                <w:szCs w:val="16"/>
              </w:rPr>
            </w:pPr>
            <w:r w:rsidRPr="00622C71">
              <w:rPr>
                <w:rFonts w:ascii="Arial" w:hAnsi="Arial" w:cs="Arial"/>
                <w:sz w:val="16"/>
                <w:szCs w:val="16"/>
                <w:lang w:val="sl-SI"/>
              </w:rPr>
              <w:t>Konstantinović, B.</w:t>
            </w:r>
          </w:p>
        </w:tc>
        <w:tc>
          <w:tcPr>
            <w:tcW w:w="2435" w:type="dxa"/>
            <w:gridSpan w:val="3"/>
            <w:vAlign w:val="center"/>
          </w:tcPr>
          <w:p w:rsidR="005E42D1" w:rsidRPr="00622C71" w:rsidRDefault="00622C71" w:rsidP="00622C71">
            <w:pPr>
              <w:rPr>
                <w:rFonts w:ascii="Arial" w:hAnsi="Arial" w:cs="Arial"/>
                <w:sz w:val="16"/>
                <w:szCs w:val="16"/>
              </w:rPr>
            </w:pPr>
            <w:r w:rsidRPr="00622C71">
              <w:rPr>
                <w:rFonts w:ascii="Arial" w:hAnsi="Arial" w:cs="Arial"/>
                <w:sz w:val="16"/>
                <w:szCs w:val="16"/>
                <w:lang w:val="sl-SI"/>
              </w:rPr>
              <w:t>Poznavanje i suzbijanje korova</w:t>
            </w:r>
          </w:p>
        </w:tc>
        <w:tc>
          <w:tcPr>
            <w:tcW w:w="3661" w:type="dxa"/>
            <w:gridSpan w:val="4"/>
            <w:vAlign w:val="center"/>
          </w:tcPr>
          <w:p w:rsidR="005E42D1" w:rsidRPr="00622C71" w:rsidRDefault="00622C71" w:rsidP="00622C71">
            <w:pPr>
              <w:rPr>
                <w:rFonts w:ascii="Arial" w:hAnsi="Arial" w:cs="Arial"/>
                <w:sz w:val="16"/>
                <w:szCs w:val="16"/>
              </w:rPr>
            </w:pPr>
            <w:r w:rsidRPr="00622C71">
              <w:rPr>
                <w:rFonts w:ascii="Arial" w:hAnsi="Arial" w:cs="Arial"/>
                <w:sz w:val="16"/>
                <w:szCs w:val="16"/>
                <w:lang w:val="sr-Cyrl-CS"/>
              </w:rPr>
              <w:t xml:space="preserve">Univerzitet u Novom </w:t>
            </w:r>
            <w:r w:rsidRPr="00622C71">
              <w:rPr>
                <w:rFonts w:ascii="Arial" w:hAnsi="Arial" w:cs="Arial"/>
                <w:sz w:val="16"/>
                <w:szCs w:val="16"/>
              </w:rPr>
              <w:t>S</w:t>
            </w:r>
            <w:r w:rsidRPr="00622C71">
              <w:rPr>
                <w:rFonts w:ascii="Arial" w:hAnsi="Arial" w:cs="Arial"/>
                <w:sz w:val="16"/>
                <w:szCs w:val="16"/>
                <w:lang w:val="sr-Cyrl-CS"/>
              </w:rPr>
              <w:t xml:space="preserve">adu, </w:t>
            </w:r>
            <w:r w:rsidRPr="00622C71">
              <w:rPr>
                <w:rFonts w:ascii="Arial" w:hAnsi="Arial" w:cs="Arial"/>
                <w:sz w:val="16"/>
                <w:szCs w:val="16"/>
                <w:lang w:val="sl-SI"/>
              </w:rPr>
              <w:t>Poljoprivredni fakultet</w:t>
            </w:r>
          </w:p>
        </w:tc>
        <w:tc>
          <w:tcPr>
            <w:tcW w:w="1150" w:type="dxa"/>
            <w:vAlign w:val="center"/>
          </w:tcPr>
          <w:p w:rsidR="005E42D1" w:rsidRPr="00622C71" w:rsidRDefault="00622C71" w:rsidP="00D02E1F">
            <w:pPr>
              <w:jc w:val="center"/>
              <w:rPr>
                <w:rFonts w:ascii="Arial" w:hAnsi="Arial" w:cs="Arial"/>
                <w:sz w:val="16"/>
                <w:szCs w:val="16"/>
              </w:rPr>
            </w:pPr>
            <w:r w:rsidRPr="00622C71">
              <w:rPr>
                <w:rFonts w:ascii="Arial" w:hAnsi="Arial" w:cs="Arial"/>
                <w:sz w:val="16"/>
                <w:szCs w:val="16"/>
              </w:rPr>
              <w:t>1999</w:t>
            </w:r>
          </w:p>
        </w:tc>
      </w:tr>
      <w:tr w:rsidR="00D02E1F" w:rsidTr="00622C71">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622C71" w:rsidRDefault="00622C71" w:rsidP="00622C71">
            <w:pPr>
              <w:rPr>
                <w:rFonts w:ascii="Arial" w:hAnsi="Arial" w:cs="Arial"/>
                <w:sz w:val="16"/>
                <w:szCs w:val="16"/>
              </w:rPr>
            </w:pPr>
            <w:r w:rsidRPr="00622C71">
              <w:rPr>
                <w:rFonts w:ascii="Arial" w:hAnsi="Arial" w:cs="Arial"/>
                <w:sz w:val="16"/>
                <w:szCs w:val="16"/>
                <w:lang w:val="sl-SI"/>
              </w:rPr>
              <w:t>Konstantinović B., Stojanović S., Meseldžija M.</w:t>
            </w:r>
          </w:p>
        </w:tc>
        <w:tc>
          <w:tcPr>
            <w:tcW w:w="2435" w:type="dxa"/>
            <w:gridSpan w:val="3"/>
            <w:vAlign w:val="center"/>
          </w:tcPr>
          <w:p w:rsidR="00D02E1F" w:rsidRPr="00622C71" w:rsidRDefault="00622C71" w:rsidP="00622C71">
            <w:pPr>
              <w:rPr>
                <w:rFonts w:ascii="Arial" w:hAnsi="Arial" w:cs="Arial"/>
                <w:sz w:val="16"/>
                <w:szCs w:val="16"/>
              </w:rPr>
            </w:pPr>
            <w:r w:rsidRPr="00622C71">
              <w:rPr>
                <w:rFonts w:ascii="Arial" w:hAnsi="Arial" w:cs="Arial"/>
                <w:sz w:val="16"/>
                <w:szCs w:val="16"/>
                <w:lang w:val="sl-SI"/>
              </w:rPr>
              <w:t>Biologija, ekologija i suzbijanje korova</w:t>
            </w:r>
          </w:p>
        </w:tc>
        <w:tc>
          <w:tcPr>
            <w:tcW w:w="3661" w:type="dxa"/>
            <w:gridSpan w:val="4"/>
            <w:vAlign w:val="center"/>
          </w:tcPr>
          <w:p w:rsidR="00D02E1F" w:rsidRPr="00622C71" w:rsidRDefault="00622C71" w:rsidP="00622C71">
            <w:pPr>
              <w:rPr>
                <w:rFonts w:ascii="Arial" w:hAnsi="Arial" w:cs="Arial"/>
                <w:sz w:val="16"/>
                <w:szCs w:val="16"/>
              </w:rPr>
            </w:pPr>
            <w:r w:rsidRPr="00622C71">
              <w:rPr>
                <w:rFonts w:ascii="Arial" w:hAnsi="Arial" w:cs="Arial"/>
                <w:sz w:val="16"/>
                <w:szCs w:val="16"/>
                <w:lang w:val="sr-Cyrl-CS"/>
              </w:rPr>
              <w:t xml:space="preserve">Univerzitet u Novom </w:t>
            </w:r>
            <w:r w:rsidRPr="00622C71">
              <w:rPr>
                <w:rFonts w:ascii="Arial" w:hAnsi="Arial" w:cs="Arial"/>
                <w:sz w:val="16"/>
                <w:szCs w:val="16"/>
              </w:rPr>
              <w:t>S</w:t>
            </w:r>
            <w:r w:rsidRPr="00622C71">
              <w:rPr>
                <w:rFonts w:ascii="Arial" w:hAnsi="Arial" w:cs="Arial"/>
                <w:sz w:val="16"/>
                <w:szCs w:val="16"/>
                <w:lang w:val="sr-Cyrl-CS"/>
              </w:rPr>
              <w:t xml:space="preserve">adu, </w:t>
            </w:r>
            <w:r w:rsidRPr="00622C71">
              <w:rPr>
                <w:rFonts w:ascii="Arial" w:hAnsi="Arial" w:cs="Arial"/>
                <w:sz w:val="16"/>
                <w:szCs w:val="16"/>
                <w:lang w:val="sl-SI"/>
              </w:rPr>
              <w:t>Poljoprivredni fakultet</w:t>
            </w:r>
          </w:p>
        </w:tc>
        <w:tc>
          <w:tcPr>
            <w:tcW w:w="1150" w:type="dxa"/>
            <w:vAlign w:val="center"/>
          </w:tcPr>
          <w:p w:rsidR="00D02E1F" w:rsidRPr="00622C71" w:rsidRDefault="00622C71" w:rsidP="00D02E1F">
            <w:pPr>
              <w:jc w:val="center"/>
              <w:rPr>
                <w:rFonts w:ascii="Arial" w:hAnsi="Arial" w:cs="Arial"/>
                <w:sz w:val="16"/>
                <w:szCs w:val="16"/>
              </w:rPr>
            </w:pPr>
            <w:r w:rsidRPr="00622C71">
              <w:rPr>
                <w:rFonts w:ascii="Arial" w:hAnsi="Arial" w:cs="Arial"/>
                <w:sz w:val="16"/>
                <w:szCs w:val="16"/>
              </w:rPr>
              <w:t>2005</w:t>
            </w:r>
          </w:p>
        </w:tc>
      </w:tr>
      <w:tr w:rsidR="00622C71" w:rsidTr="00622C71">
        <w:tc>
          <w:tcPr>
            <w:tcW w:w="675" w:type="dxa"/>
            <w:vAlign w:val="center"/>
          </w:tcPr>
          <w:p w:rsidR="00622C71" w:rsidRPr="00D02E1F" w:rsidRDefault="00622C71" w:rsidP="00D02E1F">
            <w:pPr>
              <w:pStyle w:val="ListParagraph"/>
              <w:numPr>
                <w:ilvl w:val="0"/>
                <w:numId w:val="4"/>
              </w:numPr>
              <w:jc w:val="center"/>
              <w:rPr>
                <w:rFonts w:ascii="Arial" w:hAnsi="Arial" w:cs="Arial"/>
                <w:sz w:val="16"/>
                <w:szCs w:val="16"/>
              </w:rPr>
            </w:pPr>
          </w:p>
        </w:tc>
        <w:tc>
          <w:tcPr>
            <w:tcW w:w="1701" w:type="dxa"/>
            <w:gridSpan w:val="2"/>
            <w:vAlign w:val="center"/>
          </w:tcPr>
          <w:p w:rsidR="00622C71" w:rsidRPr="00622C71" w:rsidRDefault="00622C71" w:rsidP="00622C71">
            <w:pPr>
              <w:rPr>
                <w:rFonts w:ascii="Arial" w:hAnsi="Arial" w:cs="Arial"/>
                <w:sz w:val="16"/>
                <w:szCs w:val="16"/>
              </w:rPr>
            </w:pPr>
            <w:r w:rsidRPr="00622C71">
              <w:rPr>
                <w:rFonts w:ascii="Arial" w:hAnsi="Arial" w:cs="Arial"/>
                <w:sz w:val="16"/>
                <w:szCs w:val="16"/>
                <w:lang w:val="sr-Cyrl-CS"/>
              </w:rPr>
              <w:t>Konstantinović</w:t>
            </w:r>
            <w:r w:rsidRPr="00622C71">
              <w:rPr>
                <w:rFonts w:ascii="Arial" w:hAnsi="Arial" w:cs="Arial"/>
                <w:sz w:val="16"/>
                <w:szCs w:val="16"/>
              </w:rPr>
              <w:t xml:space="preserve"> </w:t>
            </w:r>
            <w:r w:rsidRPr="00622C71">
              <w:rPr>
                <w:rFonts w:ascii="Arial" w:hAnsi="Arial" w:cs="Arial"/>
                <w:sz w:val="16"/>
                <w:szCs w:val="16"/>
                <w:lang w:val="sr-Cyrl-CS"/>
              </w:rPr>
              <w:t>B., Bošković</w:t>
            </w:r>
            <w:r w:rsidRPr="00622C71">
              <w:rPr>
                <w:rFonts w:ascii="Arial" w:hAnsi="Arial" w:cs="Arial"/>
                <w:sz w:val="16"/>
                <w:szCs w:val="16"/>
              </w:rPr>
              <w:t xml:space="preserve"> </w:t>
            </w:r>
            <w:r w:rsidRPr="00622C71">
              <w:rPr>
                <w:rFonts w:ascii="Arial" w:hAnsi="Arial" w:cs="Arial"/>
                <w:sz w:val="16"/>
                <w:szCs w:val="16"/>
                <w:lang w:val="sr-Cyrl-CS"/>
              </w:rPr>
              <w:t>J.</w:t>
            </w:r>
          </w:p>
        </w:tc>
        <w:tc>
          <w:tcPr>
            <w:tcW w:w="2435" w:type="dxa"/>
            <w:gridSpan w:val="3"/>
            <w:vAlign w:val="center"/>
          </w:tcPr>
          <w:p w:rsidR="00622C71" w:rsidRPr="00622C71" w:rsidRDefault="00622C71" w:rsidP="00622C71">
            <w:pPr>
              <w:rPr>
                <w:rFonts w:ascii="Arial" w:hAnsi="Arial" w:cs="Arial"/>
                <w:sz w:val="16"/>
                <w:szCs w:val="16"/>
              </w:rPr>
            </w:pPr>
            <w:r w:rsidRPr="00622C71">
              <w:rPr>
                <w:rFonts w:ascii="Arial" w:hAnsi="Arial" w:cs="Arial"/>
                <w:sz w:val="16"/>
                <w:szCs w:val="16"/>
                <w:lang w:val="sr-Cyrl-CS"/>
              </w:rPr>
              <w:t>Biotehnologija u zaštiti bilja</w:t>
            </w:r>
          </w:p>
        </w:tc>
        <w:tc>
          <w:tcPr>
            <w:tcW w:w="3661" w:type="dxa"/>
            <w:gridSpan w:val="4"/>
            <w:vAlign w:val="center"/>
          </w:tcPr>
          <w:p w:rsidR="00622C71" w:rsidRPr="00622C71" w:rsidRDefault="00622C71" w:rsidP="00622C71">
            <w:pPr>
              <w:rPr>
                <w:rFonts w:ascii="Arial" w:hAnsi="Arial" w:cs="Arial"/>
                <w:sz w:val="16"/>
                <w:szCs w:val="16"/>
              </w:rPr>
            </w:pPr>
            <w:r w:rsidRPr="00622C71">
              <w:rPr>
                <w:rFonts w:ascii="Arial" w:hAnsi="Arial" w:cs="Arial"/>
                <w:sz w:val="16"/>
                <w:szCs w:val="16"/>
                <w:lang w:val="sr-Cyrl-CS"/>
              </w:rPr>
              <w:t xml:space="preserve">Univerzitet u Novom </w:t>
            </w:r>
            <w:r w:rsidRPr="00622C71">
              <w:rPr>
                <w:rFonts w:ascii="Arial" w:hAnsi="Arial" w:cs="Arial"/>
                <w:sz w:val="16"/>
                <w:szCs w:val="16"/>
              </w:rPr>
              <w:t>S</w:t>
            </w:r>
            <w:r w:rsidRPr="00622C71">
              <w:rPr>
                <w:rFonts w:ascii="Arial" w:hAnsi="Arial" w:cs="Arial"/>
                <w:sz w:val="16"/>
                <w:szCs w:val="16"/>
                <w:lang w:val="sr-Cyrl-CS"/>
              </w:rPr>
              <w:t xml:space="preserve">adu, </w:t>
            </w:r>
            <w:r w:rsidRPr="00622C71">
              <w:rPr>
                <w:rFonts w:ascii="Arial" w:hAnsi="Arial" w:cs="Arial"/>
                <w:sz w:val="16"/>
                <w:szCs w:val="16"/>
                <w:lang w:val="sl-SI"/>
              </w:rPr>
              <w:t>Poljoprivredni fakultet</w:t>
            </w:r>
          </w:p>
        </w:tc>
        <w:tc>
          <w:tcPr>
            <w:tcW w:w="1150" w:type="dxa"/>
            <w:vAlign w:val="center"/>
          </w:tcPr>
          <w:p w:rsidR="00622C71" w:rsidRPr="00622C71" w:rsidRDefault="00622C71" w:rsidP="00D02E1F">
            <w:pPr>
              <w:jc w:val="center"/>
              <w:rPr>
                <w:rFonts w:ascii="Arial" w:hAnsi="Arial" w:cs="Arial"/>
                <w:sz w:val="16"/>
                <w:szCs w:val="16"/>
              </w:rPr>
            </w:pPr>
            <w:r w:rsidRPr="00622C71">
              <w:rPr>
                <w:rFonts w:ascii="Arial" w:hAnsi="Arial" w:cs="Arial"/>
                <w:sz w:val="16"/>
                <w:szCs w:val="16"/>
              </w:rPr>
              <w:t>2001</w:t>
            </w:r>
          </w:p>
        </w:tc>
      </w:tr>
      <w:tr w:rsidR="00622C71" w:rsidTr="00622C71">
        <w:tc>
          <w:tcPr>
            <w:tcW w:w="675" w:type="dxa"/>
            <w:vAlign w:val="center"/>
          </w:tcPr>
          <w:p w:rsidR="00622C71" w:rsidRPr="00D02E1F" w:rsidRDefault="00622C71" w:rsidP="00D02E1F">
            <w:pPr>
              <w:pStyle w:val="ListParagraph"/>
              <w:numPr>
                <w:ilvl w:val="0"/>
                <w:numId w:val="4"/>
              </w:numPr>
              <w:jc w:val="center"/>
              <w:rPr>
                <w:rFonts w:ascii="Arial" w:hAnsi="Arial" w:cs="Arial"/>
                <w:sz w:val="16"/>
                <w:szCs w:val="16"/>
              </w:rPr>
            </w:pPr>
          </w:p>
        </w:tc>
        <w:tc>
          <w:tcPr>
            <w:tcW w:w="1701" w:type="dxa"/>
            <w:gridSpan w:val="2"/>
            <w:vAlign w:val="center"/>
          </w:tcPr>
          <w:p w:rsidR="00622C71" w:rsidRPr="00622C71" w:rsidRDefault="00622C71" w:rsidP="00622C71">
            <w:pPr>
              <w:rPr>
                <w:rFonts w:ascii="Arial" w:hAnsi="Arial" w:cs="Arial"/>
                <w:sz w:val="16"/>
                <w:szCs w:val="16"/>
                <w:lang w:val="sl-SI"/>
              </w:rPr>
            </w:pPr>
            <w:r w:rsidRPr="00622C71">
              <w:rPr>
                <w:rFonts w:ascii="Arial" w:hAnsi="Arial" w:cs="Arial"/>
                <w:sz w:val="16"/>
                <w:szCs w:val="16"/>
                <w:lang w:val="sl-SI"/>
              </w:rPr>
              <w:t>Konstantinović, B.</w:t>
            </w:r>
          </w:p>
        </w:tc>
        <w:tc>
          <w:tcPr>
            <w:tcW w:w="2435" w:type="dxa"/>
            <w:gridSpan w:val="3"/>
            <w:vAlign w:val="center"/>
          </w:tcPr>
          <w:p w:rsidR="00622C71" w:rsidRPr="00622C71" w:rsidRDefault="00622C71" w:rsidP="00622C71">
            <w:pPr>
              <w:rPr>
                <w:rFonts w:ascii="Arial" w:hAnsi="Arial" w:cs="Arial"/>
                <w:sz w:val="16"/>
                <w:szCs w:val="16"/>
              </w:rPr>
            </w:pPr>
            <w:proofErr w:type="spellStart"/>
            <w:r w:rsidRPr="00622C71">
              <w:rPr>
                <w:rFonts w:ascii="Arial" w:hAnsi="Arial" w:cs="Arial"/>
                <w:bCs/>
                <w:sz w:val="16"/>
                <w:szCs w:val="16"/>
                <w:lang w:val="en-GB"/>
              </w:rPr>
              <w:t>Korovi</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i</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njihovo</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suzbijanje</w:t>
            </w:r>
            <w:proofErr w:type="spellEnd"/>
          </w:p>
        </w:tc>
        <w:tc>
          <w:tcPr>
            <w:tcW w:w="3661" w:type="dxa"/>
            <w:gridSpan w:val="4"/>
            <w:vAlign w:val="center"/>
          </w:tcPr>
          <w:p w:rsidR="00622C71" w:rsidRPr="00622C71" w:rsidRDefault="00622C71" w:rsidP="00622C71">
            <w:pPr>
              <w:rPr>
                <w:rFonts w:ascii="Arial" w:hAnsi="Arial" w:cs="Arial"/>
                <w:sz w:val="16"/>
                <w:szCs w:val="16"/>
                <w:lang w:val="sr-Cyrl-CS"/>
              </w:rPr>
            </w:pPr>
            <w:r w:rsidRPr="00622C71">
              <w:rPr>
                <w:rFonts w:ascii="Arial" w:hAnsi="Arial" w:cs="Arial"/>
                <w:sz w:val="16"/>
                <w:szCs w:val="16"/>
                <w:lang w:val="sr-Cyrl-CS"/>
              </w:rPr>
              <w:t xml:space="preserve">Univerzitet u Novom </w:t>
            </w:r>
            <w:r w:rsidRPr="00622C71">
              <w:rPr>
                <w:rFonts w:ascii="Arial" w:hAnsi="Arial" w:cs="Arial"/>
                <w:sz w:val="16"/>
                <w:szCs w:val="16"/>
              </w:rPr>
              <w:t>S</w:t>
            </w:r>
            <w:r w:rsidRPr="00622C71">
              <w:rPr>
                <w:rFonts w:ascii="Arial" w:hAnsi="Arial" w:cs="Arial"/>
                <w:sz w:val="16"/>
                <w:szCs w:val="16"/>
                <w:lang w:val="sr-Cyrl-CS"/>
              </w:rPr>
              <w:t xml:space="preserve">adu, </w:t>
            </w:r>
            <w:r w:rsidRPr="00622C71">
              <w:rPr>
                <w:rFonts w:ascii="Arial" w:hAnsi="Arial" w:cs="Arial"/>
                <w:sz w:val="16"/>
                <w:szCs w:val="16"/>
                <w:lang w:val="sl-SI"/>
              </w:rPr>
              <w:t>Poljoprivredni fakultet</w:t>
            </w:r>
          </w:p>
        </w:tc>
        <w:tc>
          <w:tcPr>
            <w:tcW w:w="1150" w:type="dxa"/>
            <w:vAlign w:val="center"/>
          </w:tcPr>
          <w:p w:rsidR="00622C71" w:rsidRPr="00622C71" w:rsidRDefault="00622C71" w:rsidP="00D02E1F">
            <w:pPr>
              <w:jc w:val="center"/>
              <w:rPr>
                <w:rFonts w:ascii="Arial" w:hAnsi="Arial" w:cs="Arial"/>
                <w:sz w:val="16"/>
                <w:szCs w:val="16"/>
              </w:rPr>
            </w:pPr>
            <w:r w:rsidRPr="00622C71">
              <w:rPr>
                <w:rFonts w:ascii="Arial" w:hAnsi="Arial" w:cs="Arial"/>
                <w:sz w:val="16"/>
                <w:szCs w:val="16"/>
              </w:rPr>
              <w:t>2008</w:t>
            </w:r>
          </w:p>
        </w:tc>
      </w:tr>
      <w:tr w:rsidR="00622C71" w:rsidTr="00622C71">
        <w:tc>
          <w:tcPr>
            <w:tcW w:w="675" w:type="dxa"/>
            <w:vAlign w:val="center"/>
          </w:tcPr>
          <w:p w:rsidR="00622C71" w:rsidRPr="00D02E1F" w:rsidRDefault="00622C71" w:rsidP="00D02E1F">
            <w:pPr>
              <w:pStyle w:val="ListParagraph"/>
              <w:numPr>
                <w:ilvl w:val="0"/>
                <w:numId w:val="4"/>
              </w:numPr>
              <w:jc w:val="center"/>
              <w:rPr>
                <w:rFonts w:ascii="Arial" w:hAnsi="Arial" w:cs="Arial"/>
                <w:sz w:val="16"/>
                <w:szCs w:val="16"/>
              </w:rPr>
            </w:pPr>
          </w:p>
        </w:tc>
        <w:tc>
          <w:tcPr>
            <w:tcW w:w="1701" w:type="dxa"/>
            <w:gridSpan w:val="2"/>
            <w:vAlign w:val="center"/>
          </w:tcPr>
          <w:p w:rsidR="00622C71" w:rsidRPr="00622C71" w:rsidRDefault="00622C71" w:rsidP="00622C71">
            <w:pPr>
              <w:rPr>
                <w:rFonts w:ascii="Arial" w:hAnsi="Arial" w:cs="Arial"/>
                <w:sz w:val="16"/>
                <w:szCs w:val="16"/>
                <w:lang w:val="sl-SI"/>
              </w:rPr>
            </w:pPr>
            <w:r w:rsidRPr="00622C71">
              <w:rPr>
                <w:rFonts w:ascii="Arial" w:hAnsi="Arial" w:cs="Arial"/>
                <w:sz w:val="16"/>
                <w:szCs w:val="16"/>
                <w:lang w:val="sl-SI"/>
              </w:rPr>
              <w:t>Konstantinović, B.</w:t>
            </w:r>
          </w:p>
        </w:tc>
        <w:tc>
          <w:tcPr>
            <w:tcW w:w="2435" w:type="dxa"/>
            <w:gridSpan w:val="3"/>
            <w:vAlign w:val="center"/>
          </w:tcPr>
          <w:p w:rsidR="00622C71" w:rsidRPr="00622C71" w:rsidRDefault="00622C71" w:rsidP="00622C71">
            <w:pPr>
              <w:rPr>
                <w:rFonts w:ascii="Arial" w:hAnsi="Arial" w:cs="Arial"/>
                <w:sz w:val="16"/>
                <w:szCs w:val="16"/>
              </w:rPr>
            </w:pPr>
            <w:proofErr w:type="spellStart"/>
            <w:r w:rsidRPr="00622C71">
              <w:rPr>
                <w:rFonts w:ascii="Arial" w:hAnsi="Arial" w:cs="Arial"/>
                <w:bCs/>
                <w:sz w:val="16"/>
                <w:szCs w:val="16"/>
                <w:lang w:val="en-GB"/>
              </w:rPr>
              <w:t>Osnovi</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herbologije</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i</w:t>
            </w:r>
            <w:proofErr w:type="spellEnd"/>
            <w:r w:rsidRPr="00622C71">
              <w:rPr>
                <w:rFonts w:ascii="Arial" w:hAnsi="Arial" w:cs="Arial"/>
                <w:bCs/>
                <w:sz w:val="16"/>
                <w:szCs w:val="16"/>
                <w:lang w:val="en-GB"/>
              </w:rPr>
              <w:t xml:space="preserve"> </w:t>
            </w:r>
            <w:proofErr w:type="spellStart"/>
            <w:r w:rsidRPr="00622C71">
              <w:rPr>
                <w:rFonts w:ascii="Arial" w:hAnsi="Arial" w:cs="Arial"/>
                <w:bCs/>
                <w:sz w:val="16"/>
                <w:szCs w:val="16"/>
                <w:lang w:val="en-GB"/>
              </w:rPr>
              <w:t>herbicidi</w:t>
            </w:r>
            <w:proofErr w:type="spellEnd"/>
          </w:p>
        </w:tc>
        <w:tc>
          <w:tcPr>
            <w:tcW w:w="3661" w:type="dxa"/>
            <w:gridSpan w:val="4"/>
            <w:vAlign w:val="center"/>
          </w:tcPr>
          <w:p w:rsidR="00622C71" w:rsidRPr="00622C71" w:rsidRDefault="00622C71" w:rsidP="00622C71">
            <w:pPr>
              <w:rPr>
                <w:rFonts w:ascii="Arial" w:hAnsi="Arial" w:cs="Arial"/>
                <w:sz w:val="16"/>
                <w:szCs w:val="16"/>
                <w:lang w:val="sr-Cyrl-CS"/>
              </w:rPr>
            </w:pPr>
            <w:r w:rsidRPr="00622C71">
              <w:rPr>
                <w:rFonts w:ascii="Arial" w:hAnsi="Arial" w:cs="Arial"/>
                <w:sz w:val="16"/>
                <w:szCs w:val="16"/>
                <w:lang w:val="sr-Cyrl-CS"/>
              </w:rPr>
              <w:t xml:space="preserve">Univerzitet u Novom </w:t>
            </w:r>
            <w:r w:rsidRPr="00622C71">
              <w:rPr>
                <w:rFonts w:ascii="Arial" w:hAnsi="Arial" w:cs="Arial"/>
                <w:sz w:val="16"/>
                <w:szCs w:val="16"/>
              </w:rPr>
              <w:t>S</w:t>
            </w:r>
            <w:r w:rsidRPr="00622C71">
              <w:rPr>
                <w:rFonts w:ascii="Arial" w:hAnsi="Arial" w:cs="Arial"/>
                <w:sz w:val="16"/>
                <w:szCs w:val="16"/>
                <w:lang w:val="sr-Cyrl-CS"/>
              </w:rPr>
              <w:t xml:space="preserve">adu, </w:t>
            </w:r>
            <w:r w:rsidRPr="00622C71">
              <w:rPr>
                <w:rFonts w:ascii="Arial" w:hAnsi="Arial" w:cs="Arial"/>
                <w:sz w:val="16"/>
                <w:szCs w:val="16"/>
                <w:lang w:val="sl-SI"/>
              </w:rPr>
              <w:t>Poljoprivredni fakultet</w:t>
            </w:r>
          </w:p>
        </w:tc>
        <w:tc>
          <w:tcPr>
            <w:tcW w:w="1150" w:type="dxa"/>
            <w:vAlign w:val="center"/>
          </w:tcPr>
          <w:p w:rsidR="00622C71" w:rsidRPr="00622C71" w:rsidRDefault="00622C71" w:rsidP="00D02E1F">
            <w:pPr>
              <w:jc w:val="center"/>
              <w:rPr>
                <w:rFonts w:ascii="Arial" w:hAnsi="Arial" w:cs="Arial"/>
                <w:sz w:val="16"/>
                <w:szCs w:val="16"/>
              </w:rPr>
            </w:pPr>
            <w:r w:rsidRPr="00622C71">
              <w:rPr>
                <w:rFonts w:ascii="Arial" w:hAnsi="Arial" w:cs="Arial"/>
                <w:sz w:val="16"/>
                <w:szCs w:val="16"/>
              </w:rPr>
              <w:t>2011</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655C4D">
            <w:pPr>
              <w:jc w:val="center"/>
              <w:rPr>
                <w:rFonts w:ascii="Arial" w:hAnsi="Arial" w:cs="Arial"/>
                <w:sz w:val="18"/>
                <w:szCs w:val="18"/>
              </w:rPr>
            </w:pPr>
            <w:r w:rsidRPr="001312B9">
              <w:rPr>
                <w:rFonts w:ascii="Arial" w:hAnsi="Arial" w:cs="Arial"/>
                <w:sz w:val="18"/>
                <w:szCs w:val="18"/>
              </w:rPr>
              <w:t>MASTER ACADEMIC STUDIES</w:t>
            </w:r>
            <w:r w:rsidR="00655C4D">
              <w:rPr>
                <w:rFonts w:ascii="Arial" w:hAnsi="Arial" w:cs="Arial"/>
                <w:sz w:val="18"/>
                <w:szCs w:val="18"/>
              </w:rPr>
              <w:t xml:space="preserve"> 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F34D7"/>
    <w:rsid w:val="002319BC"/>
    <w:rsid w:val="00255EDE"/>
    <w:rsid w:val="002611DF"/>
    <w:rsid w:val="00322F84"/>
    <w:rsid w:val="004666C8"/>
    <w:rsid w:val="004C1CC6"/>
    <w:rsid w:val="005303DE"/>
    <w:rsid w:val="00535E50"/>
    <w:rsid w:val="005E42D1"/>
    <w:rsid w:val="00622C71"/>
    <w:rsid w:val="00655C4D"/>
    <w:rsid w:val="00927F2D"/>
    <w:rsid w:val="009B28FB"/>
    <w:rsid w:val="009E2BF4"/>
    <w:rsid w:val="00A10453"/>
    <w:rsid w:val="00AE67EE"/>
    <w:rsid w:val="00C21CE9"/>
    <w:rsid w:val="00CC0E96"/>
    <w:rsid w:val="00CC7AA9"/>
    <w:rsid w:val="00D02E1F"/>
    <w:rsid w:val="00D35DEE"/>
    <w:rsid w:val="00D554D7"/>
    <w:rsid w:val="00D57E7D"/>
    <w:rsid w:val="00DF0ABC"/>
    <w:rsid w:val="00E235B0"/>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3</cp:revision>
  <dcterms:created xsi:type="dcterms:W3CDTF">2015-01-04T11:40:00Z</dcterms:created>
  <dcterms:modified xsi:type="dcterms:W3CDTF">2015-01-04T11:40:00Z</dcterms:modified>
</cp:coreProperties>
</file>