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672F49" w:rsidRPr="00672F49" w:rsidTr="003E5744">
        <w:trPr>
          <w:trHeight w:val="420"/>
        </w:trPr>
        <w:tc>
          <w:tcPr>
            <w:tcW w:w="2092" w:type="dxa"/>
            <w:gridSpan w:val="2"/>
            <w:shd w:val="clear" w:color="auto" w:fill="C2D69B" w:themeFill="accent3" w:themeFillTint="99"/>
            <w:vAlign w:val="center"/>
          </w:tcPr>
          <w:p w:rsidR="00672F49" w:rsidRPr="00672F49" w:rsidRDefault="00672F49" w:rsidP="00672F49">
            <w:pPr>
              <w:spacing w:after="0" w:line="240" w:lineRule="auto"/>
              <w:rPr>
                <w:rFonts w:ascii="Arial" w:hAnsi="Arial" w:cs="Arial"/>
                <w:sz w:val="16"/>
                <w:szCs w:val="16"/>
              </w:rPr>
            </w:pPr>
            <w:r w:rsidRPr="00672F49">
              <w:rPr>
                <w:rFonts w:ascii="Arial" w:hAnsi="Arial" w:cs="Arial"/>
                <w:sz w:val="16"/>
                <w:szCs w:val="16"/>
              </w:rPr>
              <w:t>Course:</w:t>
            </w:r>
          </w:p>
        </w:tc>
        <w:tc>
          <w:tcPr>
            <w:tcW w:w="7530" w:type="dxa"/>
            <w:gridSpan w:val="9"/>
            <w:vMerge w:val="restart"/>
            <w:vAlign w:val="center"/>
          </w:tcPr>
          <w:p w:rsidR="00672F49" w:rsidRPr="00672F49" w:rsidRDefault="00672F49" w:rsidP="00672F49">
            <w:pPr>
              <w:spacing w:after="0" w:line="240" w:lineRule="auto"/>
              <w:jc w:val="center"/>
              <w:rPr>
                <w:rFonts w:ascii="Arial" w:hAnsi="Arial" w:cs="Arial"/>
                <w:i/>
                <w:sz w:val="18"/>
                <w:szCs w:val="18"/>
              </w:rPr>
            </w:pPr>
            <w:r w:rsidRPr="00672F49">
              <w:rPr>
                <w:rFonts w:ascii="Arial" w:hAnsi="Arial" w:cs="Arial"/>
                <w:i/>
                <w:sz w:val="18"/>
                <w:szCs w:val="18"/>
              </w:rPr>
              <w:t xml:space="preserve">Marketing </w:t>
            </w:r>
          </w:p>
        </w:tc>
      </w:tr>
      <w:tr w:rsidR="00672F49" w:rsidRPr="00672F49" w:rsidTr="003E5744">
        <w:tc>
          <w:tcPr>
            <w:tcW w:w="2092" w:type="dxa"/>
            <w:gridSpan w:val="2"/>
            <w:vAlign w:val="center"/>
          </w:tcPr>
          <w:p w:rsidR="00672F49" w:rsidRPr="00672F49" w:rsidRDefault="00672F49" w:rsidP="00672F49">
            <w:pPr>
              <w:spacing w:after="0" w:line="240" w:lineRule="auto"/>
              <w:rPr>
                <w:rFonts w:ascii="Arial" w:hAnsi="Arial" w:cs="Arial"/>
                <w:sz w:val="16"/>
                <w:szCs w:val="16"/>
              </w:rPr>
            </w:pPr>
            <w:r w:rsidRPr="00672F49">
              <w:rPr>
                <w:rFonts w:ascii="Arial" w:hAnsi="Arial" w:cs="Arial"/>
                <w:sz w:val="16"/>
                <w:szCs w:val="16"/>
              </w:rPr>
              <w:t xml:space="preserve">Course id: </w:t>
            </w:r>
            <w:r w:rsidRPr="00672F49">
              <w:rPr>
                <w:rFonts w:ascii="Times New Roman" w:eastAsia="Times New Roman" w:hAnsi="Times New Roman" w:cs="Times New Roman"/>
                <w:sz w:val="18"/>
                <w:szCs w:val="18"/>
              </w:rPr>
              <w:t>3ОАЕ4О19</w:t>
            </w:r>
          </w:p>
        </w:tc>
        <w:tc>
          <w:tcPr>
            <w:tcW w:w="7530" w:type="dxa"/>
            <w:gridSpan w:val="9"/>
            <w:vMerge/>
          </w:tcPr>
          <w:p w:rsidR="00672F49" w:rsidRPr="00672F49" w:rsidRDefault="00672F49" w:rsidP="00672F49">
            <w:pPr>
              <w:spacing w:after="0" w:line="240" w:lineRule="auto"/>
            </w:pPr>
          </w:p>
        </w:tc>
      </w:tr>
      <w:tr w:rsidR="00672F49" w:rsidRPr="00672F49" w:rsidTr="003E5744">
        <w:tc>
          <w:tcPr>
            <w:tcW w:w="2092" w:type="dxa"/>
            <w:gridSpan w:val="2"/>
            <w:vAlign w:val="center"/>
          </w:tcPr>
          <w:p w:rsidR="00672F49" w:rsidRPr="00672F49" w:rsidRDefault="00672F49" w:rsidP="00672F49">
            <w:pPr>
              <w:spacing w:after="0" w:line="240" w:lineRule="auto"/>
              <w:rPr>
                <w:rFonts w:ascii="Arial" w:hAnsi="Arial" w:cs="Arial"/>
                <w:sz w:val="16"/>
                <w:szCs w:val="16"/>
              </w:rPr>
            </w:pPr>
            <w:r w:rsidRPr="00672F49">
              <w:rPr>
                <w:rFonts w:ascii="Arial" w:hAnsi="Arial" w:cs="Arial"/>
                <w:sz w:val="16"/>
                <w:szCs w:val="16"/>
              </w:rPr>
              <w:t>Number of ECTS: 5</w:t>
            </w:r>
          </w:p>
        </w:tc>
        <w:tc>
          <w:tcPr>
            <w:tcW w:w="7530" w:type="dxa"/>
            <w:gridSpan w:val="9"/>
            <w:vMerge/>
          </w:tcPr>
          <w:p w:rsidR="00672F49" w:rsidRPr="00672F49" w:rsidRDefault="00672F49" w:rsidP="00672F49">
            <w:pPr>
              <w:spacing w:after="0" w:line="240" w:lineRule="auto"/>
            </w:pPr>
          </w:p>
        </w:tc>
      </w:tr>
      <w:tr w:rsidR="00672F49" w:rsidRPr="00672F49" w:rsidTr="003E5744">
        <w:trPr>
          <w:trHeight w:val="97"/>
        </w:trPr>
        <w:tc>
          <w:tcPr>
            <w:tcW w:w="2092" w:type="dxa"/>
            <w:gridSpan w:val="2"/>
            <w:vAlign w:val="center"/>
          </w:tcPr>
          <w:p w:rsidR="00672F49" w:rsidRPr="00672F49" w:rsidRDefault="00672F49" w:rsidP="00672F49">
            <w:pPr>
              <w:spacing w:after="0" w:line="240" w:lineRule="auto"/>
              <w:rPr>
                <w:rFonts w:ascii="Arial" w:hAnsi="Arial" w:cs="Arial"/>
                <w:sz w:val="16"/>
                <w:szCs w:val="16"/>
              </w:rPr>
            </w:pPr>
            <w:r w:rsidRPr="00672F49">
              <w:rPr>
                <w:rFonts w:ascii="Arial" w:hAnsi="Arial" w:cs="Arial"/>
                <w:sz w:val="16"/>
                <w:szCs w:val="16"/>
              </w:rPr>
              <w:t>Teacher:</w:t>
            </w:r>
          </w:p>
        </w:tc>
        <w:tc>
          <w:tcPr>
            <w:tcW w:w="7530" w:type="dxa"/>
            <w:gridSpan w:val="9"/>
          </w:tcPr>
          <w:p w:rsidR="00672F49" w:rsidRPr="00672F49" w:rsidRDefault="00672F49" w:rsidP="00672F49">
            <w:pPr>
              <w:spacing w:after="0" w:line="240" w:lineRule="auto"/>
            </w:pPr>
            <w:r w:rsidRPr="00672F49">
              <w:rPr>
                <w:rFonts w:ascii="Times New Roman" w:eastAsia="Times New Roman" w:hAnsi="Times New Roman" w:cs="Times New Roman"/>
                <w:bCs/>
              </w:rPr>
              <w:t xml:space="preserve">Branislav, I. </w:t>
            </w:r>
            <w:proofErr w:type="spellStart"/>
            <w:r w:rsidRPr="00672F49">
              <w:rPr>
                <w:rFonts w:ascii="Times New Roman" w:eastAsia="Times New Roman" w:hAnsi="Times New Roman" w:cs="Times New Roman"/>
                <w:bCs/>
              </w:rPr>
              <w:t>Vlahović</w:t>
            </w:r>
            <w:proofErr w:type="spellEnd"/>
          </w:p>
        </w:tc>
      </w:tr>
      <w:tr w:rsidR="00672F49" w:rsidRPr="00672F49" w:rsidTr="003E5744">
        <w:trPr>
          <w:trHeight w:val="96"/>
        </w:trPr>
        <w:tc>
          <w:tcPr>
            <w:tcW w:w="2092" w:type="dxa"/>
            <w:gridSpan w:val="2"/>
            <w:vAlign w:val="center"/>
          </w:tcPr>
          <w:p w:rsidR="00672F49" w:rsidRPr="00672F49" w:rsidRDefault="00672F49" w:rsidP="00672F49">
            <w:pPr>
              <w:spacing w:after="0" w:line="240" w:lineRule="auto"/>
              <w:rPr>
                <w:rFonts w:ascii="Arial" w:hAnsi="Arial" w:cs="Arial"/>
                <w:sz w:val="16"/>
                <w:szCs w:val="16"/>
              </w:rPr>
            </w:pPr>
            <w:r w:rsidRPr="00672F49">
              <w:rPr>
                <w:rFonts w:ascii="Arial" w:hAnsi="Arial" w:cs="Arial"/>
                <w:sz w:val="16"/>
                <w:szCs w:val="16"/>
              </w:rPr>
              <w:t>Assistant:</w:t>
            </w:r>
          </w:p>
        </w:tc>
        <w:tc>
          <w:tcPr>
            <w:tcW w:w="7530" w:type="dxa"/>
            <w:gridSpan w:val="9"/>
          </w:tcPr>
          <w:p w:rsidR="00672F49" w:rsidRPr="00672F49" w:rsidRDefault="00672F49" w:rsidP="00672F49">
            <w:pPr>
              <w:spacing w:after="0" w:line="240" w:lineRule="auto"/>
            </w:pPr>
            <w:proofErr w:type="spellStart"/>
            <w:r w:rsidRPr="00672F49">
              <w:rPr>
                <w:rFonts w:ascii="Times New Roman" w:eastAsia="Times New Roman" w:hAnsi="Times New Roman" w:cs="Times New Roman"/>
                <w:bCs/>
              </w:rPr>
              <w:t>Vuk</w:t>
            </w:r>
            <w:proofErr w:type="spellEnd"/>
            <w:r w:rsidRPr="00672F49">
              <w:rPr>
                <w:rFonts w:ascii="Times New Roman" w:eastAsia="Times New Roman" w:hAnsi="Times New Roman" w:cs="Times New Roman"/>
                <w:bCs/>
              </w:rPr>
              <w:t xml:space="preserve">, V. </w:t>
            </w:r>
            <w:proofErr w:type="spellStart"/>
            <w:r w:rsidRPr="00672F49">
              <w:rPr>
                <w:rFonts w:ascii="Times New Roman" w:eastAsia="Times New Roman" w:hAnsi="Times New Roman" w:cs="Times New Roman"/>
                <w:bCs/>
              </w:rPr>
              <w:t>Radojević</w:t>
            </w:r>
            <w:proofErr w:type="spellEnd"/>
          </w:p>
        </w:tc>
      </w:tr>
      <w:tr w:rsidR="00672F49" w:rsidRPr="00672F49" w:rsidTr="003E5744">
        <w:tc>
          <w:tcPr>
            <w:tcW w:w="2092" w:type="dxa"/>
            <w:gridSpan w:val="2"/>
            <w:tcBorders>
              <w:bottom w:val="single" w:sz="4" w:space="0" w:color="auto"/>
            </w:tcBorders>
            <w:vAlign w:val="center"/>
          </w:tcPr>
          <w:p w:rsidR="00672F49" w:rsidRPr="00672F49" w:rsidRDefault="00672F49" w:rsidP="00672F49">
            <w:pPr>
              <w:spacing w:after="0" w:line="240" w:lineRule="auto"/>
              <w:rPr>
                <w:rFonts w:ascii="Arial" w:hAnsi="Arial" w:cs="Arial"/>
                <w:sz w:val="16"/>
                <w:szCs w:val="16"/>
              </w:rPr>
            </w:pPr>
            <w:r w:rsidRPr="00672F49">
              <w:rPr>
                <w:rFonts w:ascii="Arial" w:hAnsi="Arial" w:cs="Arial"/>
                <w:sz w:val="16"/>
                <w:szCs w:val="16"/>
              </w:rPr>
              <w:t>Course status</w:t>
            </w:r>
          </w:p>
        </w:tc>
        <w:tc>
          <w:tcPr>
            <w:tcW w:w="7530" w:type="dxa"/>
            <w:gridSpan w:val="9"/>
            <w:tcBorders>
              <w:bottom w:val="single" w:sz="4" w:space="0" w:color="auto"/>
            </w:tcBorders>
          </w:tcPr>
          <w:p w:rsidR="00672F49" w:rsidRPr="00672F49" w:rsidRDefault="00672F49" w:rsidP="00672F49">
            <w:pPr>
              <w:spacing w:after="0" w:line="240" w:lineRule="auto"/>
            </w:pPr>
            <w:r w:rsidRPr="00672F49">
              <w:rPr>
                <w:sz w:val="18"/>
                <w:szCs w:val="18"/>
              </w:rPr>
              <w:t>Mandatory</w:t>
            </w:r>
          </w:p>
        </w:tc>
      </w:tr>
      <w:tr w:rsidR="00672F49" w:rsidRPr="00672F49" w:rsidTr="003E5744">
        <w:trPr>
          <w:trHeight w:val="227"/>
        </w:trPr>
        <w:tc>
          <w:tcPr>
            <w:tcW w:w="9622" w:type="dxa"/>
            <w:gridSpan w:val="11"/>
            <w:tcBorders>
              <w:bottom w:val="single" w:sz="4" w:space="0" w:color="auto"/>
            </w:tcBorders>
            <w:shd w:val="clear" w:color="auto" w:fill="C2D69B" w:themeFill="accent3" w:themeFillTint="99"/>
            <w:vAlign w:val="center"/>
          </w:tcPr>
          <w:p w:rsidR="00672F49" w:rsidRPr="00672F49" w:rsidRDefault="00672F49" w:rsidP="00672F49">
            <w:pPr>
              <w:spacing w:after="0" w:line="240" w:lineRule="auto"/>
              <w:rPr>
                <w:rFonts w:ascii="Arial" w:hAnsi="Arial" w:cs="Arial"/>
                <w:sz w:val="16"/>
                <w:szCs w:val="16"/>
              </w:rPr>
            </w:pPr>
            <w:r w:rsidRPr="00672F49">
              <w:rPr>
                <w:rFonts w:ascii="Arial" w:hAnsi="Arial" w:cs="Arial"/>
                <w:sz w:val="16"/>
                <w:szCs w:val="16"/>
              </w:rPr>
              <w:t>Number of active teaching classes (weekly)</w:t>
            </w:r>
          </w:p>
        </w:tc>
      </w:tr>
      <w:tr w:rsidR="00672F49" w:rsidRPr="00672F49" w:rsidTr="003E5744">
        <w:trPr>
          <w:trHeight w:val="227"/>
        </w:trPr>
        <w:tc>
          <w:tcPr>
            <w:tcW w:w="2092" w:type="dxa"/>
            <w:gridSpan w:val="2"/>
            <w:tcBorders>
              <w:bottom w:val="single" w:sz="4" w:space="0" w:color="auto"/>
            </w:tcBorders>
            <w:shd w:val="clear" w:color="auto" w:fill="auto"/>
            <w:vAlign w:val="center"/>
          </w:tcPr>
          <w:p w:rsidR="00672F49" w:rsidRPr="00672F49" w:rsidRDefault="00672F49" w:rsidP="00672F49">
            <w:pPr>
              <w:spacing w:after="0" w:line="240" w:lineRule="auto"/>
              <w:jc w:val="center"/>
              <w:rPr>
                <w:rFonts w:ascii="Arial" w:hAnsi="Arial" w:cs="Arial"/>
                <w:sz w:val="16"/>
                <w:szCs w:val="16"/>
              </w:rPr>
            </w:pPr>
            <w:r w:rsidRPr="00672F49">
              <w:rPr>
                <w:rFonts w:ascii="Arial" w:hAnsi="Arial" w:cs="Arial"/>
                <w:sz w:val="16"/>
                <w:szCs w:val="16"/>
              </w:rPr>
              <w:t>Lectures: 2</w:t>
            </w:r>
          </w:p>
        </w:tc>
        <w:tc>
          <w:tcPr>
            <w:tcW w:w="1985" w:type="dxa"/>
            <w:gridSpan w:val="3"/>
            <w:tcBorders>
              <w:bottom w:val="single" w:sz="4" w:space="0" w:color="auto"/>
            </w:tcBorders>
            <w:shd w:val="clear" w:color="auto" w:fill="auto"/>
            <w:vAlign w:val="center"/>
          </w:tcPr>
          <w:p w:rsidR="00672F49" w:rsidRPr="00672F49" w:rsidRDefault="00672F49" w:rsidP="00672F49">
            <w:pPr>
              <w:spacing w:after="0" w:line="240" w:lineRule="auto"/>
              <w:jc w:val="center"/>
              <w:rPr>
                <w:rFonts w:ascii="Arial" w:hAnsi="Arial" w:cs="Arial"/>
                <w:sz w:val="16"/>
                <w:szCs w:val="16"/>
              </w:rPr>
            </w:pPr>
            <w:r w:rsidRPr="00672F49">
              <w:rPr>
                <w:rFonts w:ascii="Arial" w:hAnsi="Arial" w:cs="Arial"/>
                <w:sz w:val="16"/>
                <w:szCs w:val="16"/>
              </w:rPr>
              <w:t>Tutorials: 2</w:t>
            </w:r>
          </w:p>
        </w:tc>
        <w:tc>
          <w:tcPr>
            <w:tcW w:w="1843" w:type="dxa"/>
            <w:gridSpan w:val="2"/>
            <w:tcBorders>
              <w:bottom w:val="single" w:sz="4" w:space="0" w:color="auto"/>
            </w:tcBorders>
            <w:shd w:val="clear" w:color="auto" w:fill="auto"/>
            <w:vAlign w:val="center"/>
          </w:tcPr>
          <w:p w:rsidR="00672F49" w:rsidRPr="00672F49" w:rsidRDefault="00672F49" w:rsidP="00672F49">
            <w:pPr>
              <w:spacing w:after="0" w:line="240" w:lineRule="auto"/>
              <w:jc w:val="center"/>
              <w:rPr>
                <w:rFonts w:ascii="Arial" w:hAnsi="Arial" w:cs="Arial"/>
                <w:sz w:val="16"/>
                <w:szCs w:val="16"/>
              </w:rPr>
            </w:pPr>
            <w:r w:rsidRPr="00672F49">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672F49" w:rsidRPr="00672F49" w:rsidRDefault="00672F49" w:rsidP="00672F49">
            <w:pPr>
              <w:spacing w:after="0" w:line="240" w:lineRule="auto"/>
              <w:jc w:val="center"/>
              <w:rPr>
                <w:rFonts w:ascii="Arial" w:hAnsi="Arial" w:cs="Arial"/>
                <w:sz w:val="16"/>
                <w:szCs w:val="16"/>
              </w:rPr>
            </w:pPr>
            <w:r w:rsidRPr="00672F49">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672F49" w:rsidRPr="00672F49" w:rsidRDefault="00672F49" w:rsidP="00672F49">
            <w:pPr>
              <w:spacing w:after="0" w:line="240" w:lineRule="auto"/>
              <w:jc w:val="center"/>
              <w:rPr>
                <w:rFonts w:ascii="Arial" w:hAnsi="Arial" w:cs="Arial"/>
                <w:sz w:val="16"/>
                <w:szCs w:val="16"/>
              </w:rPr>
            </w:pPr>
            <w:r w:rsidRPr="00672F49">
              <w:rPr>
                <w:rFonts w:ascii="Arial" w:hAnsi="Arial" w:cs="Arial"/>
                <w:sz w:val="16"/>
                <w:szCs w:val="16"/>
              </w:rPr>
              <w:t>Other classes:</w:t>
            </w:r>
          </w:p>
        </w:tc>
      </w:tr>
      <w:tr w:rsidR="00672F49" w:rsidRPr="00672F49" w:rsidTr="003E5744">
        <w:tc>
          <w:tcPr>
            <w:tcW w:w="2092" w:type="dxa"/>
            <w:gridSpan w:val="2"/>
            <w:shd w:val="clear" w:color="auto" w:fill="C2D69B" w:themeFill="accent3" w:themeFillTint="99"/>
            <w:vAlign w:val="center"/>
          </w:tcPr>
          <w:p w:rsidR="00672F49" w:rsidRPr="00672F49" w:rsidRDefault="00672F49" w:rsidP="00672F49">
            <w:pPr>
              <w:spacing w:after="0" w:line="240" w:lineRule="auto"/>
              <w:rPr>
                <w:rFonts w:ascii="Arial" w:hAnsi="Arial" w:cs="Arial"/>
                <w:sz w:val="16"/>
                <w:szCs w:val="16"/>
              </w:rPr>
            </w:pPr>
            <w:r w:rsidRPr="00672F49">
              <w:rPr>
                <w:rFonts w:ascii="Arial" w:hAnsi="Arial" w:cs="Arial"/>
                <w:sz w:val="16"/>
                <w:szCs w:val="16"/>
              </w:rPr>
              <w:t>Precondition courses</w:t>
            </w:r>
          </w:p>
        </w:tc>
        <w:tc>
          <w:tcPr>
            <w:tcW w:w="7530" w:type="dxa"/>
            <w:gridSpan w:val="9"/>
            <w:shd w:val="clear" w:color="auto" w:fill="C2D69B" w:themeFill="accent3" w:themeFillTint="99"/>
            <w:vAlign w:val="center"/>
          </w:tcPr>
          <w:p w:rsidR="00672F49" w:rsidRPr="00672F49" w:rsidRDefault="00672F49" w:rsidP="00672F49">
            <w:pPr>
              <w:spacing w:after="0" w:line="240" w:lineRule="auto"/>
              <w:rPr>
                <w:rFonts w:ascii="Arial" w:hAnsi="Arial" w:cs="Arial"/>
                <w:sz w:val="16"/>
                <w:szCs w:val="16"/>
              </w:rPr>
            </w:pPr>
            <w:r w:rsidRPr="00672F49">
              <w:rPr>
                <w:rFonts w:ascii="Arial" w:hAnsi="Arial" w:cs="Arial"/>
                <w:sz w:val="16"/>
                <w:szCs w:val="16"/>
              </w:rPr>
              <w:t>None</w:t>
            </w:r>
          </w:p>
        </w:tc>
      </w:tr>
      <w:tr w:rsidR="00672F49" w:rsidRPr="00672F49" w:rsidTr="003E5744">
        <w:tc>
          <w:tcPr>
            <w:tcW w:w="9622" w:type="dxa"/>
            <w:gridSpan w:val="11"/>
          </w:tcPr>
          <w:p w:rsidR="00672F49" w:rsidRPr="00672F49" w:rsidRDefault="00672F49" w:rsidP="00672F49">
            <w:pPr>
              <w:numPr>
                <w:ilvl w:val="0"/>
                <w:numId w:val="3"/>
              </w:numPr>
              <w:spacing w:after="0" w:line="240" w:lineRule="auto"/>
              <w:contextualSpacing/>
              <w:rPr>
                <w:rFonts w:ascii="Arial" w:hAnsi="Arial" w:cs="Arial"/>
                <w:sz w:val="16"/>
                <w:szCs w:val="16"/>
              </w:rPr>
            </w:pPr>
            <w:r w:rsidRPr="00672F49">
              <w:rPr>
                <w:rFonts w:ascii="Arial" w:hAnsi="Arial" w:cs="Arial"/>
                <w:sz w:val="16"/>
                <w:szCs w:val="16"/>
              </w:rPr>
              <w:t>Educational goal</w:t>
            </w:r>
          </w:p>
          <w:p w:rsidR="00672F49" w:rsidRPr="00672F49" w:rsidRDefault="00672F49" w:rsidP="00672F49">
            <w:pPr>
              <w:spacing w:after="0" w:line="240" w:lineRule="auto"/>
            </w:pPr>
            <w:r w:rsidRPr="00672F49">
              <w:rPr>
                <w:sz w:val="18"/>
                <w:szCs w:val="18"/>
              </w:rPr>
              <w:t xml:space="preserve">The aim of this course is to enable students to acquire knowledge and understanding of the theory and analytics of the market and marketing of </w:t>
            </w:r>
            <w:proofErr w:type="spellStart"/>
            <w:r w:rsidRPr="00672F49">
              <w:rPr>
                <w:sz w:val="18"/>
                <w:szCs w:val="18"/>
              </w:rPr>
              <w:t>agri</w:t>
            </w:r>
            <w:proofErr w:type="spellEnd"/>
            <w:r w:rsidRPr="00672F49">
              <w:rPr>
                <w:sz w:val="18"/>
                <w:szCs w:val="18"/>
              </w:rPr>
              <w:t>-industrial products.</w:t>
            </w:r>
          </w:p>
        </w:tc>
      </w:tr>
      <w:tr w:rsidR="00672F49" w:rsidRPr="00672F49" w:rsidTr="003E5744">
        <w:tc>
          <w:tcPr>
            <w:tcW w:w="9622" w:type="dxa"/>
            <w:gridSpan w:val="11"/>
          </w:tcPr>
          <w:p w:rsidR="00672F49" w:rsidRPr="00672F49" w:rsidRDefault="00672F49" w:rsidP="00672F49">
            <w:pPr>
              <w:numPr>
                <w:ilvl w:val="0"/>
                <w:numId w:val="3"/>
              </w:numPr>
              <w:spacing w:after="0" w:line="240" w:lineRule="auto"/>
              <w:ind w:left="284" w:hanging="284"/>
              <w:contextualSpacing/>
              <w:rPr>
                <w:rFonts w:ascii="Arial" w:hAnsi="Arial" w:cs="Arial"/>
                <w:sz w:val="16"/>
                <w:szCs w:val="16"/>
              </w:rPr>
            </w:pPr>
            <w:r w:rsidRPr="00672F49">
              <w:rPr>
                <w:rFonts w:ascii="Arial" w:hAnsi="Arial" w:cs="Arial"/>
                <w:sz w:val="16"/>
                <w:szCs w:val="16"/>
              </w:rPr>
              <w:t>Educational outcomes</w:t>
            </w:r>
          </w:p>
          <w:p w:rsidR="00672F49" w:rsidRPr="00672F49" w:rsidRDefault="00672F49" w:rsidP="00672F49">
            <w:pPr>
              <w:spacing w:after="0" w:line="240" w:lineRule="auto"/>
            </w:pPr>
            <w:r w:rsidRPr="00672F49">
              <w:rPr>
                <w:sz w:val="18"/>
                <w:szCs w:val="18"/>
              </w:rPr>
              <w:t xml:space="preserve">Students should be trained to perform the tasks of </w:t>
            </w:r>
            <w:proofErr w:type="spellStart"/>
            <w:r w:rsidRPr="00672F49">
              <w:rPr>
                <w:sz w:val="18"/>
                <w:szCs w:val="18"/>
              </w:rPr>
              <w:t>analysing</w:t>
            </w:r>
            <w:proofErr w:type="spellEnd"/>
            <w:r w:rsidRPr="00672F49">
              <w:rPr>
                <w:sz w:val="18"/>
                <w:szCs w:val="18"/>
              </w:rPr>
              <w:t xml:space="preserve"> the domestic and international market and marketing of </w:t>
            </w:r>
            <w:proofErr w:type="spellStart"/>
            <w:r w:rsidRPr="00672F49">
              <w:rPr>
                <w:sz w:val="18"/>
                <w:szCs w:val="18"/>
              </w:rPr>
              <w:t>agri</w:t>
            </w:r>
            <w:proofErr w:type="spellEnd"/>
            <w:r w:rsidRPr="00672F49">
              <w:rPr>
                <w:sz w:val="18"/>
                <w:szCs w:val="18"/>
              </w:rPr>
              <w:t>-industrial products.</w:t>
            </w:r>
          </w:p>
        </w:tc>
      </w:tr>
      <w:tr w:rsidR="00672F49" w:rsidRPr="00672F49" w:rsidTr="003E5744">
        <w:tc>
          <w:tcPr>
            <w:tcW w:w="9622" w:type="dxa"/>
            <w:gridSpan w:val="11"/>
          </w:tcPr>
          <w:p w:rsidR="00672F49" w:rsidRPr="00672F49" w:rsidRDefault="00672F49" w:rsidP="00672F49">
            <w:pPr>
              <w:numPr>
                <w:ilvl w:val="0"/>
                <w:numId w:val="3"/>
              </w:numPr>
              <w:spacing w:after="0" w:line="240" w:lineRule="auto"/>
              <w:ind w:left="284" w:hanging="284"/>
              <w:contextualSpacing/>
              <w:rPr>
                <w:rFonts w:ascii="Arial" w:hAnsi="Arial" w:cs="Arial"/>
                <w:sz w:val="16"/>
                <w:szCs w:val="16"/>
              </w:rPr>
            </w:pPr>
            <w:r w:rsidRPr="00672F49">
              <w:rPr>
                <w:rFonts w:ascii="Arial" w:hAnsi="Arial" w:cs="Arial"/>
                <w:sz w:val="16"/>
                <w:szCs w:val="16"/>
              </w:rPr>
              <w:t>Course content</w:t>
            </w:r>
          </w:p>
          <w:p w:rsidR="00672F49" w:rsidRPr="00672F49" w:rsidRDefault="00672F49" w:rsidP="00672F49">
            <w:pPr>
              <w:spacing w:after="0" w:line="240" w:lineRule="auto"/>
              <w:rPr>
                <w:i/>
                <w:sz w:val="18"/>
                <w:szCs w:val="18"/>
              </w:rPr>
            </w:pPr>
            <w:r w:rsidRPr="00672F49">
              <w:rPr>
                <w:i/>
                <w:sz w:val="18"/>
                <w:szCs w:val="18"/>
              </w:rPr>
              <w:t>Theoretical Instruction</w:t>
            </w:r>
          </w:p>
          <w:p w:rsidR="00672F49" w:rsidRPr="00672F49" w:rsidRDefault="00672F49" w:rsidP="00672F49">
            <w:pPr>
              <w:spacing w:after="0" w:line="240" w:lineRule="auto"/>
              <w:rPr>
                <w:sz w:val="18"/>
                <w:szCs w:val="18"/>
              </w:rPr>
            </w:pPr>
            <w:r w:rsidRPr="00672F49">
              <w:rPr>
                <w:sz w:val="18"/>
                <w:szCs w:val="18"/>
              </w:rPr>
              <w:t xml:space="preserve">Market and marketing research. The marketing concept and decision-making in marketing. SWOT analysis. Instruments of the marketing mix: </w:t>
            </w:r>
            <w:r w:rsidRPr="00672F49">
              <w:rPr>
                <w:i/>
                <w:sz w:val="18"/>
                <w:szCs w:val="18"/>
              </w:rPr>
              <w:t>Product</w:t>
            </w:r>
            <w:r w:rsidRPr="00672F49">
              <w:rPr>
                <w:sz w:val="18"/>
                <w:szCs w:val="18"/>
              </w:rPr>
              <w:t xml:space="preserve"> – the conceptual aspect of the product, the concept of the life cycle of the product, the concept of product portfolio, containers and packaging of the product, EAN system for identification of products. </w:t>
            </w:r>
            <w:r w:rsidRPr="00672F49">
              <w:rPr>
                <w:i/>
                <w:sz w:val="18"/>
                <w:szCs w:val="18"/>
              </w:rPr>
              <w:t>Price</w:t>
            </w:r>
            <w:r w:rsidRPr="00672F49">
              <w:rPr>
                <w:sz w:val="18"/>
                <w:szCs w:val="18"/>
              </w:rPr>
              <w:t xml:space="preserve"> – factors affecting pricing, methods of establishing prices (formation of prices). </w:t>
            </w:r>
            <w:r w:rsidRPr="00672F49">
              <w:rPr>
                <w:i/>
                <w:sz w:val="18"/>
                <w:szCs w:val="18"/>
              </w:rPr>
              <w:t>Promotion</w:t>
            </w:r>
            <w:r w:rsidRPr="00672F49">
              <w:rPr>
                <w:sz w:val="18"/>
                <w:szCs w:val="18"/>
              </w:rPr>
              <w:t xml:space="preserve"> – advertising, sales promotion, publicity, personal selling. </w:t>
            </w:r>
            <w:r w:rsidRPr="00672F49">
              <w:rPr>
                <w:i/>
                <w:sz w:val="18"/>
                <w:szCs w:val="18"/>
              </w:rPr>
              <w:t>Distribution</w:t>
            </w:r>
            <w:r w:rsidRPr="00672F49">
              <w:rPr>
                <w:sz w:val="18"/>
                <w:szCs w:val="18"/>
              </w:rPr>
              <w:t xml:space="preserve"> – distribution channels, physical distribution, distribution width. </w:t>
            </w:r>
          </w:p>
          <w:p w:rsidR="00672F49" w:rsidRPr="00672F49" w:rsidRDefault="00672F49" w:rsidP="00672F49">
            <w:pPr>
              <w:spacing w:after="0" w:line="240" w:lineRule="auto"/>
              <w:rPr>
                <w:sz w:val="18"/>
                <w:szCs w:val="18"/>
              </w:rPr>
            </w:pPr>
          </w:p>
          <w:p w:rsidR="00672F49" w:rsidRPr="00672F49" w:rsidRDefault="00672F49" w:rsidP="00672F49">
            <w:pPr>
              <w:spacing w:after="0" w:line="240" w:lineRule="auto"/>
              <w:rPr>
                <w:i/>
                <w:sz w:val="18"/>
                <w:szCs w:val="18"/>
              </w:rPr>
            </w:pPr>
            <w:r w:rsidRPr="00672F49">
              <w:rPr>
                <w:i/>
                <w:sz w:val="18"/>
                <w:szCs w:val="18"/>
              </w:rPr>
              <w:t>Practical Instruction</w:t>
            </w:r>
          </w:p>
          <w:p w:rsidR="00672F49" w:rsidRPr="00672F49" w:rsidRDefault="00672F49" w:rsidP="00672F49">
            <w:pPr>
              <w:spacing w:after="0" w:line="240" w:lineRule="auto"/>
            </w:pPr>
            <w:r w:rsidRPr="00672F49">
              <w:rPr>
                <w:sz w:val="18"/>
              </w:rPr>
              <w:t>Tutorials, other modes of class instruction, study research work, seminar papers.</w:t>
            </w:r>
          </w:p>
        </w:tc>
      </w:tr>
      <w:tr w:rsidR="00672F49" w:rsidRPr="00672F49" w:rsidTr="003E5744">
        <w:tc>
          <w:tcPr>
            <w:tcW w:w="9622" w:type="dxa"/>
            <w:gridSpan w:val="11"/>
            <w:tcBorders>
              <w:bottom w:val="single" w:sz="4" w:space="0" w:color="auto"/>
            </w:tcBorders>
          </w:tcPr>
          <w:p w:rsidR="00672F49" w:rsidRPr="00672F49" w:rsidRDefault="00672F49" w:rsidP="00672F49">
            <w:pPr>
              <w:numPr>
                <w:ilvl w:val="0"/>
                <w:numId w:val="3"/>
              </w:numPr>
              <w:spacing w:after="0" w:line="240" w:lineRule="auto"/>
              <w:ind w:left="284" w:hanging="284"/>
              <w:contextualSpacing/>
              <w:rPr>
                <w:rFonts w:ascii="Arial" w:hAnsi="Arial" w:cs="Arial"/>
                <w:sz w:val="16"/>
                <w:szCs w:val="16"/>
              </w:rPr>
            </w:pPr>
            <w:r w:rsidRPr="00672F49">
              <w:rPr>
                <w:rFonts w:ascii="Arial" w:hAnsi="Arial" w:cs="Arial"/>
                <w:sz w:val="16"/>
                <w:szCs w:val="16"/>
              </w:rPr>
              <w:t>Teaching methods</w:t>
            </w:r>
          </w:p>
          <w:p w:rsidR="00672F49" w:rsidRPr="00672F49" w:rsidRDefault="00672F49" w:rsidP="00672F49">
            <w:pPr>
              <w:spacing w:after="0" w:line="240" w:lineRule="auto"/>
              <w:rPr>
                <w:sz w:val="18"/>
                <w:szCs w:val="18"/>
              </w:rPr>
            </w:pPr>
            <w:r w:rsidRPr="00672F49">
              <w:rPr>
                <w:rFonts w:ascii="Arial" w:hAnsi="Arial" w:cs="Arial"/>
                <w:sz w:val="16"/>
                <w:szCs w:val="16"/>
              </w:rPr>
              <w:t>Lectures, tutorials and interactive learning. Testing students’ knowledge during the semester through tests.</w:t>
            </w:r>
          </w:p>
        </w:tc>
      </w:tr>
      <w:tr w:rsidR="00672F49" w:rsidRPr="00672F49" w:rsidTr="003E5744">
        <w:tc>
          <w:tcPr>
            <w:tcW w:w="9622" w:type="dxa"/>
            <w:gridSpan w:val="11"/>
            <w:tcBorders>
              <w:bottom w:val="single" w:sz="4" w:space="0" w:color="auto"/>
            </w:tcBorders>
            <w:shd w:val="clear" w:color="auto" w:fill="C2D69B" w:themeFill="accent3" w:themeFillTint="99"/>
            <w:vAlign w:val="center"/>
          </w:tcPr>
          <w:p w:rsidR="00672F49" w:rsidRPr="00672F49" w:rsidRDefault="00672F49" w:rsidP="00672F49">
            <w:pPr>
              <w:spacing w:after="0" w:line="240" w:lineRule="auto"/>
              <w:jc w:val="center"/>
              <w:rPr>
                <w:rFonts w:ascii="Arial" w:hAnsi="Arial" w:cs="Arial"/>
                <w:sz w:val="16"/>
                <w:szCs w:val="16"/>
              </w:rPr>
            </w:pPr>
            <w:r w:rsidRPr="00672F49">
              <w:rPr>
                <w:rFonts w:ascii="Arial" w:hAnsi="Arial" w:cs="Arial"/>
                <w:sz w:val="16"/>
                <w:szCs w:val="16"/>
              </w:rPr>
              <w:t>Knowledge evaluation (maximum 100 points)</w:t>
            </w:r>
          </w:p>
        </w:tc>
      </w:tr>
      <w:tr w:rsidR="00672F49" w:rsidRPr="00672F49" w:rsidTr="003E5744">
        <w:tc>
          <w:tcPr>
            <w:tcW w:w="2376" w:type="dxa"/>
            <w:gridSpan w:val="3"/>
            <w:shd w:val="clear" w:color="auto" w:fill="auto"/>
            <w:vAlign w:val="center"/>
          </w:tcPr>
          <w:p w:rsidR="00672F49" w:rsidRPr="00672F49" w:rsidRDefault="00672F49" w:rsidP="00672F49">
            <w:pPr>
              <w:spacing w:after="0" w:line="240" w:lineRule="auto"/>
              <w:rPr>
                <w:rFonts w:ascii="Arial" w:hAnsi="Arial" w:cs="Arial"/>
                <w:sz w:val="16"/>
                <w:szCs w:val="16"/>
              </w:rPr>
            </w:pPr>
            <w:r w:rsidRPr="00672F49">
              <w:rPr>
                <w:rFonts w:ascii="Arial" w:hAnsi="Arial" w:cs="Arial"/>
                <w:sz w:val="16"/>
                <w:szCs w:val="16"/>
              </w:rPr>
              <w:t>Pre-examination obligations</w:t>
            </w:r>
          </w:p>
        </w:tc>
        <w:tc>
          <w:tcPr>
            <w:tcW w:w="1134" w:type="dxa"/>
            <w:shd w:val="clear" w:color="auto" w:fill="auto"/>
            <w:vAlign w:val="center"/>
          </w:tcPr>
          <w:p w:rsidR="00672F49" w:rsidRPr="00672F49" w:rsidRDefault="00672F49" w:rsidP="00672F49">
            <w:pPr>
              <w:spacing w:after="0" w:line="240" w:lineRule="auto"/>
              <w:rPr>
                <w:rFonts w:ascii="Arial" w:hAnsi="Arial" w:cs="Arial"/>
                <w:sz w:val="16"/>
                <w:szCs w:val="16"/>
              </w:rPr>
            </w:pPr>
            <w:r w:rsidRPr="00672F49">
              <w:rPr>
                <w:rFonts w:ascii="Arial" w:hAnsi="Arial" w:cs="Arial"/>
                <w:sz w:val="16"/>
                <w:szCs w:val="16"/>
              </w:rPr>
              <w:t>Mandatory</w:t>
            </w:r>
          </w:p>
        </w:tc>
        <w:tc>
          <w:tcPr>
            <w:tcW w:w="1301" w:type="dxa"/>
            <w:gridSpan w:val="2"/>
            <w:shd w:val="clear" w:color="auto" w:fill="auto"/>
            <w:vAlign w:val="center"/>
          </w:tcPr>
          <w:p w:rsidR="00672F49" w:rsidRPr="00672F49" w:rsidRDefault="00672F49" w:rsidP="00672F49">
            <w:pPr>
              <w:spacing w:after="0" w:line="240" w:lineRule="auto"/>
              <w:jc w:val="center"/>
              <w:rPr>
                <w:rFonts w:ascii="Arial" w:hAnsi="Arial" w:cs="Arial"/>
                <w:sz w:val="16"/>
                <w:szCs w:val="16"/>
              </w:rPr>
            </w:pPr>
            <w:r w:rsidRPr="00672F49">
              <w:rPr>
                <w:rFonts w:ascii="Arial" w:hAnsi="Arial" w:cs="Arial"/>
                <w:sz w:val="16"/>
                <w:szCs w:val="16"/>
              </w:rPr>
              <w:t>Points</w:t>
            </w:r>
          </w:p>
        </w:tc>
        <w:tc>
          <w:tcPr>
            <w:tcW w:w="2527" w:type="dxa"/>
            <w:gridSpan w:val="2"/>
            <w:shd w:val="clear" w:color="auto" w:fill="auto"/>
            <w:vAlign w:val="center"/>
          </w:tcPr>
          <w:p w:rsidR="00672F49" w:rsidRPr="00672F49" w:rsidRDefault="00672F49" w:rsidP="00672F49">
            <w:pPr>
              <w:spacing w:after="0" w:line="240" w:lineRule="auto"/>
              <w:jc w:val="center"/>
              <w:rPr>
                <w:rFonts w:ascii="Arial" w:hAnsi="Arial" w:cs="Arial"/>
                <w:sz w:val="16"/>
                <w:szCs w:val="16"/>
              </w:rPr>
            </w:pPr>
            <w:r w:rsidRPr="00672F49">
              <w:rPr>
                <w:rFonts w:ascii="Arial" w:hAnsi="Arial" w:cs="Arial"/>
                <w:sz w:val="16"/>
                <w:szCs w:val="16"/>
              </w:rPr>
              <w:t xml:space="preserve">Final exam </w:t>
            </w:r>
          </w:p>
        </w:tc>
        <w:tc>
          <w:tcPr>
            <w:tcW w:w="1134" w:type="dxa"/>
            <w:gridSpan w:val="2"/>
            <w:shd w:val="clear" w:color="auto" w:fill="auto"/>
            <w:vAlign w:val="center"/>
          </w:tcPr>
          <w:p w:rsidR="00672F49" w:rsidRPr="00672F49" w:rsidRDefault="00672F49" w:rsidP="00672F49">
            <w:pPr>
              <w:spacing w:after="0" w:line="240" w:lineRule="auto"/>
              <w:jc w:val="center"/>
              <w:rPr>
                <w:rFonts w:ascii="Arial" w:hAnsi="Arial" w:cs="Arial"/>
                <w:sz w:val="16"/>
                <w:szCs w:val="16"/>
              </w:rPr>
            </w:pPr>
            <w:r w:rsidRPr="00672F49">
              <w:rPr>
                <w:rFonts w:ascii="Arial" w:hAnsi="Arial" w:cs="Arial"/>
                <w:sz w:val="16"/>
                <w:szCs w:val="16"/>
              </w:rPr>
              <w:t>Mandatory</w:t>
            </w:r>
          </w:p>
        </w:tc>
        <w:tc>
          <w:tcPr>
            <w:tcW w:w="1150" w:type="dxa"/>
            <w:shd w:val="clear" w:color="auto" w:fill="auto"/>
            <w:vAlign w:val="center"/>
          </w:tcPr>
          <w:p w:rsidR="00672F49" w:rsidRPr="00672F49" w:rsidRDefault="00672F49" w:rsidP="00672F49">
            <w:pPr>
              <w:spacing w:after="0" w:line="240" w:lineRule="auto"/>
              <w:jc w:val="center"/>
              <w:rPr>
                <w:rFonts w:ascii="Arial" w:hAnsi="Arial" w:cs="Arial"/>
                <w:sz w:val="16"/>
                <w:szCs w:val="16"/>
              </w:rPr>
            </w:pPr>
            <w:r w:rsidRPr="00672F49">
              <w:rPr>
                <w:rFonts w:ascii="Arial" w:hAnsi="Arial" w:cs="Arial"/>
                <w:sz w:val="16"/>
                <w:szCs w:val="16"/>
              </w:rPr>
              <w:t>Points</w:t>
            </w:r>
          </w:p>
        </w:tc>
      </w:tr>
      <w:tr w:rsidR="00672F49" w:rsidRPr="00672F49" w:rsidTr="003E5744">
        <w:tc>
          <w:tcPr>
            <w:tcW w:w="2376" w:type="dxa"/>
            <w:gridSpan w:val="3"/>
            <w:shd w:val="clear" w:color="auto" w:fill="auto"/>
            <w:vAlign w:val="center"/>
          </w:tcPr>
          <w:p w:rsidR="00672F49" w:rsidRPr="00672F49" w:rsidRDefault="00672F49" w:rsidP="00672F49">
            <w:pPr>
              <w:spacing w:after="0" w:line="240" w:lineRule="auto"/>
              <w:rPr>
                <w:sz w:val="18"/>
                <w:szCs w:val="18"/>
              </w:rPr>
            </w:pPr>
            <w:r w:rsidRPr="00672F49">
              <w:rPr>
                <w:sz w:val="18"/>
                <w:szCs w:val="18"/>
              </w:rPr>
              <w:t>Lecture attendance</w:t>
            </w:r>
          </w:p>
        </w:tc>
        <w:tc>
          <w:tcPr>
            <w:tcW w:w="1134" w:type="dxa"/>
            <w:shd w:val="clear" w:color="auto" w:fill="auto"/>
            <w:vAlign w:val="center"/>
          </w:tcPr>
          <w:p w:rsidR="00672F49" w:rsidRPr="00672F49" w:rsidRDefault="00672F49" w:rsidP="00672F49">
            <w:pPr>
              <w:spacing w:after="0" w:line="240" w:lineRule="auto"/>
              <w:jc w:val="center"/>
            </w:pPr>
            <w:r w:rsidRPr="00672F49">
              <w:rPr>
                <w:rFonts w:ascii="Arial" w:hAnsi="Arial" w:cs="Arial"/>
                <w:sz w:val="16"/>
                <w:szCs w:val="16"/>
              </w:rPr>
              <w:t>Yes/No</w:t>
            </w:r>
          </w:p>
        </w:tc>
        <w:tc>
          <w:tcPr>
            <w:tcW w:w="1301" w:type="dxa"/>
            <w:gridSpan w:val="2"/>
            <w:shd w:val="clear" w:color="auto" w:fill="auto"/>
            <w:vAlign w:val="center"/>
          </w:tcPr>
          <w:p w:rsidR="00672F49" w:rsidRPr="00672F49" w:rsidRDefault="00672F49" w:rsidP="00672F49">
            <w:pPr>
              <w:spacing w:after="0" w:line="240" w:lineRule="auto"/>
              <w:jc w:val="center"/>
              <w:rPr>
                <w:rFonts w:ascii="Arial" w:hAnsi="Arial" w:cs="Arial"/>
                <w:sz w:val="16"/>
                <w:szCs w:val="16"/>
              </w:rPr>
            </w:pPr>
          </w:p>
        </w:tc>
        <w:tc>
          <w:tcPr>
            <w:tcW w:w="2527" w:type="dxa"/>
            <w:gridSpan w:val="2"/>
            <w:shd w:val="clear" w:color="auto" w:fill="auto"/>
            <w:vAlign w:val="center"/>
          </w:tcPr>
          <w:p w:rsidR="00672F49" w:rsidRPr="00672F49" w:rsidRDefault="00672F49" w:rsidP="00672F49">
            <w:pPr>
              <w:spacing w:after="0" w:line="240" w:lineRule="auto"/>
              <w:jc w:val="center"/>
              <w:rPr>
                <w:rFonts w:ascii="Arial" w:hAnsi="Arial" w:cs="Arial"/>
                <w:i/>
                <w:sz w:val="14"/>
                <w:szCs w:val="14"/>
              </w:rPr>
            </w:pPr>
            <w:r w:rsidRPr="00672F49">
              <w:rPr>
                <w:rFonts w:ascii="Arial" w:hAnsi="Arial" w:cs="Arial"/>
                <w:i/>
                <w:sz w:val="14"/>
                <w:szCs w:val="14"/>
              </w:rPr>
              <w:t>Oral part exam</w:t>
            </w:r>
          </w:p>
        </w:tc>
        <w:tc>
          <w:tcPr>
            <w:tcW w:w="1134" w:type="dxa"/>
            <w:gridSpan w:val="2"/>
            <w:shd w:val="clear" w:color="auto" w:fill="auto"/>
            <w:vAlign w:val="center"/>
          </w:tcPr>
          <w:p w:rsidR="00672F49" w:rsidRPr="00672F49" w:rsidRDefault="00672F49" w:rsidP="00672F49">
            <w:pPr>
              <w:spacing w:after="0" w:line="240" w:lineRule="auto"/>
              <w:jc w:val="center"/>
              <w:rPr>
                <w:rFonts w:ascii="Arial" w:hAnsi="Arial" w:cs="Arial"/>
                <w:sz w:val="16"/>
                <w:szCs w:val="16"/>
              </w:rPr>
            </w:pPr>
            <w:r w:rsidRPr="00672F49">
              <w:rPr>
                <w:rFonts w:ascii="Arial" w:hAnsi="Arial" w:cs="Arial"/>
                <w:sz w:val="16"/>
                <w:szCs w:val="16"/>
              </w:rPr>
              <w:t>Yes</w:t>
            </w:r>
          </w:p>
        </w:tc>
        <w:tc>
          <w:tcPr>
            <w:tcW w:w="1150" w:type="dxa"/>
            <w:shd w:val="clear" w:color="auto" w:fill="auto"/>
            <w:vAlign w:val="center"/>
          </w:tcPr>
          <w:p w:rsidR="00672F49" w:rsidRPr="00672F49" w:rsidRDefault="00672F49" w:rsidP="00672F49">
            <w:pPr>
              <w:spacing w:after="0" w:line="240" w:lineRule="auto"/>
              <w:jc w:val="center"/>
              <w:rPr>
                <w:rFonts w:ascii="Arial" w:hAnsi="Arial" w:cs="Arial"/>
                <w:sz w:val="16"/>
                <w:szCs w:val="16"/>
              </w:rPr>
            </w:pPr>
            <w:r w:rsidRPr="00672F49">
              <w:rPr>
                <w:rFonts w:ascii="Arial" w:hAnsi="Arial" w:cs="Arial"/>
                <w:sz w:val="16"/>
                <w:szCs w:val="16"/>
              </w:rPr>
              <w:t>70</w:t>
            </w:r>
          </w:p>
        </w:tc>
      </w:tr>
      <w:tr w:rsidR="00672F49" w:rsidRPr="00672F49" w:rsidTr="003E5744">
        <w:tc>
          <w:tcPr>
            <w:tcW w:w="2376" w:type="dxa"/>
            <w:gridSpan w:val="3"/>
            <w:shd w:val="clear" w:color="auto" w:fill="auto"/>
            <w:vAlign w:val="center"/>
          </w:tcPr>
          <w:p w:rsidR="00672F49" w:rsidRPr="00672F49" w:rsidRDefault="00672F49" w:rsidP="00672F49">
            <w:pPr>
              <w:spacing w:after="0" w:line="240" w:lineRule="auto"/>
              <w:rPr>
                <w:sz w:val="18"/>
                <w:szCs w:val="18"/>
              </w:rPr>
            </w:pPr>
            <w:r w:rsidRPr="00672F49">
              <w:rPr>
                <w:sz w:val="18"/>
                <w:szCs w:val="18"/>
              </w:rPr>
              <w:t>Practical work</w:t>
            </w:r>
          </w:p>
        </w:tc>
        <w:tc>
          <w:tcPr>
            <w:tcW w:w="1134" w:type="dxa"/>
            <w:shd w:val="clear" w:color="auto" w:fill="auto"/>
            <w:vAlign w:val="center"/>
          </w:tcPr>
          <w:p w:rsidR="00672F49" w:rsidRPr="00672F49" w:rsidRDefault="00672F49" w:rsidP="00672F49">
            <w:pPr>
              <w:spacing w:after="0" w:line="240" w:lineRule="auto"/>
              <w:jc w:val="center"/>
            </w:pPr>
            <w:r w:rsidRPr="00672F49">
              <w:rPr>
                <w:rFonts w:ascii="Arial" w:hAnsi="Arial" w:cs="Arial"/>
                <w:sz w:val="16"/>
                <w:szCs w:val="16"/>
              </w:rPr>
              <w:t>Yes/No</w:t>
            </w:r>
          </w:p>
        </w:tc>
        <w:tc>
          <w:tcPr>
            <w:tcW w:w="1301" w:type="dxa"/>
            <w:gridSpan w:val="2"/>
            <w:shd w:val="clear" w:color="auto" w:fill="auto"/>
            <w:vAlign w:val="center"/>
          </w:tcPr>
          <w:p w:rsidR="00672F49" w:rsidRPr="00672F49" w:rsidRDefault="00672F49" w:rsidP="00672F49">
            <w:pPr>
              <w:spacing w:after="0" w:line="240" w:lineRule="auto"/>
              <w:jc w:val="center"/>
              <w:rPr>
                <w:rFonts w:ascii="Arial" w:hAnsi="Arial" w:cs="Arial"/>
                <w:sz w:val="16"/>
                <w:szCs w:val="16"/>
              </w:rPr>
            </w:pPr>
            <w:r w:rsidRPr="00672F49">
              <w:rPr>
                <w:rFonts w:ascii="Arial" w:hAnsi="Arial" w:cs="Arial"/>
                <w:sz w:val="16"/>
                <w:szCs w:val="16"/>
              </w:rPr>
              <w:t>10</w:t>
            </w:r>
          </w:p>
        </w:tc>
        <w:tc>
          <w:tcPr>
            <w:tcW w:w="4811" w:type="dxa"/>
            <w:gridSpan w:val="5"/>
            <w:vMerge w:val="restart"/>
            <w:shd w:val="clear" w:color="auto" w:fill="auto"/>
            <w:vAlign w:val="center"/>
          </w:tcPr>
          <w:p w:rsidR="00672F49" w:rsidRPr="00672F49" w:rsidRDefault="00672F49" w:rsidP="00672F49">
            <w:pPr>
              <w:spacing w:after="0" w:line="240" w:lineRule="auto"/>
              <w:jc w:val="center"/>
              <w:rPr>
                <w:rFonts w:ascii="Arial" w:hAnsi="Arial" w:cs="Arial"/>
                <w:sz w:val="16"/>
                <w:szCs w:val="16"/>
              </w:rPr>
            </w:pPr>
          </w:p>
        </w:tc>
      </w:tr>
      <w:tr w:rsidR="00672F49" w:rsidRPr="00672F49" w:rsidTr="003E5744">
        <w:tc>
          <w:tcPr>
            <w:tcW w:w="2376" w:type="dxa"/>
            <w:gridSpan w:val="3"/>
            <w:shd w:val="clear" w:color="auto" w:fill="auto"/>
            <w:vAlign w:val="center"/>
          </w:tcPr>
          <w:p w:rsidR="00672F49" w:rsidRPr="00672F49" w:rsidRDefault="00672F49" w:rsidP="00672F49">
            <w:pPr>
              <w:spacing w:after="0" w:line="240" w:lineRule="auto"/>
              <w:rPr>
                <w:sz w:val="18"/>
                <w:szCs w:val="18"/>
              </w:rPr>
            </w:pPr>
            <w:r w:rsidRPr="00672F49">
              <w:rPr>
                <w:sz w:val="18"/>
                <w:szCs w:val="18"/>
              </w:rPr>
              <w:t>Test(s)</w:t>
            </w:r>
          </w:p>
        </w:tc>
        <w:tc>
          <w:tcPr>
            <w:tcW w:w="1134" w:type="dxa"/>
            <w:shd w:val="clear" w:color="auto" w:fill="auto"/>
            <w:vAlign w:val="center"/>
          </w:tcPr>
          <w:p w:rsidR="00672F49" w:rsidRPr="00672F49" w:rsidRDefault="00672F49" w:rsidP="00672F49">
            <w:pPr>
              <w:spacing w:after="0" w:line="240" w:lineRule="auto"/>
              <w:jc w:val="center"/>
            </w:pPr>
            <w:r w:rsidRPr="00672F49">
              <w:rPr>
                <w:rFonts w:ascii="Arial" w:hAnsi="Arial" w:cs="Arial"/>
                <w:sz w:val="16"/>
                <w:szCs w:val="16"/>
              </w:rPr>
              <w:t>Yes/No</w:t>
            </w:r>
          </w:p>
        </w:tc>
        <w:tc>
          <w:tcPr>
            <w:tcW w:w="1301" w:type="dxa"/>
            <w:gridSpan w:val="2"/>
            <w:shd w:val="clear" w:color="auto" w:fill="auto"/>
            <w:vAlign w:val="center"/>
          </w:tcPr>
          <w:p w:rsidR="00672F49" w:rsidRPr="00672F49" w:rsidRDefault="00672F49" w:rsidP="00672F49">
            <w:pPr>
              <w:spacing w:after="0" w:line="240" w:lineRule="auto"/>
              <w:jc w:val="center"/>
              <w:rPr>
                <w:rFonts w:ascii="Arial" w:hAnsi="Arial" w:cs="Arial"/>
                <w:sz w:val="16"/>
                <w:szCs w:val="16"/>
              </w:rPr>
            </w:pPr>
            <w:r w:rsidRPr="00672F49">
              <w:rPr>
                <w:rFonts w:ascii="Arial" w:hAnsi="Arial" w:cs="Arial"/>
                <w:sz w:val="16"/>
                <w:szCs w:val="16"/>
              </w:rPr>
              <w:t>10</w:t>
            </w:r>
          </w:p>
        </w:tc>
        <w:tc>
          <w:tcPr>
            <w:tcW w:w="4811" w:type="dxa"/>
            <w:gridSpan w:val="5"/>
            <w:vMerge/>
            <w:shd w:val="clear" w:color="auto" w:fill="auto"/>
            <w:vAlign w:val="center"/>
          </w:tcPr>
          <w:p w:rsidR="00672F49" w:rsidRPr="00672F49" w:rsidRDefault="00672F49" w:rsidP="00672F49">
            <w:pPr>
              <w:spacing w:after="0" w:line="240" w:lineRule="auto"/>
              <w:jc w:val="center"/>
              <w:rPr>
                <w:rFonts w:ascii="Arial" w:hAnsi="Arial" w:cs="Arial"/>
                <w:sz w:val="16"/>
                <w:szCs w:val="16"/>
              </w:rPr>
            </w:pPr>
          </w:p>
        </w:tc>
      </w:tr>
      <w:tr w:rsidR="00672F49" w:rsidRPr="00672F49" w:rsidTr="003E5744">
        <w:tc>
          <w:tcPr>
            <w:tcW w:w="2376" w:type="dxa"/>
            <w:gridSpan w:val="3"/>
            <w:tcBorders>
              <w:bottom w:val="single" w:sz="4" w:space="0" w:color="auto"/>
            </w:tcBorders>
            <w:shd w:val="clear" w:color="auto" w:fill="auto"/>
            <w:vAlign w:val="center"/>
          </w:tcPr>
          <w:p w:rsidR="00672F49" w:rsidRPr="00672F49" w:rsidRDefault="00672F49" w:rsidP="00672F49">
            <w:pPr>
              <w:spacing w:after="0" w:line="240" w:lineRule="auto"/>
              <w:rPr>
                <w:rFonts w:ascii="Arial" w:hAnsi="Arial" w:cs="Arial"/>
                <w:sz w:val="16"/>
                <w:szCs w:val="16"/>
              </w:rPr>
            </w:pPr>
            <w:r w:rsidRPr="00672F49">
              <w:rPr>
                <w:rFonts w:ascii="Arial" w:hAnsi="Arial" w:cs="Arial"/>
                <w:sz w:val="16"/>
                <w:szCs w:val="16"/>
              </w:rPr>
              <w:t>Seminar paper</w:t>
            </w:r>
          </w:p>
        </w:tc>
        <w:tc>
          <w:tcPr>
            <w:tcW w:w="1134" w:type="dxa"/>
            <w:tcBorders>
              <w:bottom w:val="single" w:sz="4" w:space="0" w:color="auto"/>
            </w:tcBorders>
            <w:shd w:val="clear" w:color="auto" w:fill="auto"/>
            <w:vAlign w:val="center"/>
          </w:tcPr>
          <w:p w:rsidR="00672F49" w:rsidRPr="00672F49" w:rsidRDefault="00672F49" w:rsidP="00672F49">
            <w:pPr>
              <w:spacing w:after="0" w:line="240" w:lineRule="auto"/>
              <w:jc w:val="center"/>
            </w:pPr>
            <w:r w:rsidRPr="00672F49">
              <w:rPr>
                <w:rFonts w:ascii="Arial" w:hAnsi="Arial" w:cs="Arial"/>
                <w:sz w:val="16"/>
                <w:szCs w:val="16"/>
              </w:rPr>
              <w:t>Yes/No</w:t>
            </w:r>
          </w:p>
        </w:tc>
        <w:tc>
          <w:tcPr>
            <w:tcW w:w="1301" w:type="dxa"/>
            <w:gridSpan w:val="2"/>
            <w:tcBorders>
              <w:bottom w:val="single" w:sz="4" w:space="0" w:color="auto"/>
            </w:tcBorders>
            <w:shd w:val="clear" w:color="auto" w:fill="auto"/>
            <w:vAlign w:val="center"/>
          </w:tcPr>
          <w:p w:rsidR="00672F49" w:rsidRPr="00672F49" w:rsidRDefault="00672F49" w:rsidP="00672F49">
            <w:pPr>
              <w:spacing w:after="0" w:line="240" w:lineRule="auto"/>
              <w:jc w:val="center"/>
              <w:rPr>
                <w:rFonts w:ascii="Arial" w:hAnsi="Arial" w:cs="Arial"/>
                <w:sz w:val="16"/>
                <w:szCs w:val="16"/>
              </w:rPr>
            </w:pPr>
            <w:r w:rsidRPr="00672F49">
              <w:rPr>
                <w:rFonts w:ascii="Arial" w:hAnsi="Arial" w:cs="Arial"/>
                <w:sz w:val="16"/>
                <w:szCs w:val="16"/>
              </w:rPr>
              <w:t>10</w:t>
            </w:r>
          </w:p>
        </w:tc>
        <w:tc>
          <w:tcPr>
            <w:tcW w:w="4811" w:type="dxa"/>
            <w:gridSpan w:val="5"/>
            <w:vMerge/>
            <w:tcBorders>
              <w:bottom w:val="single" w:sz="4" w:space="0" w:color="auto"/>
            </w:tcBorders>
            <w:shd w:val="clear" w:color="auto" w:fill="auto"/>
            <w:vAlign w:val="center"/>
          </w:tcPr>
          <w:p w:rsidR="00672F49" w:rsidRPr="00672F49" w:rsidRDefault="00672F49" w:rsidP="00672F49">
            <w:pPr>
              <w:spacing w:after="0" w:line="240" w:lineRule="auto"/>
              <w:jc w:val="center"/>
              <w:rPr>
                <w:rFonts w:ascii="Arial" w:hAnsi="Arial" w:cs="Arial"/>
                <w:sz w:val="16"/>
                <w:szCs w:val="16"/>
              </w:rPr>
            </w:pPr>
          </w:p>
        </w:tc>
      </w:tr>
      <w:tr w:rsidR="00672F49" w:rsidRPr="00672F49" w:rsidTr="003E5744">
        <w:tc>
          <w:tcPr>
            <w:tcW w:w="9622" w:type="dxa"/>
            <w:gridSpan w:val="11"/>
            <w:shd w:val="clear" w:color="auto" w:fill="C2D69B" w:themeFill="accent3" w:themeFillTint="99"/>
            <w:vAlign w:val="center"/>
          </w:tcPr>
          <w:p w:rsidR="00672F49" w:rsidRPr="00672F49" w:rsidRDefault="00672F49" w:rsidP="00672F49">
            <w:pPr>
              <w:spacing w:after="0" w:line="240" w:lineRule="auto"/>
              <w:jc w:val="center"/>
              <w:rPr>
                <w:rFonts w:ascii="Arial" w:hAnsi="Arial" w:cs="Arial"/>
                <w:sz w:val="16"/>
                <w:szCs w:val="16"/>
              </w:rPr>
            </w:pPr>
            <w:r w:rsidRPr="00672F49">
              <w:rPr>
                <w:rFonts w:ascii="Arial" w:hAnsi="Arial" w:cs="Arial"/>
                <w:sz w:val="16"/>
                <w:szCs w:val="16"/>
              </w:rPr>
              <w:t xml:space="preserve">Literature </w:t>
            </w:r>
          </w:p>
        </w:tc>
      </w:tr>
      <w:tr w:rsidR="00672F49" w:rsidRPr="00672F49" w:rsidTr="003E5744">
        <w:tc>
          <w:tcPr>
            <w:tcW w:w="675" w:type="dxa"/>
            <w:vAlign w:val="center"/>
          </w:tcPr>
          <w:p w:rsidR="00672F49" w:rsidRPr="00672F49" w:rsidRDefault="00672F49" w:rsidP="00672F49">
            <w:pPr>
              <w:spacing w:after="0" w:line="240" w:lineRule="auto"/>
              <w:jc w:val="center"/>
              <w:rPr>
                <w:rFonts w:ascii="Arial" w:hAnsi="Arial" w:cs="Arial"/>
                <w:sz w:val="16"/>
                <w:szCs w:val="16"/>
              </w:rPr>
            </w:pPr>
            <w:r w:rsidRPr="00672F49">
              <w:rPr>
                <w:rFonts w:ascii="Arial" w:hAnsi="Arial" w:cs="Arial"/>
                <w:sz w:val="16"/>
                <w:szCs w:val="16"/>
              </w:rPr>
              <w:t>Ord.</w:t>
            </w:r>
          </w:p>
        </w:tc>
        <w:tc>
          <w:tcPr>
            <w:tcW w:w="1701" w:type="dxa"/>
            <w:gridSpan w:val="2"/>
            <w:vAlign w:val="center"/>
          </w:tcPr>
          <w:p w:rsidR="00672F49" w:rsidRPr="00672F49" w:rsidRDefault="00672F49" w:rsidP="00672F49">
            <w:pPr>
              <w:spacing w:after="0" w:line="240" w:lineRule="auto"/>
              <w:jc w:val="center"/>
              <w:rPr>
                <w:rFonts w:ascii="Arial" w:hAnsi="Arial" w:cs="Arial"/>
                <w:sz w:val="16"/>
                <w:szCs w:val="16"/>
              </w:rPr>
            </w:pPr>
            <w:r w:rsidRPr="00672F49">
              <w:rPr>
                <w:rFonts w:ascii="Arial" w:hAnsi="Arial" w:cs="Arial"/>
                <w:sz w:val="16"/>
                <w:szCs w:val="16"/>
              </w:rPr>
              <w:t>Author</w:t>
            </w:r>
          </w:p>
        </w:tc>
        <w:tc>
          <w:tcPr>
            <w:tcW w:w="2435" w:type="dxa"/>
            <w:gridSpan w:val="3"/>
            <w:vAlign w:val="center"/>
          </w:tcPr>
          <w:p w:rsidR="00672F49" w:rsidRPr="00672F49" w:rsidRDefault="00672F49" w:rsidP="00672F49">
            <w:pPr>
              <w:spacing w:after="0" w:line="240" w:lineRule="auto"/>
              <w:jc w:val="center"/>
              <w:rPr>
                <w:rFonts w:ascii="Arial" w:hAnsi="Arial" w:cs="Arial"/>
                <w:sz w:val="16"/>
                <w:szCs w:val="16"/>
              </w:rPr>
            </w:pPr>
            <w:r w:rsidRPr="00672F49">
              <w:rPr>
                <w:rFonts w:ascii="Arial" w:hAnsi="Arial" w:cs="Arial"/>
                <w:sz w:val="16"/>
                <w:szCs w:val="16"/>
              </w:rPr>
              <w:t>Title</w:t>
            </w:r>
          </w:p>
        </w:tc>
        <w:tc>
          <w:tcPr>
            <w:tcW w:w="3661" w:type="dxa"/>
            <w:gridSpan w:val="4"/>
            <w:vAlign w:val="center"/>
          </w:tcPr>
          <w:p w:rsidR="00672F49" w:rsidRPr="00672F49" w:rsidRDefault="00672F49" w:rsidP="00672F49">
            <w:pPr>
              <w:spacing w:after="0" w:line="240" w:lineRule="auto"/>
              <w:jc w:val="center"/>
              <w:rPr>
                <w:rFonts w:ascii="Arial" w:hAnsi="Arial" w:cs="Arial"/>
                <w:sz w:val="16"/>
                <w:szCs w:val="16"/>
              </w:rPr>
            </w:pPr>
            <w:r w:rsidRPr="00672F49">
              <w:rPr>
                <w:rFonts w:ascii="Arial" w:hAnsi="Arial" w:cs="Arial"/>
                <w:sz w:val="16"/>
                <w:szCs w:val="16"/>
              </w:rPr>
              <w:t>Publisher</w:t>
            </w:r>
          </w:p>
        </w:tc>
        <w:tc>
          <w:tcPr>
            <w:tcW w:w="1150" w:type="dxa"/>
            <w:vAlign w:val="center"/>
          </w:tcPr>
          <w:p w:rsidR="00672F49" w:rsidRPr="00672F49" w:rsidRDefault="00672F49" w:rsidP="00672F49">
            <w:pPr>
              <w:spacing w:after="0" w:line="240" w:lineRule="auto"/>
              <w:jc w:val="center"/>
              <w:rPr>
                <w:rFonts w:ascii="Arial" w:hAnsi="Arial" w:cs="Arial"/>
                <w:sz w:val="16"/>
                <w:szCs w:val="16"/>
              </w:rPr>
            </w:pPr>
            <w:r w:rsidRPr="00672F49">
              <w:rPr>
                <w:rFonts w:ascii="Arial" w:hAnsi="Arial" w:cs="Arial"/>
                <w:sz w:val="16"/>
                <w:szCs w:val="16"/>
              </w:rPr>
              <w:t>Year</w:t>
            </w:r>
          </w:p>
        </w:tc>
      </w:tr>
      <w:tr w:rsidR="00672F49" w:rsidRPr="00672F49" w:rsidTr="003E5744">
        <w:tc>
          <w:tcPr>
            <w:tcW w:w="675" w:type="dxa"/>
            <w:vAlign w:val="center"/>
          </w:tcPr>
          <w:p w:rsidR="00672F49" w:rsidRPr="00672F49" w:rsidRDefault="00672F49" w:rsidP="00672F49">
            <w:pPr>
              <w:numPr>
                <w:ilvl w:val="0"/>
                <w:numId w:val="4"/>
              </w:numPr>
              <w:spacing w:after="0" w:line="240" w:lineRule="auto"/>
              <w:contextualSpacing/>
              <w:jc w:val="center"/>
              <w:rPr>
                <w:rFonts w:ascii="Arial" w:hAnsi="Arial" w:cs="Arial"/>
                <w:sz w:val="16"/>
                <w:szCs w:val="16"/>
              </w:rPr>
            </w:pPr>
          </w:p>
        </w:tc>
        <w:tc>
          <w:tcPr>
            <w:tcW w:w="1701" w:type="dxa"/>
            <w:gridSpan w:val="2"/>
          </w:tcPr>
          <w:p w:rsidR="00672F49" w:rsidRPr="00672F49" w:rsidRDefault="00672F49" w:rsidP="00672F49">
            <w:pPr>
              <w:spacing w:after="0" w:line="240" w:lineRule="auto"/>
            </w:pPr>
            <w:proofErr w:type="spellStart"/>
            <w:r w:rsidRPr="00672F49">
              <w:t>Vlahović</w:t>
            </w:r>
            <w:proofErr w:type="spellEnd"/>
            <w:r w:rsidRPr="00672F49">
              <w:t>, B.</w:t>
            </w:r>
          </w:p>
        </w:tc>
        <w:tc>
          <w:tcPr>
            <w:tcW w:w="2435" w:type="dxa"/>
            <w:gridSpan w:val="3"/>
          </w:tcPr>
          <w:p w:rsidR="00672F49" w:rsidRPr="00672F49" w:rsidRDefault="00672F49" w:rsidP="00672F49">
            <w:pPr>
              <w:spacing w:after="0" w:line="240" w:lineRule="auto"/>
            </w:pPr>
            <w:r w:rsidRPr="00672F49">
              <w:t>Marketing</w:t>
            </w:r>
          </w:p>
        </w:tc>
        <w:tc>
          <w:tcPr>
            <w:tcW w:w="3661" w:type="dxa"/>
            <w:gridSpan w:val="4"/>
          </w:tcPr>
          <w:p w:rsidR="00672F49" w:rsidRPr="00672F49" w:rsidRDefault="00672F49" w:rsidP="00672F49">
            <w:pPr>
              <w:spacing w:after="0" w:line="240" w:lineRule="auto"/>
            </w:pPr>
            <w:proofErr w:type="spellStart"/>
            <w:r w:rsidRPr="00672F49">
              <w:t>Poljoprivredni</w:t>
            </w:r>
            <w:proofErr w:type="spellEnd"/>
            <w:r w:rsidRPr="00672F49">
              <w:t xml:space="preserve"> fakultet, Novi Sad</w:t>
            </w:r>
          </w:p>
        </w:tc>
        <w:tc>
          <w:tcPr>
            <w:tcW w:w="1150" w:type="dxa"/>
            <w:vAlign w:val="center"/>
          </w:tcPr>
          <w:p w:rsidR="00672F49" w:rsidRPr="00672F49" w:rsidRDefault="00672F49" w:rsidP="00672F49">
            <w:pPr>
              <w:spacing w:after="0" w:line="240" w:lineRule="auto"/>
              <w:jc w:val="center"/>
              <w:rPr>
                <w:rFonts w:ascii="Arial" w:hAnsi="Arial" w:cs="Arial"/>
                <w:sz w:val="16"/>
                <w:szCs w:val="16"/>
              </w:rPr>
            </w:pPr>
            <w:r w:rsidRPr="00672F49">
              <w:rPr>
                <w:rFonts w:ascii="Arial" w:eastAsia="Times New Roman" w:hAnsi="Arial" w:cs="Arial"/>
                <w:sz w:val="16"/>
                <w:lang w:val="ru-RU" w:eastAsia="sr-Latn-CS"/>
              </w:rPr>
              <w:t>2004</w:t>
            </w:r>
          </w:p>
        </w:tc>
      </w:tr>
    </w:tbl>
    <w:p w:rsidR="00672F49" w:rsidRDefault="00672F49" w:rsidP="00672F49"/>
    <w:p w:rsidR="00474BCC" w:rsidRDefault="00474BCC"/>
    <w:sectPr w:rsidR="00474BCC" w:rsidSect="00474BCC">
      <w:head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672F49"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672F49"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672F49" w:rsidP="003E5744">
          <w:pPr>
            <w:spacing w:after="0" w:line="240" w:lineRule="auto"/>
            <w:jc w:val="center"/>
            <w:rPr>
              <w:rFonts w:ascii="Arial" w:hAnsi="Arial" w:cs="Arial"/>
              <w:sz w:val="16"/>
              <w:szCs w:val="16"/>
            </w:rPr>
          </w:pPr>
        </w:p>
        <w:p w:rsidR="007A6AC5" w:rsidRPr="00617B42" w:rsidRDefault="00672F49"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672F49"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672F49"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672F49" w:rsidP="003E5744">
          <w:pPr>
            <w:spacing w:after="0" w:line="240" w:lineRule="auto"/>
            <w:jc w:val="center"/>
            <w:rPr>
              <w:sz w:val="28"/>
              <w:szCs w:val="28"/>
            </w:rPr>
          </w:pPr>
          <w:r w:rsidRPr="00617B42">
            <w:rPr>
              <w:sz w:val="28"/>
              <w:szCs w:val="28"/>
            </w:rPr>
            <w:t xml:space="preserve">Study </w:t>
          </w:r>
          <w:proofErr w:type="spellStart"/>
          <w:r w:rsidRPr="00617B42">
            <w:rPr>
              <w:sz w:val="28"/>
              <w:szCs w:val="28"/>
            </w:rPr>
            <w:t>Programme</w:t>
          </w:r>
          <w:proofErr w:type="spellEnd"/>
          <w:r w:rsidRPr="00617B42">
            <w:rPr>
              <w:sz w:val="28"/>
              <w:szCs w:val="28"/>
            </w:rPr>
            <w:t xml:space="preserve"> Accreditation</w:t>
          </w:r>
        </w:p>
        <w:p w:rsidR="007A6AC5" w:rsidRPr="00617B42" w:rsidRDefault="00672F49" w:rsidP="003E5744">
          <w:pPr>
            <w:spacing w:after="0" w:line="240" w:lineRule="auto"/>
            <w:jc w:val="center"/>
          </w:pPr>
        </w:p>
        <w:p w:rsidR="007A6AC5" w:rsidRPr="00617B42" w:rsidRDefault="00672F49" w:rsidP="003E5744">
          <w:pPr>
            <w:spacing w:after="0" w:line="240" w:lineRule="auto"/>
            <w:jc w:val="center"/>
            <w:rPr>
              <w:rFonts w:ascii="Arial" w:hAnsi="Arial" w:cs="Arial"/>
              <w:sz w:val="18"/>
              <w:szCs w:val="18"/>
            </w:rPr>
          </w:pPr>
          <w:r w:rsidRPr="00617B42">
            <w:rPr>
              <w:rFonts w:ascii="Arial" w:hAnsi="Arial" w:cs="Arial"/>
              <w:sz w:val="18"/>
              <w:szCs w:val="18"/>
            </w:rPr>
            <w:t>UNDERGRADUATE ACADEMIC STUDIES                              AGRICULTURAL ECONOMICS</w:t>
          </w:r>
        </w:p>
      </w:tc>
      <w:tc>
        <w:tcPr>
          <w:tcW w:w="1432" w:type="dxa"/>
          <w:vMerge/>
          <w:tcBorders>
            <w:bottom w:val="single" w:sz="4" w:space="0" w:color="auto"/>
          </w:tcBorders>
        </w:tcPr>
        <w:p w:rsidR="007A6AC5" w:rsidRPr="00617B42" w:rsidRDefault="00672F49"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672F49"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672F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37645"/>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70D43"/>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7649C8"/>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E7C96"/>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672F49"/>
    <w:rsid w:val="00031247"/>
    <w:rsid w:val="00474BCC"/>
    <w:rsid w:val="00672F49"/>
    <w:rsid w:val="007E7597"/>
    <w:rsid w:val="00884F99"/>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F4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672F49"/>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72F49"/>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672F49"/>
  </w:style>
  <w:style w:type="table" w:customStyle="1" w:styleId="TableGrid2">
    <w:name w:val="Table Grid2"/>
    <w:basedOn w:val="TableNormal"/>
    <w:next w:val="TableGrid"/>
    <w:uiPriority w:val="59"/>
    <w:rsid w:val="00672F49"/>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72F4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2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49"/>
    <w:rPr>
      <w:rFonts w:ascii="Tahoma" w:hAnsi="Tahoma" w:cs="Tahoma"/>
      <w:sz w:val="16"/>
      <w:szCs w:val="16"/>
    </w:rPr>
  </w:style>
  <w:style w:type="table" w:customStyle="1" w:styleId="TableGrid1">
    <w:name w:val="Table Grid1"/>
    <w:basedOn w:val="TableNormal"/>
    <w:next w:val="TableGrid"/>
    <w:uiPriority w:val="59"/>
    <w:rsid w:val="00672F49"/>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2015-01-21T13:30:00Z</dcterms:created>
  <dcterms:modified xsi:type="dcterms:W3CDTF">2015-01-21T13:30:00Z</dcterms:modified>
</cp:coreProperties>
</file>