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3215B6" w:rsidRPr="003215B6" w:rsidTr="003E5744">
        <w:trPr>
          <w:trHeight w:val="420"/>
        </w:trPr>
        <w:tc>
          <w:tcPr>
            <w:tcW w:w="2092" w:type="dxa"/>
            <w:gridSpan w:val="2"/>
            <w:shd w:val="clear" w:color="auto" w:fill="C2D69B" w:themeFill="accent3" w:themeFillTint="99"/>
            <w:vAlign w:val="center"/>
          </w:tcPr>
          <w:p w:rsidR="003215B6" w:rsidRPr="003215B6" w:rsidRDefault="003215B6" w:rsidP="003215B6">
            <w:pPr>
              <w:spacing w:after="0" w:line="240" w:lineRule="auto"/>
              <w:rPr>
                <w:rFonts w:ascii="Arial" w:hAnsi="Arial" w:cs="Arial"/>
                <w:sz w:val="16"/>
                <w:szCs w:val="16"/>
                <w:lang w:val="en-GB"/>
              </w:rPr>
            </w:pPr>
            <w:r w:rsidRPr="003215B6">
              <w:rPr>
                <w:rFonts w:ascii="Arial" w:hAnsi="Arial" w:cs="Arial"/>
                <w:sz w:val="16"/>
                <w:szCs w:val="16"/>
                <w:lang w:val="en-GB"/>
              </w:rPr>
              <w:t>Course:</w:t>
            </w:r>
          </w:p>
        </w:tc>
        <w:tc>
          <w:tcPr>
            <w:tcW w:w="7530" w:type="dxa"/>
            <w:gridSpan w:val="9"/>
            <w:vMerge w:val="restart"/>
            <w:vAlign w:val="center"/>
          </w:tcPr>
          <w:p w:rsidR="003215B6" w:rsidRPr="003215B6" w:rsidRDefault="003215B6" w:rsidP="003215B6">
            <w:pPr>
              <w:spacing w:after="0" w:line="240" w:lineRule="auto"/>
              <w:jc w:val="center"/>
              <w:rPr>
                <w:rFonts w:ascii="Arial" w:hAnsi="Arial" w:cs="Arial"/>
                <w:i/>
                <w:sz w:val="18"/>
                <w:szCs w:val="18"/>
                <w:lang w:val="en-GB"/>
              </w:rPr>
            </w:pPr>
            <w:r w:rsidRPr="003215B6">
              <w:rPr>
                <w:rFonts w:ascii="Arial" w:hAnsi="Arial" w:cs="Arial"/>
                <w:i/>
                <w:sz w:val="18"/>
                <w:szCs w:val="18"/>
                <w:lang w:val="en-GB"/>
              </w:rPr>
              <w:t>Evaluation in Agriculture</w:t>
            </w:r>
          </w:p>
        </w:tc>
      </w:tr>
      <w:tr w:rsidR="003215B6" w:rsidRPr="003215B6" w:rsidTr="003E5744">
        <w:tc>
          <w:tcPr>
            <w:tcW w:w="2092" w:type="dxa"/>
            <w:gridSpan w:val="2"/>
            <w:vAlign w:val="center"/>
          </w:tcPr>
          <w:p w:rsidR="003215B6" w:rsidRPr="003215B6" w:rsidRDefault="003215B6" w:rsidP="003215B6">
            <w:pPr>
              <w:spacing w:after="0" w:line="240" w:lineRule="auto"/>
              <w:rPr>
                <w:rFonts w:ascii="Arial" w:hAnsi="Arial" w:cs="Arial"/>
                <w:sz w:val="16"/>
                <w:szCs w:val="16"/>
                <w:lang w:val="en-GB"/>
              </w:rPr>
            </w:pPr>
            <w:r w:rsidRPr="003215B6">
              <w:rPr>
                <w:rFonts w:ascii="Arial" w:hAnsi="Arial" w:cs="Arial"/>
                <w:sz w:val="16"/>
                <w:szCs w:val="16"/>
                <w:lang w:val="en-GB"/>
              </w:rPr>
              <w:t>Course id:</w:t>
            </w:r>
            <w:r w:rsidRPr="003215B6">
              <w:rPr>
                <w:rFonts w:ascii="Times New Roman" w:eastAsia="Times New Roman" w:hAnsi="Times New Roman" w:cs="Times New Roman"/>
                <w:sz w:val="18"/>
                <w:szCs w:val="18"/>
                <w:lang w:val="en-GB"/>
              </w:rPr>
              <w:t>3ОАЕ6О27</w:t>
            </w:r>
          </w:p>
        </w:tc>
        <w:tc>
          <w:tcPr>
            <w:tcW w:w="7530" w:type="dxa"/>
            <w:gridSpan w:val="9"/>
            <w:vMerge/>
          </w:tcPr>
          <w:p w:rsidR="003215B6" w:rsidRPr="003215B6" w:rsidRDefault="003215B6" w:rsidP="003215B6">
            <w:pPr>
              <w:spacing w:after="0" w:line="240" w:lineRule="auto"/>
              <w:rPr>
                <w:lang w:val="en-GB"/>
              </w:rPr>
            </w:pPr>
          </w:p>
        </w:tc>
      </w:tr>
      <w:tr w:rsidR="003215B6" w:rsidRPr="003215B6" w:rsidTr="003E5744">
        <w:tc>
          <w:tcPr>
            <w:tcW w:w="2092" w:type="dxa"/>
            <w:gridSpan w:val="2"/>
            <w:vAlign w:val="center"/>
          </w:tcPr>
          <w:p w:rsidR="003215B6" w:rsidRPr="003215B6" w:rsidRDefault="003215B6" w:rsidP="003215B6">
            <w:pPr>
              <w:spacing w:after="0" w:line="240" w:lineRule="auto"/>
              <w:rPr>
                <w:rFonts w:ascii="Arial" w:hAnsi="Arial" w:cs="Arial"/>
                <w:sz w:val="16"/>
                <w:szCs w:val="16"/>
                <w:lang w:val="en-GB"/>
              </w:rPr>
            </w:pPr>
            <w:r w:rsidRPr="003215B6">
              <w:rPr>
                <w:rFonts w:ascii="Arial" w:hAnsi="Arial" w:cs="Arial"/>
                <w:sz w:val="16"/>
                <w:szCs w:val="16"/>
                <w:lang w:val="en-GB"/>
              </w:rPr>
              <w:t>Number of ECTS:4</w:t>
            </w:r>
          </w:p>
        </w:tc>
        <w:tc>
          <w:tcPr>
            <w:tcW w:w="7530" w:type="dxa"/>
            <w:gridSpan w:val="9"/>
            <w:vMerge/>
          </w:tcPr>
          <w:p w:rsidR="003215B6" w:rsidRPr="003215B6" w:rsidRDefault="003215B6" w:rsidP="003215B6">
            <w:pPr>
              <w:spacing w:after="0" w:line="240" w:lineRule="auto"/>
              <w:rPr>
                <w:lang w:val="en-GB"/>
              </w:rPr>
            </w:pPr>
          </w:p>
        </w:tc>
      </w:tr>
      <w:tr w:rsidR="003215B6" w:rsidRPr="003215B6" w:rsidTr="003E5744">
        <w:tc>
          <w:tcPr>
            <w:tcW w:w="2092" w:type="dxa"/>
            <w:gridSpan w:val="2"/>
            <w:vAlign w:val="center"/>
          </w:tcPr>
          <w:p w:rsidR="003215B6" w:rsidRPr="003215B6" w:rsidRDefault="003215B6" w:rsidP="003215B6">
            <w:pPr>
              <w:spacing w:after="0" w:line="240" w:lineRule="auto"/>
              <w:rPr>
                <w:rFonts w:ascii="Arial" w:hAnsi="Arial" w:cs="Arial"/>
                <w:sz w:val="16"/>
                <w:szCs w:val="16"/>
                <w:lang w:val="en-GB"/>
              </w:rPr>
            </w:pPr>
            <w:r w:rsidRPr="003215B6">
              <w:rPr>
                <w:rFonts w:ascii="Arial" w:hAnsi="Arial" w:cs="Arial"/>
                <w:sz w:val="16"/>
                <w:szCs w:val="16"/>
                <w:lang w:val="en-GB"/>
              </w:rPr>
              <w:t>Teacher:</w:t>
            </w:r>
          </w:p>
        </w:tc>
        <w:tc>
          <w:tcPr>
            <w:tcW w:w="7530" w:type="dxa"/>
            <w:gridSpan w:val="9"/>
          </w:tcPr>
          <w:p w:rsidR="003215B6" w:rsidRPr="003215B6" w:rsidRDefault="003215B6" w:rsidP="003215B6">
            <w:pPr>
              <w:spacing w:after="0" w:line="240" w:lineRule="auto"/>
              <w:rPr>
                <w:lang w:val="en-GB"/>
              </w:rPr>
            </w:pPr>
            <w:r w:rsidRPr="003215B6">
              <w:rPr>
                <w:lang w:val="en-GB"/>
              </w:rPr>
              <w:t xml:space="preserve">Vladislav N. </w:t>
            </w:r>
            <w:proofErr w:type="spellStart"/>
            <w:r w:rsidRPr="003215B6">
              <w:rPr>
                <w:lang w:val="en-GB"/>
              </w:rPr>
              <w:t>Zekić</w:t>
            </w:r>
            <w:proofErr w:type="spellEnd"/>
            <w:r w:rsidRPr="003215B6">
              <w:rPr>
                <w:lang w:val="en-GB"/>
              </w:rPr>
              <w:t xml:space="preserve">; Dragan M. </w:t>
            </w:r>
            <w:proofErr w:type="spellStart"/>
            <w:r w:rsidRPr="003215B6">
              <w:rPr>
                <w:lang w:val="en-GB"/>
              </w:rPr>
              <w:t>Milić</w:t>
            </w:r>
            <w:proofErr w:type="spellEnd"/>
          </w:p>
        </w:tc>
      </w:tr>
      <w:tr w:rsidR="003215B6" w:rsidRPr="003215B6" w:rsidTr="003E5744">
        <w:tc>
          <w:tcPr>
            <w:tcW w:w="2092" w:type="dxa"/>
            <w:gridSpan w:val="2"/>
            <w:tcBorders>
              <w:bottom w:val="single" w:sz="4" w:space="0" w:color="auto"/>
            </w:tcBorders>
            <w:vAlign w:val="center"/>
          </w:tcPr>
          <w:p w:rsidR="003215B6" w:rsidRPr="003215B6" w:rsidRDefault="003215B6" w:rsidP="003215B6">
            <w:pPr>
              <w:spacing w:after="0" w:line="240" w:lineRule="auto"/>
              <w:rPr>
                <w:rFonts w:ascii="Arial" w:hAnsi="Arial" w:cs="Arial"/>
                <w:sz w:val="16"/>
                <w:szCs w:val="16"/>
                <w:lang w:val="en-GB"/>
              </w:rPr>
            </w:pPr>
            <w:r w:rsidRPr="003215B6">
              <w:rPr>
                <w:rFonts w:ascii="Arial" w:hAnsi="Arial" w:cs="Arial"/>
                <w:sz w:val="16"/>
                <w:szCs w:val="16"/>
                <w:lang w:val="en-GB"/>
              </w:rPr>
              <w:t>Course status</w:t>
            </w:r>
          </w:p>
        </w:tc>
        <w:tc>
          <w:tcPr>
            <w:tcW w:w="7530" w:type="dxa"/>
            <w:gridSpan w:val="9"/>
            <w:tcBorders>
              <w:bottom w:val="single" w:sz="4" w:space="0" w:color="auto"/>
            </w:tcBorders>
          </w:tcPr>
          <w:p w:rsidR="003215B6" w:rsidRPr="003215B6" w:rsidRDefault="003215B6" w:rsidP="003215B6">
            <w:pPr>
              <w:spacing w:after="0" w:line="240" w:lineRule="auto"/>
              <w:rPr>
                <w:lang w:val="en-GB"/>
              </w:rPr>
            </w:pPr>
            <w:r w:rsidRPr="003215B6">
              <w:rPr>
                <w:sz w:val="18"/>
                <w:szCs w:val="18"/>
                <w:lang w:val="en-GB"/>
              </w:rPr>
              <w:t>Mandatory</w:t>
            </w:r>
          </w:p>
        </w:tc>
      </w:tr>
      <w:tr w:rsidR="003215B6" w:rsidRPr="003215B6" w:rsidTr="003E5744">
        <w:trPr>
          <w:trHeight w:val="227"/>
        </w:trPr>
        <w:tc>
          <w:tcPr>
            <w:tcW w:w="9622" w:type="dxa"/>
            <w:gridSpan w:val="11"/>
            <w:tcBorders>
              <w:bottom w:val="single" w:sz="4" w:space="0" w:color="auto"/>
            </w:tcBorders>
            <w:shd w:val="clear" w:color="auto" w:fill="C2D69B" w:themeFill="accent3" w:themeFillTint="99"/>
            <w:vAlign w:val="center"/>
          </w:tcPr>
          <w:p w:rsidR="003215B6" w:rsidRPr="003215B6" w:rsidRDefault="003215B6" w:rsidP="003215B6">
            <w:pPr>
              <w:spacing w:after="0" w:line="240" w:lineRule="auto"/>
              <w:rPr>
                <w:rFonts w:ascii="Arial" w:hAnsi="Arial" w:cs="Arial"/>
                <w:sz w:val="16"/>
                <w:szCs w:val="16"/>
                <w:lang w:val="en-GB"/>
              </w:rPr>
            </w:pPr>
            <w:r w:rsidRPr="003215B6">
              <w:rPr>
                <w:rFonts w:ascii="Arial" w:hAnsi="Arial" w:cs="Arial"/>
                <w:sz w:val="16"/>
                <w:szCs w:val="16"/>
                <w:lang w:val="en-GB"/>
              </w:rPr>
              <w:t>Number of active teaching classes (weekly)</w:t>
            </w:r>
          </w:p>
        </w:tc>
      </w:tr>
      <w:tr w:rsidR="003215B6" w:rsidRPr="003215B6" w:rsidTr="003E5744">
        <w:trPr>
          <w:trHeight w:val="227"/>
        </w:trPr>
        <w:tc>
          <w:tcPr>
            <w:tcW w:w="2092" w:type="dxa"/>
            <w:gridSpan w:val="2"/>
            <w:tcBorders>
              <w:bottom w:val="single" w:sz="4" w:space="0" w:color="auto"/>
            </w:tcBorders>
            <w:shd w:val="clear" w:color="auto" w:fill="auto"/>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Lectures:2</w:t>
            </w:r>
          </w:p>
        </w:tc>
        <w:tc>
          <w:tcPr>
            <w:tcW w:w="1985" w:type="dxa"/>
            <w:gridSpan w:val="3"/>
            <w:tcBorders>
              <w:bottom w:val="single" w:sz="4" w:space="0" w:color="auto"/>
            </w:tcBorders>
            <w:shd w:val="clear" w:color="auto" w:fill="auto"/>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Tutorials:1</w:t>
            </w:r>
          </w:p>
        </w:tc>
        <w:tc>
          <w:tcPr>
            <w:tcW w:w="1843" w:type="dxa"/>
            <w:gridSpan w:val="2"/>
            <w:tcBorders>
              <w:bottom w:val="single" w:sz="4" w:space="0" w:color="auto"/>
            </w:tcBorders>
            <w:shd w:val="clear" w:color="auto" w:fill="auto"/>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Other classes:</w:t>
            </w:r>
          </w:p>
        </w:tc>
      </w:tr>
      <w:tr w:rsidR="003215B6" w:rsidRPr="003215B6" w:rsidTr="003E5744">
        <w:tc>
          <w:tcPr>
            <w:tcW w:w="2092" w:type="dxa"/>
            <w:gridSpan w:val="2"/>
            <w:shd w:val="clear" w:color="auto" w:fill="C2D69B" w:themeFill="accent3" w:themeFillTint="99"/>
            <w:vAlign w:val="center"/>
          </w:tcPr>
          <w:p w:rsidR="003215B6" w:rsidRPr="003215B6" w:rsidRDefault="003215B6" w:rsidP="003215B6">
            <w:pPr>
              <w:spacing w:after="0" w:line="240" w:lineRule="auto"/>
              <w:rPr>
                <w:rFonts w:ascii="Arial" w:hAnsi="Arial" w:cs="Arial"/>
                <w:sz w:val="16"/>
                <w:szCs w:val="16"/>
                <w:lang w:val="en-GB"/>
              </w:rPr>
            </w:pPr>
            <w:r w:rsidRPr="003215B6">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3215B6" w:rsidRPr="003215B6" w:rsidRDefault="003215B6" w:rsidP="003215B6">
            <w:pPr>
              <w:spacing w:after="0" w:line="240" w:lineRule="auto"/>
              <w:rPr>
                <w:rFonts w:ascii="Arial" w:hAnsi="Arial" w:cs="Arial"/>
                <w:sz w:val="16"/>
                <w:szCs w:val="16"/>
                <w:lang w:val="en-GB"/>
              </w:rPr>
            </w:pPr>
            <w:r w:rsidRPr="003215B6">
              <w:rPr>
                <w:rFonts w:ascii="Arial" w:hAnsi="Arial" w:cs="Arial"/>
                <w:sz w:val="16"/>
                <w:szCs w:val="16"/>
                <w:lang w:val="en-GB"/>
              </w:rPr>
              <w:t>None</w:t>
            </w:r>
          </w:p>
        </w:tc>
      </w:tr>
      <w:tr w:rsidR="003215B6" w:rsidRPr="003215B6" w:rsidTr="003E5744">
        <w:tc>
          <w:tcPr>
            <w:tcW w:w="9622" w:type="dxa"/>
            <w:gridSpan w:val="11"/>
          </w:tcPr>
          <w:p w:rsidR="003215B6" w:rsidRPr="003215B6" w:rsidRDefault="003215B6" w:rsidP="003215B6">
            <w:pPr>
              <w:numPr>
                <w:ilvl w:val="0"/>
                <w:numId w:val="3"/>
              </w:numPr>
              <w:spacing w:after="0" w:line="240" w:lineRule="auto"/>
              <w:contextualSpacing/>
              <w:rPr>
                <w:rFonts w:ascii="Arial" w:hAnsi="Arial" w:cs="Arial"/>
                <w:sz w:val="16"/>
                <w:szCs w:val="16"/>
                <w:lang w:val="en-GB"/>
              </w:rPr>
            </w:pPr>
            <w:r w:rsidRPr="003215B6">
              <w:rPr>
                <w:rFonts w:ascii="Arial" w:hAnsi="Arial" w:cs="Arial"/>
                <w:sz w:val="16"/>
                <w:szCs w:val="16"/>
                <w:lang w:val="en-GB"/>
              </w:rPr>
              <w:t>Educational goal</w:t>
            </w:r>
          </w:p>
          <w:p w:rsidR="003215B6" w:rsidRPr="003215B6" w:rsidRDefault="003215B6" w:rsidP="003215B6">
            <w:pPr>
              <w:spacing w:after="0" w:line="240" w:lineRule="auto"/>
              <w:rPr>
                <w:sz w:val="18"/>
                <w:szCs w:val="18"/>
                <w:lang w:val="en-GB"/>
              </w:rPr>
            </w:pPr>
            <w:r w:rsidRPr="003215B6">
              <w:rPr>
                <w:sz w:val="18"/>
                <w:szCs w:val="18"/>
                <w:lang w:val="en-GB"/>
              </w:rPr>
              <w:t>Introduction to the characteristics of agricultural production evaluation and evaluation of property, obligations and capital.</w:t>
            </w:r>
          </w:p>
        </w:tc>
      </w:tr>
      <w:tr w:rsidR="003215B6" w:rsidRPr="003215B6" w:rsidTr="003E5744">
        <w:tc>
          <w:tcPr>
            <w:tcW w:w="9622" w:type="dxa"/>
            <w:gridSpan w:val="11"/>
          </w:tcPr>
          <w:p w:rsidR="003215B6" w:rsidRPr="003215B6" w:rsidRDefault="003215B6" w:rsidP="003215B6">
            <w:pPr>
              <w:numPr>
                <w:ilvl w:val="0"/>
                <w:numId w:val="3"/>
              </w:numPr>
              <w:spacing w:after="0" w:line="240" w:lineRule="auto"/>
              <w:ind w:left="284" w:hanging="284"/>
              <w:contextualSpacing/>
              <w:rPr>
                <w:rFonts w:ascii="Arial" w:hAnsi="Arial" w:cs="Arial"/>
                <w:sz w:val="16"/>
                <w:szCs w:val="16"/>
                <w:lang w:val="en-GB"/>
              </w:rPr>
            </w:pPr>
            <w:r w:rsidRPr="003215B6">
              <w:rPr>
                <w:rFonts w:ascii="Arial" w:hAnsi="Arial" w:cs="Arial"/>
                <w:sz w:val="16"/>
                <w:szCs w:val="16"/>
                <w:lang w:val="en-GB"/>
              </w:rPr>
              <w:t>Educational outcomes</w:t>
            </w:r>
          </w:p>
          <w:p w:rsidR="003215B6" w:rsidRPr="003215B6" w:rsidRDefault="003215B6" w:rsidP="003215B6">
            <w:pPr>
              <w:spacing w:after="0" w:line="240" w:lineRule="auto"/>
              <w:rPr>
                <w:sz w:val="18"/>
                <w:szCs w:val="18"/>
                <w:lang w:val="en-GB"/>
              </w:rPr>
            </w:pPr>
            <w:r w:rsidRPr="003215B6">
              <w:rPr>
                <w:sz w:val="18"/>
                <w:szCs w:val="18"/>
                <w:lang w:val="en-GB"/>
              </w:rPr>
              <w:t>Upon completion of the course, students are able to do evaluation in agriculture and assess property, obligations and capital.</w:t>
            </w:r>
          </w:p>
        </w:tc>
      </w:tr>
      <w:tr w:rsidR="003215B6" w:rsidRPr="003215B6" w:rsidTr="003E5744">
        <w:tc>
          <w:tcPr>
            <w:tcW w:w="9622" w:type="dxa"/>
            <w:gridSpan w:val="11"/>
          </w:tcPr>
          <w:p w:rsidR="003215B6" w:rsidRPr="003215B6" w:rsidRDefault="003215B6" w:rsidP="003215B6">
            <w:pPr>
              <w:numPr>
                <w:ilvl w:val="0"/>
                <w:numId w:val="3"/>
              </w:numPr>
              <w:spacing w:after="0" w:line="240" w:lineRule="auto"/>
              <w:ind w:left="284" w:hanging="284"/>
              <w:contextualSpacing/>
              <w:rPr>
                <w:rFonts w:ascii="Arial" w:hAnsi="Arial" w:cs="Arial"/>
                <w:sz w:val="16"/>
                <w:szCs w:val="16"/>
                <w:lang w:val="en-GB"/>
              </w:rPr>
            </w:pPr>
            <w:r w:rsidRPr="003215B6">
              <w:rPr>
                <w:rFonts w:ascii="Arial" w:hAnsi="Arial" w:cs="Arial"/>
                <w:sz w:val="16"/>
                <w:szCs w:val="16"/>
                <w:lang w:val="en-GB"/>
              </w:rPr>
              <w:t>Course content</w:t>
            </w:r>
          </w:p>
          <w:p w:rsidR="003215B6" w:rsidRPr="003215B6" w:rsidRDefault="003215B6" w:rsidP="003215B6">
            <w:pPr>
              <w:spacing w:after="0" w:line="240" w:lineRule="auto"/>
              <w:rPr>
                <w:sz w:val="18"/>
                <w:szCs w:val="18"/>
                <w:lang w:val="en-GB"/>
              </w:rPr>
            </w:pPr>
            <w:r w:rsidRPr="003215B6">
              <w:rPr>
                <w:i/>
                <w:sz w:val="18"/>
                <w:szCs w:val="18"/>
                <w:lang w:val="en-GB"/>
              </w:rPr>
              <w:t xml:space="preserve">Theoretical instruction </w:t>
            </w:r>
            <w:r w:rsidRPr="003215B6">
              <w:rPr>
                <w:sz w:val="18"/>
                <w:szCs w:val="18"/>
                <w:lang w:val="en-GB"/>
              </w:rPr>
              <w:t>Importance, position and methods of evaluation in agriculture. Evaluation instruments in agriculture. Production value evaluation. Materials evaluation. Basic evaluation of production assets. Property evaluation methods. Building evaluations. Orchard evaluation. Livestock evaluation. Current assets evaluation. Farm evaluation. Capital value evaluation. Capital increase value. Net asset value. Liquidation capital value.</w:t>
            </w:r>
          </w:p>
          <w:p w:rsidR="003215B6" w:rsidRPr="003215B6" w:rsidRDefault="003215B6" w:rsidP="003215B6">
            <w:pPr>
              <w:spacing w:after="0" w:line="240" w:lineRule="auto"/>
              <w:rPr>
                <w:sz w:val="18"/>
                <w:szCs w:val="18"/>
                <w:lang w:val="en-GB"/>
              </w:rPr>
            </w:pPr>
            <w:r w:rsidRPr="003215B6">
              <w:rPr>
                <w:i/>
                <w:sz w:val="18"/>
                <w:szCs w:val="18"/>
                <w:lang w:val="en-GB"/>
              </w:rPr>
              <w:t xml:space="preserve">Practical </w:t>
            </w:r>
            <w:proofErr w:type="spellStart"/>
            <w:r w:rsidRPr="003215B6">
              <w:rPr>
                <w:i/>
                <w:sz w:val="18"/>
                <w:szCs w:val="18"/>
                <w:lang w:val="en-GB"/>
              </w:rPr>
              <w:t>instruction</w:t>
            </w:r>
            <w:r w:rsidRPr="003215B6">
              <w:rPr>
                <w:sz w:val="18"/>
                <w:szCs w:val="18"/>
                <w:lang w:val="en-GB"/>
              </w:rPr>
              <w:t>Tutorials</w:t>
            </w:r>
            <w:proofErr w:type="spellEnd"/>
            <w:r w:rsidRPr="003215B6">
              <w:rPr>
                <w:sz w:val="18"/>
                <w:szCs w:val="18"/>
                <w:lang w:val="en-GB"/>
              </w:rPr>
              <w:t xml:space="preserve"> accompany theoretical instruction: Basic evaluation principles. Basic evaluation methods. Production elements evaluation. Company value evaluation and/or its separate parts evaluation. Capital increase value. Company property evaluation methods. Company obligations evaluation methods. Writing reports on capital value evaluation.  </w:t>
            </w:r>
          </w:p>
        </w:tc>
      </w:tr>
      <w:tr w:rsidR="003215B6" w:rsidRPr="003215B6" w:rsidTr="003E5744">
        <w:tc>
          <w:tcPr>
            <w:tcW w:w="9622" w:type="dxa"/>
            <w:gridSpan w:val="11"/>
            <w:tcBorders>
              <w:bottom w:val="single" w:sz="4" w:space="0" w:color="auto"/>
            </w:tcBorders>
          </w:tcPr>
          <w:p w:rsidR="003215B6" w:rsidRPr="003215B6" w:rsidRDefault="003215B6" w:rsidP="003215B6">
            <w:pPr>
              <w:numPr>
                <w:ilvl w:val="0"/>
                <w:numId w:val="3"/>
              </w:numPr>
              <w:spacing w:after="0" w:line="240" w:lineRule="auto"/>
              <w:ind w:left="284" w:hanging="284"/>
              <w:contextualSpacing/>
              <w:rPr>
                <w:rFonts w:ascii="Arial" w:hAnsi="Arial" w:cs="Arial"/>
                <w:sz w:val="16"/>
                <w:szCs w:val="16"/>
                <w:lang w:val="en-GB"/>
              </w:rPr>
            </w:pPr>
            <w:r w:rsidRPr="003215B6">
              <w:rPr>
                <w:rFonts w:ascii="Arial" w:hAnsi="Arial" w:cs="Arial"/>
                <w:sz w:val="16"/>
                <w:szCs w:val="16"/>
                <w:lang w:val="en-GB"/>
              </w:rPr>
              <w:t>Teaching methods</w:t>
            </w:r>
          </w:p>
          <w:p w:rsidR="003215B6" w:rsidRPr="003215B6" w:rsidRDefault="003215B6" w:rsidP="003215B6">
            <w:pPr>
              <w:spacing w:after="0" w:line="240" w:lineRule="auto"/>
              <w:rPr>
                <w:sz w:val="18"/>
                <w:szCs w:val="18"/>
                <w:lang w:val="en-GB"/>
              </w:rPr>
            </w:pPr>
            <w:r w:rsidRPr="003215B6">
              <w:rPr>
                <w:rFonts w:ascii="Arial" w:hAnsi="Arial" w:cs="Arial"/>
                <w:sz w:val="16"/>
                <w:szCs w:val="16"/>
                <w:lang w:val="en-GB"/>
              </w:rPr>
              <w:t xml:space="preserve">Lectures, tutorials with practical tasks to which theory </w:t>
            </w:r>
            <w:proofErr w:type="gramStart"/>
            <w:r w:rsidRPr="003215B6">
              <w:rPr>
                <w:rFonts w:ascii="Arial" w:hAnsi="Arial" w:cs="Arial"/>
                <w:sz w:val="16"/>
                <w:szCs w:val="16"/>
                <w:lang w:val="en-GB"/>
              </w:rPr>
              <w:t>is</w:t>
            </w:r>
            <w:proofErr w:type="gramEnd"/>
            <w:r w:rsidRPr="003215B6">
              <w:rPr>
                <w:rFonts w:ascii="Arial" w:hAnsi="Arial" w:cs="Arial"/>
                <w:sz w:val="16"/>
                <w:szCs w:val="16"/>
                <w:lang w:val="en-GB"/>
              </w:rPr>
              <w:t xml:space="preserve"> applied.</w:t>
            </w:r>
          </w:p>
        </w:tc>
      </w:tr>
      <w:tr w:rsidR="003215B6" w:rsidRPr="003215B6" w:rsidTr="003E5744">
        <w:tc>
          <w:tcPr>
            <w:tcW w:w="9622" w:type="dxa"/>
            <w:gridSpan w:val="11"/>
            <w:tcBorders>
              <w:bottom w:val="single" w:sz="4" w:space="0" w:color="auto"/>
            </w:tcBorders>
            <w:shd w:val="clear" w:color="auto" w:fill="C2D69B" w:themeFill="accent3" w:themeFillTint="99"/>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Knowledge evaluation (maximum 100 points)</w:t>
            </w:r>
          </w:p>
        </w:tc>
      </w:tr>
      <w:tr w:rsidR="003215B6" w:rsidRPr="003215B6" w:rsidTr="003E5744">
        <w:tc>
          <w:tcPr>
            <w:tcW w:w="2376" w:type="dxa"/>
            <w:gridSpan w:val="3"/>
            <w:shd w:val="clear" w:color="auto" w:fill="auto"/>
            <w:vAlign w:val="center"/>
          </w:tcPr>
          <w:p w:rsidR="003215B6" w:rsidRPr="003215B6" w:rsidRDefault="003215B6" w:rsidP="003215B6">
            <w:pPr>
              <w:spacing w:after="0" w:line="240" w:lineRule="auto"/>
              <w:rPr>
                <w:rFonts w:ascii="Arial" w:hAnsi="Arial" w:cs="Arial"/>
                <w:sz w:val="16"/>
                <w:szCs w:val="16"/>
                <w:lang w:val="en-GB"/>
              </w:rPr>
            </w:pPr>
            <w:r w:rsidRPr="003215B6">
              <w:rPr>
                <w:rFonts w:ascii="Arial" w:hAnsi="Arial" w:cs="Arial"/>
                <w:sz w:val="16"/>
                <w:szCs w:val="16"/>
                <w:lang w:val="en-GB"/>
              </w:rPr>
              <w:t>Pre-examination obligations</w:t>
            </w:r>
          </w:p>
        </w:tc>
        <w:tc>
          <w:tcPr>
            <w:tcW w:w="1134" w:type="dxa"/>
            <w:shd w:val="clear" w:color="auto" w:fill="auto"/>
            <w:vAlign w:val="center"/>
          </w:tcPr>
          <w:p w:rsidR="003215B6" w:rsidRPr="003215B6" w:rsidRDefault="003215B6" w:rsidP="003215B6">
            <w:pPr>
              <w:spacing w:after="0" w:line="240" w:lineRule="auto"/>
              <w:rPr>
                <w:rFonts w:ascii="Arial" w:hAnsi="Arial" w:cs="Arial"/>
                <w:sz w:val="16"/>
                <w:szCs w:val="16"/>
                <w:lang w:val="en-GB"/>
              </w:rPr>
            </w:pPr>
            <w:r w:rsidRPr="003215B6">
              <w:rPr>
                <w:rFonts w:ascii="Arial" w:hAnsi="Arial" w:cs="Arial"/>
                <w:sz w:val="16"/>
                <w:szCs w:val="16"/>
                <w:lang w:val="en-GB"/>
              </w:rPr>
              <w:t>Mandatory</w:t>
            </w:r>
          </w:p>
        </w:tc>
        <w:tc>
          <w:tcPr>
            <w:tcW w:w="1301" w:type="dxa"/>
            <w:gridSpan w:val="2"/>
            <w:shd w:val="clear" w:color="auto" w:fill="auto"/>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Points</w:t>
            </w:r>
          </w:p>
        </w:tc>
        <w:tc>
          <w:tcPr>
            <w:tcW w:w="2527" w:type="dxa"/>
            <w:gridSpan w:val="2"/>
            <w:shd w:val="clear" w:color="auto" w:fill="auto"/>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 xml:space="preserve">Final exam </w:t>
            </w:r>
          </w:p>
        </w:tc>
        <w:tc>
          <w:tcPr>
            <w:tcW w:w="1134" w:type="dxa"/>
            <w:gridSpan w:val="2"/>
            <w:shd w:val="clear" w:color="auto" w:fill="auto"/>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Mandatory</w:t>
            </w:r>
          </w:p>
        </w:tc>
        <w:tc>
          <w:tcPr>
            <w:tcW w:w="1150" w:type="dxa"/>
            <w:shd w:val="clear" w:color="auto" w:fill="auto"/>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Points</w:t>
            </w:r>
          </w:p>
        </w:tc>
      </w:tr>
      <w:tr w:rsidR="003215B6" w:rsidRPr="003215B6" w:rsidTr="003E5744">
        <w:tc>
          <w:tcPr>
            <w:tcW w:w="2376" w:type="dxa"/>
            <w:gridSpan w:val="3"/>
            <w:shd w:val="clear" w:color="auto" w:fill="auto"/>
            <w:vAlign w:val="center"/>
          </w:tcPr>
          <w:p w:rsidR="003215B6" w:rsidRPr="003215B6" w:rsidRDefault="003215B6" w:rsidP="003215B6">
            <w:pPr>
              <w:spacing w:after="0" w:line="240" w:lineRule="auto"/>
              <w:rPr>
                <w:sz w:val="18"/>
                <w:szCs w:val="18"/>
                <w:lang w:val="en-GB"/>
              </w:rPr>
            </w:pPr>
            <w:r w:rsidRPr="003215B6">
              <w:rPr>
                <w:sz w:val="18"/>
                <w:szCs w:val="18"/>
                <w:lang w:val="en-GB"/>
              </w:rPr>
              <w:t>Lecture attendance</w:t>
            </w:r>
          </w:p>
        </w:tc>
        <w:tc>
          <w:tcPr>
            <w:tcW w:w="1134" w:type="dxa"/>
            <w:shd w:val="clear" w:color="auto" w:fill="auto"/>
            <w:vAlign w:val="center"/>
          </w:tcPr>
          <w:p w:rsidR="003215B6" w:rsidRPr="003215B6" w:rsidRDefault="003215B6" w:rsidP="003215B6">
            <w:pPr>
              <w:spacing w:after="0" w:line="240" w:lineRule="auto"/>
              <w:jc w:val="center"/>
              <w:rPr>
                <w:lang w:val="en-GB"/>
              </w:rPr>
            </w:pPr>
            <w:r w:rsidRPr="003215B6">
              <w:rPr>
                <w:rFonts w:ascii="Arial" w:hAnsi="Arial" w:cs="Arial"/>
                <w:sz w:val="16"/>
                <w:szCs w:val="16"/>
                <w:lang w:val="en-GB"/>
              </w:rPr>
              <w:t>Yes/No</w:t>
            </w:r>
          </w:p>
        </w:tc>
        <w:tc>
          <w:tcPr>
            <w:tcW w:w="1301" w:type="dxa"/>
            <w:gridSpan w:val="2"/>
            <w:shd w:val="clear" w:color="auto" w:fill="auto"/>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15</w:t>
            </w:r>
          </w:p>
        </w:tc>
        <w:tc>
          <w:tcPr>
            <w:tcW w:w="2527" w:type="dxa"/>
            <w:gridSpan w:val="2"/>
            <w:shd w:val="clear" w:color="auto" w:fill="auto"/>
            <w:vAlign w:val="center"/>
          </w:tcPr>
          <w:p w:rsidR="003215B6" w:rsidRPr="003215B6" w:rsidRDefault="003215B6" w:rsidP="003215B6">
            <w:pPr>
              <w:spacing w:after="0" w:line="240" w:lineRule="auto"/>
              <w:jc w:val="center"/>
              <w:rPr>
                <w:rFonts w:ascii="Arial" w:hAnsi="Arial" w:cs="Arial"/>
                <w:i/>
                <w:sz w:val="14"/>
                <w:szCs w:val="14"/>
                <w:lang w:val="en-GB"/>
              </w:rPr>
            </w:pPr>
            <w:r w:rsidRPr="003215B6">
              <w:rPr>
                <w:rFonts w:ascii="Arial" w:hAnsi="Arial" w:cs="Arial"/>
                <w:i/>
                <w:sz w:val="14"/>
                <w:szCs w:val="14"/>
                <w:lang w:val="en-GB"/>
              </w:rPr>
              <w:t>Written exam</w:t>
            </w:r>
          </w:p>
          <w:p w:rsidR="003215B6" w:rsidRPr="003215B6" w:rsidRDefault="003215B6" w:rsidP="003215B6">
            <w:pPr>
              <w:spacing w:after="0" w:line="240" w:lineRule="auto"/>
              <w:jc w:val="center"/>
              <w:rPr>
                <w:rFonts w:ascii="Arial" w:hAnsi="Arial" w:cs="Arial"/>
                <w:i/>
                <w:sz w:val="14"/>
                <w:szCs w:val="14"/>
                <w:lang w:val="en-GB"/>
              </w:rPr>
            </w:pPr>
            <w:r w:rsidRPr="003215B6">
              <w:rPr>
                <w:rFonts w:ascii="Arial" w:hAnsi="Arial" w:cs="Arial"/>
                <w:i/>
                <w:sz w:val="14"/>
                <w:szCs w:val="14"/>
                <w:lang w:val="en-GB"/>
              </w:rPr>
              <w:t>Oral exam</w:t>
            </w:r>
          </w:p>
        </w:tc>
        <w:tc>
          <w:tcPr>
            <w:tcW w:w="1134" w:type="dxa"/>
            <w:gridSpan w:val="2"/>
            <w:shd w:val="clear" w:color="auto" w:fill="auto"/>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Yes</w:t>
            </w:r>
          </w:p>
        </w:tc>
        <w:tc>
          <w:tcPr>
            <w:tcW w:w="1150" w:type="dxa"/>
            <w:shd w:val="clear" w:color="auto" w:fill="auto"/>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40</w:t>
            </w:r>
          </w:p>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30</w:t>
            </w:r>
          </w:p>
        </w:tc>
      </w:tr>
      <w:tr w:rsidR="003215B6" w:rsidRPr="003215B6" w:rsidTr="003E5744">
        <w:tc>
          <w:tcPr>
            <w:tcW w:w="2376" w:type="dxa"/>
            <w:gridSpan w:val="3"/>
            <w:shd w:val="clear" w:color="auto" w:fill="auto"/>
            <w:vAlign w:val="center"/>
          </w:tcPr>
          <w:p w:rsidR="003215B6" w:rsidRPr="003215B6" w:rsidRDefault="003215B6" w:rsidP="003215B6">
            <w:pPr>
              <w:spacing w:after="0" w:line="240" w:lineRule="auto"/>
              <w:rPr>
                <w:sz w:val="18"/>
                <w:szCs w:val="18"/>
                <w:lang w:val="en-GB"/>
              </w:rPr>
            </w:pPr>
            <w:r w:rsidRPr="003215B6">
              <w:rPr>
                <w:sz w:val="18"/>
                <w:szCs w:val="18"/>
                <w:lang w:val="en-GB"/>
              </w:rPr>
              <w:t>Tutorials attendance</w:t>
            </w:r>
          </w:p>
        </w:tc>
        <w:tc>
          <w:tcPr>
            <w:tcW w:w="1134" w:type="dxa"/>
            <w:shd w:val="clear" w:color="auto" w:fill="auto"/>
            <w:vAlign w:val="center"/>
          </w:tcPr>
          <w:p w:rsidR="003215B6" w:rsidRPr="003215B6" w:rsidRDefault="003215B6" w:rsidP="003215B6">
            <w:pPr>
              <w:spacing w:after="0" w:line="240" w:lineRule="auto"/>
              <w:jc w:val="center"/>
              <w:rPr>
                <w:lang w:val="en-GB"/>
              </w:rPr>
            </w:pPr>
            <w:r w:rsidRPr="003215B6">
              <w:rPr>
                <w:rFonts w:ascii="Arial" w:hAnsi="Arial" w:cs="Arial"/>
                <w:sz w:val="16"/>
                <w:szCs w:val="16"/>
                <w:lang w:val="en-GB"/>
              </w:rPr>
              <w:t>Yes/No</w:t>
            </w:r>
          </w:p>
        </w:tc>
        <w:tc>
          <w:tcPr>
            <w:tcW w:w="1301" w:type="dxa"/>
            <w:gridSpan w:val="2"/>
            <w:shd w:val="clear" w:color="auto" w:fill="auto"/>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15</w:t>
            </w:r>
          </w:p>
        </w:tc>
        <w:tc>
          <w:tcPr>
            <w:tcW w:w="4811" w:type="dxa"/>
            <w:gridSpan w:val="5"/>
            <w:vMerge w:val="restart"/>
            <w:shd w:val="clear" w:color="auto" w:fill="auto"/>
            <w:vAlign w:val="center"/>
          </w:tcPr>
          <w:p w:rsidR="003215B6" w:rsidRPr="003215B6" w:rsidRDefault="003215B6" w:rsidP="003215B6">
            <w:pPr>
              <w:spacing w:after="0" w:line="240" w:lineRule="auto"/>
              <w:jc w:val="center"/>
              <w:rPr>
                <w:rFonts w:ascii="Arial" w:hAnsi="Arial" w:cs="Arial"/>
                <w:sz w:val="16"/>
                <w:szCs w:val="16"/>
                <w:lang w:val="en-GB"/>
              </w:rPr>
            </w:pPr>
          </w:p>
        </w:tc>
      </w:tr>
      <w:tr w:rsidR="003215B6" w:rsidRPr="003215B6" w:rsidTr="003E5744">
        <w:tc>
          <w:tcPr>
            <w:tcW w:w="2376" w:type="dxa"/>
            <w:gridSpan w:val="3"/>
            <w:tcBorders>
              <w:bottom w:val="single" w:sz="4" w:space="0" w:color="auto"/>
            </w:tcBorders>
            <w:shd w:val="clear" w:color="auto" w:fill="auto"/>
            <w:vAlign w:val="center"/>
          </w:tcPr>
          <w:p w:rsidR="003215B6" w:rsidRPr="003215B6" w:rsidRDefault="003215B6" w:rsidP="003215B6">
            <w:pPr>
              <w:spacing w:after="0" w:line="240" w:lineRule="auto"/>
              <w:rPr>
                <w:rFonts w:ascii="Arial" w:hAnsi="Arial" w:cs="Arial"/>
                <w:sz w:val="16"/>
                <w:szCs w:val="16"/>
                <w:lang w:val="en-GB"/>
              </w:rPr>
            </w:pPr>
          </w:p>
        </w:tc>
        <w:tc>
          <w:tcPr>
            <w:tcW w:w="1134" w:type="dxa"/>
            <w:tcBorders>
              <w:bottom w:val="single" w:sz="4" w:space="0" w:color="auto"/>
            </w:tcBorders>
            <w:shd w:val="clear" w:color="auto" w:fill="auto"/>
            <w:vAlign w:val="center"/>
          </w:tcPr>
          <w:p w:rsidR="003215B6" w:rsidRPr="003215B6" w:rsidRDefault="003215B6" w:rsidP="003215B6">
            <w:pPr>
              <w:spacing w:after="0" w:line="240" w:lineRule="auto"/>
              <w:jc w:val="center"/>
              <w:rPr>
                <w:lang w:val="en-GB"/>
              </w:rPr>
            </w:pPr>
            <w:r w:rsidRPr="003215B6">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3215B6" w:rsidRPr="003215B6" w:rsidRDefault="003215B6" w:rsidP="003215B6">
            <w:pPr>
              <w:spacing w:after="0" w:line="240" w:lineRule="auto"/>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3215B6" w:rsidRPr="003215B6" w:rsidRDefault="003215B6" w:rsidP="003215B6">
            <w:pPr>
              <w:spacing w:after="0" w:line="240" w:lineRule="auto"/>
              <w:jc w:val="center"/>
              <w:rPr>
                <w:rFonts w:ascii="Arial" w:hAnsi="Arial" w:cs="Arial"/>
                <w:sz w:val="16"/>
                <w:szCs w:val="16"/>
                <w:lang w:val="en-GB"/>
              </w:rPr>
            </w:pPr>
          </w:p>
        </w:tc>
      </w:tr>
      <w:tr w:rsidR="003215B6" w:rsidRPr="003215B6" w:rsidTr="003E5744">
        <w:tc>
          <w:tcPr>
            <w:tcW w:w="9622" w:type="dxa"/>
            <w:gridSpan w:val="11"/>
            <w:shd w:val="clear" w:color="auto" w:fill="C2D69B" w:themeFill="accent3" w:themeFillTint="99"/>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 xml:space="preserve">Literature </w:t>
            </w:r>
          </w:p>
        </w:tc>
      </w:tr>
      <w:tr w:rsidR="003215B6" w:rsidRPr="003215B6" w:rsidTr="003E5744">
        <w:tc>
          <w:tcPr>
            <w:tcW w:w="675" w:type="dxa"/>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Ord.</w:t>
            </w:r>
          </w:p>
        </w:tc>
        <w:tc>
          <w:tcPr>
            <w:tcW w:w="1701" w:type="dxa"/>
            <w:gridSpan w:val="2"/>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Author</w:t>
            </w:r>
          </w:p>
        </w:tc>
        <w:tc>
          <w:tcPr>
            <w:tcW w:w="2435" w:type="dxa"/>
            <w:gridSpan w:val="3"/>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Title</w:t>
            </w:r>
          </w:p>
        </w:tc>
        <w:tc>
          <w:tcPr>
            <w:tcW w:w="3661" w:type="dxa"/>
            <w:gridSpan w:val="4"/>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Publisher</w:t>
            </w:r>
          </w:p>
        </w:tc>
        <w:tc>
          <w:tcPr>
            <w:tcW w:w="1150" w:type="dxa"/>
            <w:vAlign w:val="center"/>
          </w:tcPr>
          <w:p w:rsidR="003215B6" w:rsidRPr="003215B6" w:rsidRDefault="003215B6" w:rsidP="003215B6">
            <w:pPr>
              <w:spacing w:after="0" w:line="240" w:lineRule="auto"/>
              <w:jc w:val="center"/>
              <w:rPr>
                <w:rFonts w:ascii="Arial" w:hAnsi="Arial" w:cs="Arial"/>
                <w:sz w:val="16"/>
                <w:szCs w:val="16"/>
                <w:lang w:val="en-GB"/>
              </w:rPr>
            </w:pPr>
            <w:r w:rsidRPr="003215B6">
              <w:rPr>
                <w:rFonts w:ascii="Arial" w:hAnsi="Arial" w:cs="Arial"/>
                <w:sz w:val="16"/>
                <w:szCs w:val="16"/>
                <w:lang w:val="en-GB"/>
              </w:rPr>
              <w:t>Year</w:t>
            </w:r>
          </w:p>
        </w:tc>
      </w:tr>
      <w:tr w:rsidR="003215B6" w:rsidRPr="003215B6" w:rsidTr="003E5744">
        <w:tc>
          <w:tcPr>
            <w:tcW w:w="675" w:type="dxa"/>
            <w:vAlign w:val="center"/>
          </w:tcPr>
          <w:p w:rsidR="003215B6" w:rsidRPr="003215B6" w:rsidRDefault="003215B6" w:rsidP="003215B6">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3215B6" w:rsidRPr="003215B6" w:rsidRDefault="003215B6" w:rsidP="003215B6">
            <w:pPr>
              <w:spacing w:after="0" w:line="240" w:lineRule="auto"/>
              <w:jc w:val="center"/>
              <w:rPr>
                <w:rFonts w:cs="Arial"/>
                <w:sz w:val="16"/>
                <w:szCs w:val="16"/>
                <w:lang w:val="en-GB"/>
              </w:rPr>
            </w:pPr>
            <w:proofErr w:type="spellStart"/>
            <w:r w:rsidRPr="003215B6">
              <w:rPr>
                <w:rFonts w:cs="Arial"/>
                <w:sz w:val="16"/>
                <w:szCs w:val="16"/>
                <w:lang w:val="en-GB"/>
              </w:rPr>
              <w:t>Leko</w:t>
            </w:r>
            <w:proofErr w:type="spellEnd"/>
            <w:r w:rsidRPr="003215B6">
              <w:rPr>
                <w:rFonts w:cs="Arial"/>
                <w:sz w:val="16"/>
                <w:szCs w:val="16"/>
                <w:lang w:val="en-GB"/>
              </w:rPr>
              <w:t xml:space="preserve"> Vera, </w:t>
            </w:r>
            <w:proofErr w:type="spellStart"/>
            <w:r w:rsidRPr="003215B6">
              <w:rPr>
                <w:rFonts w:cs="Arial"/>
                <w:sz w:val="16"/>
                <w:szCs w:val="16"/>
                <w:lang w:val="en-GB"/>
              </w:rPr>
              <w:t>Vlahović</w:t>
            </w:r>
            <w:proofErr w:type="spellEnd"/>
            <w:r w:rsidRPr="003215B6">
              <w:rPr>
                <w:rFonts w:cs="Arial"/>
                <w:sz w:val="16"/>
                <w:szCs w:val="16"/>
                <w:lang w:val="en-GB"/>
              </w:rPr>
              <w:t xml:space="preserve"> A., </w:t>
            </w:r>
            <w:proofErr w:type="spellStart"/>
            <w:r w:rsidRPr="003215B6">
              <w:rPr>
                <w:rFonts w:cs="Arial"/>
                <w:sz w:val="16"/>
                <w:szCs w:val="16"/>
                <w:lang w:val="en-GB"/>
              </w:rPr>
              <w:t>Poznanić</w:t>
            </w:r>
            <w:proofErr w:type="spellEnd"/>
            <w:r w:rsidRPr="003215B6">
              <w:rPr>
                <w:rFonts w:cs="Arial"/>
                <w:sz w:val="16"/>
                <w:szCs w:val="16"/>
                <w:lang w:val="en-GB"/>
              </w:rPr>
              <w:t xml:space="preserve"> V.</w:t>
            </w:r>
          </w:p>
        </w:tc>
        <w:tc>
          <w:tcPr>
            <w:tcW w:w="2435" w:type="dxa"/>
            <w:gridSpan w:val="3"/>
            <w:vAlign w:val="center"/>
          </w:tcPr>
          <w:p w:rsidR="003215B6" w:rsidRPr="003215B6" w:rsidRDefault="003215B6" w:rsidP="003215B6">
            <w:pPr>
              <w:spacing w:after="0" w:line="240" w:lineRule="auto"/>
              <w:jc w:val="center"/>
              <w:rPr>
                <w:rFonts w:cs="Arial"/>
                <w:sz w:val="16"/>
                <w:szCs w:val="16"/>
                <w:lang w:val="en-GB"/>
              </w:rPr>
            </w:pPr>
            <w:proofErr w:type="spellStart"/>
            <w:r w:rsidRPr="003215B6">
              <w:rPr>
                <w:rFonts w:cs="Arial"/>
                <w:sz w:val="16"/>
                <w:szCs w:val="16"/>
                <w:lang w:val="en-GB"/>
              </w:rPr>
              <w:t>Procena</w:t>
            </w:r>
            <w:proofErr w:type="spellEnd"/>
            <w:r w:rsidRPr="003215B6">
              <w:rPr>
                <w:rFonts w:cs="Arial"/>
                <w:sz w:val="16"/>
                <w:szCs w:val="16"/>
                <w:lang w:val="en-GB"/>
              </w:rPr>
              <w:t xml:space="preserve"> </w:t>
            </w:r>
            <w:proofErr w:type="spellStart"/>
            <w:r w:rsidRPr="003215B6">
              <w:rPr>
                <w:rFonts w:cs="Arial"/>
                <w:sz w:val="16"/>
                <w:szCs w:val="16"/>
                <w:lang w:val="en-GB"/>
              </w:rPr>
              <w:t>vrednosti</w:t>
            </w:r>
            <w:proofErr w:type="spellEnd"/>
            <w:r w:rsidRPr="003215B6">
              <w:rPr>
                <w:rFonts w:cs="Arial"/>
                <w:sz w:val="16"/>
                <w:szCs w:val="16"/>
                <w:lang w:val="en-GB"/>
              </w:rPr>
              <w:t xml:space="preserve"> </w:t>
            </w:r>
            <w:proofErr w:type="spellStart"/>
            <w:r w:rsidRPr="003215B6">
              <w:rPr>
                <w:rFonts w:cs="Arial"/>
                <w:sz w:val="16"/>
                <w:szCs w:val="16"/>
                <w:lang w:val="en-GB"/>
              </w:rPr>
              <w:t>kapitala</w:t>
            </w:r>
            <w:proofErr w:type="spellEnd"/>
            <w:r w:rsidRPr="003215B6">
              <w:rPr>
                <w:rFonts w:cs="Arial"/>
                <w:sz w:val="16"/>
                <w:szCs w:val="16"/>
                <w:lang w:val="en-GB"/>
              </w:rPr>
              <w:t xml:space="preserve"> , </w:t>
            </w:r>
            <w:proofErr w:type="spellStart"/>
            <w:r w:rsidRPr="003215B6">
              <w:rPr>
                <w:rFonts w:cs="Arial"/>
                <w:sz w:val="16"/>
                <w:szCs w:val="16"/>
                <w:lang w:val="en-GB"/>
              </w:rPr>
              <w:t>metodologija</w:t>
            </w:r>
            <w:proofErr w:type="spellEnd"/>
            <w:r w:rsidRPr="003215B6">
              <w:rPr>
                <w:rFonts w:cs="Arial"/>
                <w:sz w:val="16"/>
                <w:szCs w:val="16"/>
                <w:lang w:val="en-GB"/>
              </w:rPr>
              <w:t xml:space="preserve"> i </w:t>
            </w:r>
            <w:proofErr w:type="spellStart"/>
            <w:r w:rsidRPr="003215B6">
              <w:rPr>
                <w:rFonts w:cs="Arial"/>
                <w:sz w:val="16"/>
                <w:szCs w:val="16"/>
                <w:lang w:val="en-GB"/>
              </w:rPr>
              <w:t>primeri</w:t>
            </w:r>
            <w:proofErr w:type="spellEnd"/>
          </w:p>
        </w:tc>
        <w:tc>
          <w:tcPr>
            <w:tcW w:w="3661" w:type="dxa"/>
            <w:gridSpan w:val="4"/>
            <w:vAlign w:val="center"/>
          </w:tcPr>
          <w:p w:rsidR="003215B6" w:rsidRPr="003215B6" w:rsidRDefault="003215B6" w:rsidP="003215B6">
            <w:pPr>
              <w:spacing w:after="0" w:line="240" w:lineRule="auto"/>
              <w:jc w:val="center"/>
              <w:rPr>
                <w:rFonts w:cs="Arial"/>
                <w:sz w:val="16"/>
                <w:szCs w:val="16"/>
                <w:lang w:val="en-GB"/>
              </w:rPr>
            </w:pPr>
            <w:proofErr w:type="spellStart"/>
            <w:r w:rsidRPr="003215B6">
              <w:rPr>
                <w:rFonts w:cs="Arial"/>
                <w:sz w:val="16"/>
                <w:szCs w:val="16"/>
                <w:lang w:val="en-GB"/>
              </w:rPr>
              <w:t>Ekonomski</w:t>
            </w:r>
            <w:proofErr w:type="spellEnd"/>
            <w:r w:rsidRPr="003215B6">
              <w:rPr>
                <w:rFonts w:cs="Arial"/>
                <w:sz w:val="16"/>
                <w:szCs w:val="16"/>
                <w:lang w:val="en-GB"/>
              </w:rPr>
              <w:t xml:space="preserve"> </w:t>
            </w:r>
            <w:proofErr w:type="spellStart"/>
            <w:r w:rsidRPr="003215B6">
              <w:rPr>
                <w:rFonts w:cs="Arial"/>
                <w:sz w:val="16"/>
                <w:szCs w:val="16"/>
                <w:lang w:val="en-GB"/>
              </w:rPr>
              <w:t>institut</w:t>
            </w:r>
            <w:proofErr w:type="spellEnd"/>
            <w:r w:rsidRPr="003215B6">
              <w:rPr>
                <w:rFonts w:cs="Arial"/>
                <w:sz w:val="16"/>
                <w:szCs w:val="16"/>
                <w:lang w:val="en-GB"/>
              </w:rPr>
              <w:t>, Beograd</w:t>
            </w:r>
          </w:p>
        </w:tc>
        <w:tc>
          <w:tcPr>
            <w:tcW w:w="1150" w:type="dxa"/>
            <w:vAlign w:val="center"/>
          </w:tcPr>
          <w:p w:rsidR="003215B6" w:rsidRPr="003215B6" w:rsidRDefault="003215B6" w:rsidP="003215B6">
            <w:pPr>
              <w:spacing w:after="0" w:line="240" w:lineRule="auto"/>
              <w:jc w:val="center"/>
              <w:rPr>
                <w:rFonts w:cs="Arial"/>
                <w:sz w:val="16"/>
                <w:szCs w:val="16"/>
                <w:lang w:val="en-GB"/>
              </w:rPr>
            </w:pPr>
            <w:r w:rsidRPr="003215B6">
              <w:rPr>
                <w:rFonts w:cs="Arial"/>
                <w:sz w:val="16"/>
                <w:szCs w:val="16"/>
                <w:lang w:val="en-GB"/>
              </w:rPr>
              <w:t>1997</w:t>
            </w:r>
          </w:p>
        </w:tc>
      </w:tr>
      <w:tr w:rsidR="003215B6" w:rsidRPr="003215B6" w:rsidTr="003E5744">
        <w:tc>
          <w:tcPr>
            <w:tcW w:w="675" w:type="dxa"/>
            <w:vAlign w:val="center"/>
          </w:tcPr>
          <w:p w:rsidR="003215B6" w:rsidRPr="003215B6" w:rsidRDefault="003215B6" w:rsidP="003215B6">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3215B6" w:rsidRPr="003215B6" w:rsidRDefault="003215B6" w:rsidP="003215B6">
            <w:pPr>
              <w:spacing w:after="0" w:line="240" w:lineRule="auto"/>
              <w:jc w:val="center"/>
              <w:rPr>
                <w:rFonts w:cs="Arial"/>
                <w:sz w:val="16"/>
                <w:szCs w:val="16"/>
                <w:lang w:val="en-GB"/>
              </w:rPr>
            </w:pPr>
            <w:proofErr w:type="spellStart"/>
            <w:r w:rsidRPr="003215B6">
              <w:rPr>
                <w:rFonts w:cs="Arial"/>
                <w:sz w:val="16"/>
                <w:szCs w:val="16"/>
                <w:lang w:val="en-GB"/>
              </w:rPr>
              <w:t>Pavlek</w:t>
            </w:r>
            <w:proofErr w:type="spellEnd"/>
            <w:r w:rsidRPr="003215B6">
              <w:rPr>
                <w:rFonts w:cs="Arial"/>
                <w:sz w:val="16"/>
                <w:szCs w:val="16"/>
                <w:lang w:val="en-GB"/>
              </w:rPr>
              <w:t>, V.</w:t>
            </w:r>
          </w:p>
        </w:tc>
        <w:tc>
          <w:tcPr>
            <w:tcW w:w="2435" w:type="dxa"/>
            <w:gridSpan w:val="3"/>
            <w:vAlign w:val="center"/>
          </w:tcPr>
          <w:p w:rsidR="003215B6" w:rsidRPr="003215B6" w:rsidRDefault="003215B6" w:rsidP="003215B6">
            <w:pPr>
              <w:spacing w:after="0" w:line="240" w:lineRule="auto"/>
              <w:jc w:val="center"/>
              <w:rPr>
                <w:rFonts w:cs="Arial"/>
                <w:sz w:val="16"/>
                <w:szCs w:val="16"/>
                <w:lang w:val="en-GB"/>
              </w:rPr>
            </w:pPr>
            <w:r w:rsidRPr="003215B6">
              <w:rPr>
                <w:rFonts w:cs="Arial"/>
                <w:sz w:val="16"/>
                <w:szCs w:val="16"/>
                <w:lang w:val="en-GB"/>
              </w:rPr>
              <w:t xml:space="preserve">Poljoprivredna </w:t>
            </w:r>
            <w:proofErr w:type="spellStart"/>
            <w:r w:rsidRPr="003215B6">
              <w:rPr>
                <w:rFonts w:cs="Arial"/>
                <w:sz w:val="16"/>
                <w:szCs w:val="16"/>
                <w:lang w:val="en-GB"/>
              </w:rPr>
              <w:t>taksacija</w:t>
            </w:r>
            <w:proofErr w:type="spellEnd"/>
          </w:p>
        </w:tc>
        <w:tc>
          <w:tcPr>
            <w:tcW w:w="3661" w:type="dxa"/>
            <w:gridSpan w:val="4"/>
            <w:vAlign w:val="center"/>
          </w:tcPr>
          <w:p w:rsidR="003215B6" w:rsidRPr="003215B6" w:rsidRDefault="003215B6" w:rsidP="003215B6">
            <w:pPr>
              <w:spacing w:after="0" w:line="240" w:lineRule="auto"/>
              <w:jc w:val="center"/>
              <w:rPr>
                <w:rFonts w:cs="Arial"/>
                <w:sz w:val="16"/>
                <w:szCs w:val="16"/>
                <w:lang w:val="en-GB"/>
              </w:rPr>
            </w:pPr>
            <w:proofErr w:type="spellStart"/>
            <w:r w:rsidRPr="003215B6">
              <w:rPr>
                <w:rFonts w:cs="Arial"/>
                <w:sz w:val="16"/>
                <w:szCs w:val="16"/>
                <w:lang w:val="en-GB"/>
              </w:rPr>
              <w:t>Sveučilište</w:t>
            </w:r>
            <w:proofErr w:type="spellEnd"/>
            <w:r w:rsidRPr="003215B6">
              <w:rPr>
                <w:rFonts w:cs="Arial"/>
                <w:sz w:val="16"/>
                <w:szCs w:val="16"/>
                <w:lang w:val="en-GB"/>
              </w:rPr>
              <w:t xml:space="preserve"> u </w:t>
            </w:r>
            <w:proofErr w:type="spellStart"/>
            <w:r w:rsidRPr="003215B6">
              <w:rPr>
                <w:rFonts w:cs="Arial"/>
                <w:sz w:val="16"/>
                <w:szCs w:val="16"/>
                <w:lang w:val="en-GB"/>
              </w:rPr>
              <w:t>Zagrebu</w:t>
            </w:r>
            <w:proofErr w:type="spellEnd"/>
          </w:p>
        </w:tc>
        <w:tc>
          <w:tcPr>
            <w:tcW w:w="1150" w:type="dxa"/>
            <w:vAlign w:val="center"/>
          </w:tcPr>
          <w:p w:rsidR="003215B6" w:rsidRPr="003215B6" w:rsidRDefault="003215B6" w:rsidP="003215B6">
            <w:pPr>
              <w:spacing w:after="0" w:line="240" w:lineRule="auto"/>
              <w:jc w:val="center"/>
              <w:rPr>
                <w:rFonts w:cs="Arial"/>
                <w:sz w:val="16"/>
                <w:szCs w:val="16"/>
                <w:lang w:val="en-GB"/>
              </w:rPr>
            </w:pPr>
            <w:r w:rsidRPr="003215B6">
              <w:rPr>
                <w:rFonts w:cs="Arial"/>
                <w:sz w:val="16"/>
                <w:szCs w:val="16"/>
                <w:lang w:val="en-GB"/>
              </w:rPr>
              <w:t>1960</w:t>
            </w:r>
          </w:p>
        </w:tc>
      </w:tr>
      <w:tr w:rsidR="003215B6" w:rsidRPr="003215B6" w:rsidTr="003E5744">
        <w:tc>
          <w:tcPr>
            <w:tcW w:w="675" w:type="dxa"/>
            <w:vAlign w:val="center"/>
          </w:tcPr>
          <w:p w:rsidR="003215B6" w:rsidRPr="003215B6" w:rsidRDefault="003215B6" w:rsidP="003215B6">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3215B6" w:rsidRPr="003215B6" w:rsidRDefault="003215B6" w:rsidP="003215B6">
            <w:pPr>
              <w:spacing w:after="0" w:line="240" w:lineRule="auto"/>
              <w:jc w:val="center"/>
              <w:rPr>
                <w:rFonts w:cs="Arial"/>
                <w:sz w:val="16"/>
                <w:szCs w:val="16"/>
                <w:lang w:val="en-GB"/>
              </w:rPr>
            </w:pPr>
            <w:r w:rsidRPr="003215B6">
              <w:rPr>
                <w:rFonts w:cs="Arial"/>
                <w:sz w:val="16"/>
                <w:szCs w:val="16"/>
                <w:lang w:val="en-GB"/>
              </w:rPr>
              <w:t>Marko, J., Jovanović, M., Tica, N.</w:t>
            </w:r>
          </w:p>
        </w:tc>
        <w:tc>
          <w:tcPr>
            <w:tcW w:w="2435" w:type="dxa"/>
            <w:gridSpan w:val="3"/>
            <w:vAlign w:val="center"/>
          </w:tcPr>
          <w:p w:rsidR="003215B6" w:rsidRPr="003215B6" w:rsidRDefault="003215B6" w:rsidP="003215B6">
            <w:pPr>
              <w:spacing w:after="0" w:line="240" w:lineRule="auto"/>
              <w:jc w:val="center"/>
              <w:rPr>
                <w:rFonts w:cs="Arial"/>
                <w:sz w:val="16"/>
                <w:szCs w:val="16"/>
                <w:lang w:val="en-GB"/>
              </w:rPr>
            </w:pPr>
            <w:proofErr w:type="spellStart"/>
            <w:r w:rsidRPr="003215B6">
              <w:rPr>
                <w:rFonts w:cs="Arial"/>
                <w:sz w:val="16"/>
                <w:szCs w:val="16"/>
                <w:lang w:val="en-GB"/>
              </w:rPr>
              <w:t>Kalkulacije</w:t>
            </w:r>
            <w:proofErr w:type="spellEnd"/>
            <w:r w:rsidRPr="003215B6">
              <w:rPr>
                <w:rFonts w:cs="Arial"/>
                <w:sz w:val="16"/>
                <w:szCs w:val="16"/>
                <w:lang w:val="en-GB"/>
              </w:rPr>
              <w:t xml:space="preserve"> u </w:t>
            </w:r>
            <w:proofErr w:type="spellStart"/>
            <w:r w:rsidRPr="003215B6">
              <w:rPr>
                <w:rFonts w:cs="Arial"/>
                <w:sz w:val="16"/>
                <w:szCs w:val="16"/>
                <w:lang w:val="en-GB"/>
              </w:rPr>
              <w:t>poljoprivredi</w:t>
            </w:r>
            <w:proofErr w:type="spellEnd"/>
          </w:p>
        </w:tc>
        <w:tc>
          <w:tcPr>
            <w:tcW w:w="3661" w:type="dxa"/>
            <w:gridSpan w:val="4"/>
            <w:vAlign w:val="center"/>
          </w:tcPr>
          <w:p w:rsidR="003215B6" w:rsidRPr="003215B6" w:rsidRDefault="003215B6" w:rsidP="003215B6">
            <w:pPr>
              <w:spacing w:after="0" w:line="240" w:lineRule="auto"/>
              <w:jc w:val="center"/>
              <w:rPr>
                <w:rFonts w:cs="Arial"/>
                <w:sz w:val="16"/>
                <w:szCs w:val="16"/>
                <w:lang w:val="en-GB"/>
              </w:rPr>
            </w:pPr>
            <w:r w:rsidRPr="003215B6">
              <w:rPr>
                <w:rFonts w:cs="Arial"/>
                <w:sz w:val="16"/>
                <w:szCs w:val="16"/>
                <w:lang w:val="en-GB"/>
              </w:rPr>
              <w:t>Novi Sad</w:t>
            </w:r>
          </w:p>
        </w:tc>
        <w:tc>
          <w:tcPr>
            <w:tcW w:w="1150" w:type="dxa"/>
            <w:vAlign w:val="center"/>
          </w:tcPr>
          <w:p w:rsidR="003215B6" w:rsidRPr="003215B6" w:rsidRDefault="003215B6" w:rsidP="003215B6">
            <w:pPr>
              <w:spacing w:after="0" w:line="240" w:lineRule="auto"/>
              <w:jc w:val="center"/>
              <w:rPr>
                <w:rFonts w:cs="Arial"/>
                <w:sz w:val="16"/>
                <w:szCs w:val="16"/>
                <w:lang w:val="en-GB"/>
              </w:rPr>
            </w:pPr>
            <w:r w:rsidRPr="003215B6">
              <w:rPr>
                <w:rFonts w:cs="Arial"/>
                <w:sz w:val="16"/>
                <w:szCs w:val="16"/>
                <w:lang w:val="en-GB"/>
              </w:rPr>
              <w:t>1998</w:t>
            </w:r>
          </w:p>
        </w:tc>
      </w:tr>
      <w:tr w:rsidR="003215B6" w:rsidRPr="003215B6" w:rsidTr="003E5744">
        <w:tc>
          <w:tcPr>
            <w:tcW w:w="675" w:type="dxa"/>
            <w:vAlign w:val="center"/>
          </w:tcPr>
          <w:p w:rsidR="003215B6" w:rsidRPr="003215B6" w:rsidRDefault="003215B6" w:rsidP="003215B6">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3215B6" w:rsidRPr="003215B6" w:rsidRDefault="003215B6" w:rsidP="003215B6">
            <w:pPr>
              <w:spacing w:after="0" w:line="240" w:lineRule="auto"/>
              <w:jc w:val="center"/>
              <w:rPr>
                <w:rFonts w:cs="Arial"/>
                <w:sz w:val="16"/>
                <w:szCs w:val="16"/>
                <w:lang w:val="en-GB"/>
              </w:rPr>
            </w:pPr>
            <w:proofErr w:type="spellStart"/>
            <w:r w:rsidRPr="003215B6">
              <w:rPr>
                <w:rFonts w:cs="Arial"/>
                <w:sz w:val="16"/>
                <w:szCs w:val="16"/>
                <w:lang w:val="en-GB"/>
              </w:rPr>
              <w:t>Andrić</w:t>
            </w:r>
            <w:proofErr w:type="spellEnd"/>
            <w:r w:rsidRPr="003215B6">
              <w:rPr>
                <w:rFonts w:cs="Arial"/>
                <w:sz w:val="16"/>
                <w:szCs w:val="16"/>
                <w:lang w:val="en-GB"/>
              </w:rPr>
              <w:t>, J.</w:t>
            </w:r>
          </w:p>
        </w:tc>
        <w:tc>
          <w:tcPr>
            <w:tcW w:w="2435" w:type="dxa"/>
            <w:gridSpan w:val="3"/>
            <w:vAlign w:val="center"/>
          </w:tcPr>
          <w:p w:rsidR="003215B6" w:rsidRPr="003215B6" w:rsidRDefault="003215B6" w:rsidP="003215B6">
            <w:pPr>
              <w:spacing w:after="0" w:line="240" w:lineRule="auto"/>
              <w:jc w:val="center"/>
              <w:rPr>
                <w:rFonts w:cs="Arial"/>
                <w:sz w:val="16"/>
                <w:szCs w:val="16"/>
                <w:lang w:val="en-GB"/>
              </w:rPr>
            </w:pPr>
            <w:proofErr w:type="spellStart"/>
            <w:r w:rsidRPr="003215B6">
              <w:rPr>
                <w:rFonts w:cs="Arial"/>
                <w:sz w:val="16"/>
                <w:szCs w:val="16"/>
                <w:lang w:val="en-GB"/>
              </w:rPr>
              <w:t>Troškovi</w:t>
            </w:r>
            <w:proofErr w:type="spellEnd"/>
            <w:r w:rsidRPr="003215B6">
              <w:rPr>
                <w:rFonts w:cs="Arial"/>
                <w:sz w:val="16"/>
                <w:szCs w:val="16"/>
                <w:lang w:val="en-GB"/>
              </w:rPr>
              <w:t xml:space="preserve"> i </w:t>
            </w:r>
            <w:proofErr w:type="spellStart"/>
            <w:r w:rsidRPr="003215B6">
              <w:rPr>
                <w:rFonts w:cs="Arial"/>
                <w:sz w:val="16"/>
                <w:szCs w:val="16"/>
                <w:lang w:val="en-GB"/>
              </w:rPr>
              <w:t>kalkulacije</w:t>
            </w:r>
            <w:proofErr w:type="spellEnd"/>
            <w:r w:rsidRPr="003215B6">
              <w:rPr>
                <w:rFonts w:cs="Arial"/>
                <w:sz w:val="16"/>
                <w:szCs w:val="16"/>
                <w:lang w:val="en-GB"/>
              </w:rPr>
              <w:t xml:space="preserve"> u </w:t>
            </w:r>
            <w:proofErr w:type="spellStart"/>
            <w:r w:rsidRPr="003215B6">
              <w:rPr>
                <w:rFonts w:cs="Arial"/>
                <w:sz w:val="16"/>
                <w:szCs w:val="16"/>
                <w:lang w:val="en-GB"/>
              </w:rPr>
              <w:t>poljoprivrednoj</w:t>
            </w:r>
            <w:proofErr w:type="spellEnd"/>
            <w:r w:rsidRPr="003215B6">
              <w:rPr>
                <w:rFonts w:cs="Arial"/>
                <w:sz w:val="16"/>
                <w:szCs w:val="16"/>
                <w:lang w:val="en-GB"/>
              </w:rPr>
              <w:t xml:space="preserve"> </w:t>
            </w:r>
            <w:proofErr w:type="spellStart"/>
            <w:r w:rsidRPr="003215B6">
              <w:rPr>
                <w:rFonts w:cs="Arial"/>
                <w:sz w:val="16"/>
                <w:szCs w:val="16"/>
                <w:lang w:val="en-GB"/>
              </w:rPr>
              <w:t>proizvodnji</w:t>
            </w:r>
            <w:proofErr w:type="spellEnd"/>
          </w:p>
        </w:tc>
        <w:tc>
          <w:tcPr>
            <w:tcW w:w="3661" w:type="dxa"/>
            <w:gridSpan w:val="4"/>
            <w:vAlign w:val="center"/>
          </w:tcPr>
          <w:p w:rsidR="003215B6" w:rsidRPr="003215B6" w:rsidRDefault="003215B6" w:rsidP="003215B6">
            <w:pPr>
              <w:spacing w:after="0" w:line="240" w:lineRule="auto"/>
              <w:jc w:val="center"/>
              <w:rPr>
                <w:rFonts w:cs="Arial"/>
                <w:sz w:val="16"/>
                <w:szCs w:val="16"/>
                <w:lang w:val="en-GB"/>
              </w:rPr>
            </w:pPr>
            <w:proofErr w:type="spellStart"/>
            <w:r w:rsidRPr="003215B6">
              <w:rPr>
                <w:rFonts w:cs="Arial"/>
                <w:sz w:val="16"/>
                <w:szCs w:val="16"/>
                <w:lang w:val="en-GB"/>
              </w:rPr>
              <w:t>Poljoprivredni</w:t>
            </w:r>
            <w:proofErr w:type="spellEnd"/>
            <w:r w:rsidRPr="003215B6">
              <w:rPr>
                <w:rFonts w:cs="Arial"/>
                <w:sz w:val="16"/>
                <w:szCs w:val="16"/>
                <w:lang w:val="en-GB"/>
              </w:rPr>
              <w:t xml:space="preserve"> fakultet Beograd</w:t>
            </w:r>
          </w:p>
        </w:tc>
        <w:tc>
          <w:tcPr>
            <w:tcW w:w="1150" w:type="dxa"/>
            <w:vAlign w:val="center"/>
          </w:tcPr>
          <w:p w:rsidR="003215B6" w:rsidRPr="003215B6" w:rsidRDefault="003215B6" w:rsidP="003215B6">
            <w:pPr>
              <w:spacing w:after="0" w:line="240" w:lineRule="auto"/>
              <w:jc w:val="center"/>
              <w:rPr>
                <w:rFonts w:cs="Arial"/>
                <w:sz w:val="16"/>
                <w:szCs w:val="16"/>
                <w:lang w:val="en-GB"/>
              </w:rPr>
            </w:pPr>
            <w:r w:rsidRPr="003215B6">
              <w:rPr>
                <w:rFonts w:cs="Arial"/>
                <w:sz w:val="16"/>
                <w:szCs w:val="16"/>
                <w:lang w:val="en-GB"/>
              </w:rPr>
              <w:t>1991</w:t>
            </w:r>
          </w:p>
        </w:tc>
      </w:tr>
      <w:tr w:rsidR="003215B6" w:rsidRPr="003215B6" w:rsidTr="003E5744">
        <w:tc>
          <w:tcPr>
            <w:tcW w:w="675" w:type="dxa"/>
            <w:vAlign w:val="center"/>
          </w:tcPr>
          <w:p w:rsidR="003215B6" w:rsidRPr="003215B6" w:rsidRDefault="003215B6" w:rsidP="003215B6">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3215B6" w:rsidRPr="003215B6" w:rsidRDefault="003215B6" w:rsidP="003215B6">
            <w:pPr>
              <w:spacing w:after="0" w:line="240" w:lineRule="auto"/>
              <w:jc w:val="center"/>
              <w:rPr>
                <w:rFonts w:cs="Arial"/>
                <w:sz w:val="16"/>
                <w:szCs w:val="16"/>
                <w:lang w:val="en-GB"/>
              </w:rPr>
            </w:pPr>
            <w:proofErr w:type="spellStart"/>
            <w:r w:rsidRPr="003215B6">
              <w:rPr>
                <w:rFonts w:cs="Arial"/>
                <w:sz w:val="16"/>
                <w:szCs w:val="16"/>
                <w:lang w:val="en-GB"/>
              </w:rPr>
              <w:t>Rodić</w:t>
            </w:r>
            <w:proofErr w:type="spellEnd"/>
            <w:r w:rsidRPr="003215B6">
              <w:rPr>
                <w:rFonts w:cs="Arial"/>
                <w:sz w:val="16"/>
                <w:szCs w:val="16"/>
                <w:lang w:val="en-GB"/>
              </w:rPr>
              <w:t>, J.</w:t>
            </w:r>
          </w:p>
        </w:tc>
        <w:tc>
          <w:tcPr>
            <w:tcW w:w="2435" w:type="dxa"/>
            <w:gridSpan w:val="3"/>
            <w:vAlign w:val="center"/>
          </w:tcPr>
          <w:p w:rsidR="003215B6" w:rsidRPr="003215B6" w:rsidRDefault="003215B6" w:rsidP="003215B6">
            <w:pPr>
              <w:spacing w:after="0" w:line="240" w:lineRule="auto"/>
              <w:jc w:val="center"/>
              <w:rPr>
                <w:rFonts w:cs="Arial"/>
                <w:sz w:val="16"/>
                <w:szCs w:val="16"/>
                <w:lang w:val="en-GB"/>
              </w:rPr>
            </w:pPr>
            <w:proofErr w:type="spellStart"/>
            <w:r w:rsidRPr="003215B6">
              <w:rPr>
                <w:rFonts w:cs="Arial"/>
                <w:sz w:val="16"/>
                <w:szCs w:val="16"/>
                <w:lang w:val="en-GB"/>
              </w:rPr>
              <w:t>Poslovne</w:t>
            </w:r>
            <w:proofErr w:type="spellEnd"/>
            <w:r w:rsidRPr="003215B6">
              <w:rPr>
                <w:rFonts w:cs="Arial"/>
                <w:sz w:val="16"/>
                <w:szCs w:val="16"/>
                <w:lang w:val="en-GB"/>
              </w:rPr>
              <w:t xml:space="preserve"> </w:t>
            </w:r>
            <w:proofErr w:type="spellStart"/>
            <w:r w:rsidRPr="003215B6">
              <w:rPr>
                <w:rFonts w:cs="Arial"/>
                <w:sz w:val="16"/>
                <w:szCs w:val="16"/>
                <w:lang w:val="en-GB"/>
              </w:rPr>
              <w:t>finansije</w:t>
            </w:r>
            <w:proofErr w:type="spellEnd"/>
            <w:r w:rsidRPr="003215B6">
              <w:rPr>
                <w:rFonts w:cs="Arial"/>
                <w:sz w:val="16"/>
                <w:szCs w:val="16"/>
                <w:lang w:val="en-GB"/>
              </w:rPr>
              <w:t xml:space="preserve"> i </w:t>
            </w:r>
            <w:proofErr w:type="spellStart"/>
            <w:r w:rsidRPr="003215B6">
              <w:rPr>
                <w:rFonts w:cs="Arial"/>
                <w:sz w:val="16"/>
                <w:szCs w:val="16"/>
                <w:lang w:val="en-GB"/>
              </w:rPr>
              <w:t>procena</w:t>
            </w:r>
            <w:proofErr w:type="spellEnd"/>
            <w:r w:rsidRPr="003215B6">
              <w:rPr>
                <w:rFonts w:cs="Arial"/>
                <w:sz w:val="16"/>
                <w:szCs w:val="16"/>
                <w:lang w:val="en-GB"/>
              </w:rPr>
              <w:t xml:space="preserve"> </w:t>
            </w:r>
            <w:proofErr w:type="spellStart"/>
            <w:r w:rsidRPr="003215B6">
              <w:rPr>
                <w:rFonts w:cs="Arial"/>
                <w:sz w:val="16"/>
                <w:szCs w:val="16"/>
                <w:lang w:val="en-GB"/>
              </w:rPr>
              <w:t>vrednosti</w:t>
            </w:r>
            <w:proofErr w:type="spellEnd"/>
            <w:r w:rsidRPr="003215B6">
              <w:rPr>
                <w:rFonts w:cs="Arial"/>
                <w:sz w:val="16"/>
                <w:szCs w:val="16"/>
                <w:lang w:val="en-GB"/>
              </w:rPr>
              <w:t xml:space="preserve"> </w:t>
            </w:r>
            <w:proofErr w:type="spellStart"/>
            <w:r w:rsidRPr="003215B6">
              <w:rPr>
                <w:rFonts w:cs="Arial"/>
                <w:sz w:val="16"/>
                <w:szCs w:val="16"/>
                <w:lang w:val="en-GB"/>
              </w:rPr>
              <w:t>preduzeća</w:t>
            </w:r>
            <w:proofErr w:type="spellEnd"/>
          </w:p>
        </w:tc>
        <w:tc>
          <w:tcPr>
            <w:tcW w:w="3661" w:type="dxa"/>
            <w:gridSpan w:val="4"/>
            <w:vAlign w:val="center"/>
          </w:tcPr>
          <w:p w:rsidR="003215B6" w:rsidRPr="003215B6" w:rsidRDefault="003215B6" w:rsidP="003215B6">
            <w:pPr>
              <w:spacing w:after="0" w:line="240" w:lineRule="auto"/>
              <w:jc w:val="center"/>
              <w:rPr>
                <w:rFonts w:cs="Arial"/>
                <w:sz w:val="16"/>
                <w:szCs w:val="16"/>
                <w:lang w:val="en-GB"/>
              </w:rPr>
            </w:pPr>
            <w:r w:rsidRPr="003215B6">
              <w:rPr>
                <w:rFonts w:cs="Arial"/>
                <w:sz w:val="16"/>
                <w:szCs w:val="16"/>
                <w:lang w:val="en-GB"/>
              </w:rPr>
              <w:t>Ekonomika, Beograd</w:t>
            </w:r>
          </w:p>
        </w:tc>
        <w:tc>
          <w:tcPr>
            <w:tcW w:w="1150" w:type="dxa"/>
            <w:vAlign w:val="center"/>
          </w:tcPr>
          <w:p w:rsidR="003215B6" w:rsidRPr="003215B6" w:rsidRDefault="003215B6" w:rsidP="003215B6">
            <w:pPr>
              <w:spacing w:after="0" w:line="240" w:lineRule="auto"/>
              <w:jc w:val="center"/>
              <w:rPr>
                <w:rFonts w:cs="Arial"/>
                <w:sz w:val="16"/>
                <w:szCs w:val="16"/>
                <w:lang w:val="en-GB"/>
              </w:rPr>
            </w:pPr>
            <w:r w:rsidRPr="003215B6">
              <w:rPr>
                <w:rFonts w:cs="Arial"/>
                <w:sz w:val="16"/>
                <w:szCs w:val="16"/>
                <w:lang w:val="en-GB"/>
              </w:rPr>
              <w:t>1991</w:t>
            </w:r>
          </w:p>
        </w:tc>
      </w:tr>
    </w:tbl>
    <w:p w:rsidR="003215B6" w:rsidRDefault="003215B6" w:rsidP="003215B6"/>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3215B6"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3215B6"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3215B6" w:rsidP="003E5744">
          <w:pPr>
            <w:spacing w:after="0" w:line="240" w:lineRule="auto"/>
            <w:jc w:val="center"/>
            <w:rPr>
              <w:rFonts w:ascii="Arial" w:hAnsi="Arial" w:cs="Arial"/>
              <w:sz w:val="16"/>
              <w:szCs w:val="16"/>
            </w:rPr>
          </w:pPr>
        </w:p>
        <w:p w:rsidR="007A6AC5" w:rsidRPr="00617B42" w:rsidRDefault="003215B6"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3215B6"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3215B6"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3215B6"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3215B6" w:rsidP="003E5744">
          <w:pPr>
            <w:spacing w:after="0" w:line="240" w:lineRule="auto"/>
            <w:jc w:val="center"/>
          </w:pPr>
        </w:p>
        <w:p w:rsidR="007A6AC5" w:rsidRPr="00617B42" w:rsidRDefault="003215B6"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3215B6"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3215B6"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3215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1D1D"/>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D7863"/>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A2A27"/>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1E727D"/>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3215B6"/>
    <w:rsid w:val="00031247"/>
    <w:rsid w:val="003215B6"/>
    <w:rsid w:val="00474BCC"/>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B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3215B6"/>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215B6"/>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215B6"/>
  </w:style>
  <w:style w:type="table" w:customStyle="1" w:styleId="TableGrid1">
    <w:name w:val="Table Grid1"/>
    <w:basedOn w:val="TableNormal"/>
    <w:next w:val="TableGrid"/>
    <w:uiPriority w:val="59"/>
    <w:rsid w:val="003215B6"/>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215B6"/>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1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5B6"/>
    <w:rPr>
      <w:rFonts w:ascii="Tahoma" w:hAnsi="Tahoma" w:cs="Tahoma"/>
      <w:sz w:val="16"/>
      <w:szCs w:val="16"/>
    </w:rPr>
  </w:style>
  <w:style w:type="table" w:customStyle="1" w:styleId="TableGrid2">
    <w:name w:val="Table Grid2"/>
    <w:basedOn w:val="TableNormal"/>
    <w:next w:val="TableGrid"/>
    <w:uiPriority w:val="59"/>
    <w:rsid w:val="003215B6"/>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2015-01-21T15:46:00Z</dcterms:created>
  <dcterms:modified xsi:type="dcterms:W3CDTF">2015-01-21T15:47:00Z</dcterms:modified>
</cp:coreProperties>
</file>