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page" w:horzAnchor="margin" w:tblpY="3420"/>
        <w:tblW w:w="9620" w:type="dxa"/>
        <w:tblLook w:val="04A0"/>
      </w:tblPr>
      <w:tblGrid>
        <w:gridCol w:w="772"/>
        <w:gridCol w:w="1402"/>
        <w:gridCol w:w="277"/>
        <w:gridCol w:w="1129"/>
        <w:gridCol w:w="554"/>
        <w:gridCol w:w="729"/>
        <w:gridCol w:w="1090"/>
        <w:gridCol w:w="1399"/>
        <w:gridCol w:w="425"/>
        <w:gridCol w:w="704"/>
        <w:gridCol w:w="1139"/>
      </w:tblGrid>
      <w:tr w:rsidR="00C4451A" w:rsidRPr="00DA758B" w:rsidTr="00F94DB3">
        <w:trPr>
          <w:trHeight w:val="420"/>
        </w:trPr>
        <w:tc>
          <w:tcPr>
            <w:tcW w:w="2122" w:type="dxa"/>
            <w:gridSpan w:val="2"/>
            <w:shd w:val="clear" w:color="auto" w:fill="C2D69B" w:themeFill="accent3" w:themeFillTint="99"/>
            <w:vAlign w:val="center"/>
          </w:tcPr>
          <w:p w:rsidR="00C4451A" w:rsidRPr="00DA758B" w:rsidRDefault="00C4451A" w:rsidP="00F94DB3">
            <w:pPr>
              <w:rPr>
                <w:rFonts w:ascii="Arial" w:hAnsi="Arial" w:cs="Arial"/>
                <w:sz w:val="16"/>
                <w:szCs w:val="16"/>
                <w:lang w:val="en-GB"/>
              </w:rPr>
            </w:pPr>
            <w:r w:rsidRPr="00DA758B">
              <w:rPr>
                <w:rFonts w:ascii="Arial" w:hAnsi="Arial" w:cs="Arial"/>
                <w:sz w:val="16"/>
                <w:szCs w:val="16"/>
                <w:lang w:val="en-GB"/>
              </w:rPr>
              <w:t>Course:</w:t>
            </w:r>
          </w:p>
        </w:tc>
        <w:tc>
          <w:tcPr>
            <w:tcW w:w="7498" w:type="dxa"/>
            <w:gridSpan w:val="9"/>
            <w:vMerge w:val="restart"/>
            <w:vAlign w:val="center"/>
          </w:tcPr>
          <w:p w:rsidR="00C4451A" w:rsidRPr="00DA758B" w:rsidRDefault="00C4451A" w:rsidP="00F94DB3">
            <w:pPr>
              <w:rPr>
                <w:rFonts w:ascii="Arial" w:hAnsi="Arial" w:cs="Arial"/>
                <w:lang w:val="en-GB"/>
              </w:rPr>
            </w:pPr>
          </w:p>
          <w:p w:rsidR="00C4451A" w:rsidRPr="0027354D" w:rsidRDefault="00C4451A" w:rsidP="00F94DB3">
            <w:pPr>
              <w:jc w:val="center"/>
              <w:rPr>
                <w:rFonts w:ascii="Arial" w:hAnsi="Arial" w:cs="Arial"/>
              </w:rPr>
            </w:pPr>
            <w:r>
              <w:rPr>
                <w:rFonts w:ascii="Arial" w:hAnsi="Arial" w:cs="Arial"/>
                <w:iCs/>
                <w:lang w:val="en-GB"/>
              </w:rPr>
              <w:t>E</w:t>
            </w:r>
            <w:r w:rsidRPr="0027354D">
              <w:rPr>
                <w:rFonts w:ascii="Arial" w:hAnsi="Arial" w:cs="Arial"/>
                <w:iCs/>
                <w:lang w:val="en-GB"/>
              </w:rPr>
              <w:t>ntrepreneurial</w:t>
            </w:r>
            <w:r>
              <w:rPr>
                <w:rFonts w:ascii="Arial" w:hAnsi="Arial" w:cs="Arial"/>
                <w:iCs/>
                <w:lang w:val="en-GB"/>
              </w:rPr>
              <w:t xml:space="preserve"> Economics</w:t>
            </w:r>
          </w:p>
          <w:p w:rsidR="00C4451A" w:rsidRPr="00DA758B" w:rsidRDefault="00C4451A" w:rsidP="00F94DB3">
            <w:pPr>
              <w:jc w:val="center"/>
              <w:rPr>
                <w:rFonts w:ascii="Arial" w:hAnsi="Arial" w:cs="Arial"/>
                <w:b/>
                <w:sz w:val="24"/>
                <w:szCs w:val="24"/>
                <w:lang w:val="en-GB"/>
              </w:rPr>
            </w:pPr>
          </w:p>
        </w:tc>
      </w:tr>
      <w:tr w:rsidR="00C4451A" w:rsidRPr="00DA758B" w:rsidTr="00F94DB3">
        <w:tc>
          <w:tcPr>
            <w:tcW w:w="2122" w:type="dxa"/>
            <w:gridSpan w:val="2"/>
            <w:vAlign w:val="center"/>
          </w:tcPr>
          <w:p w:rsidR="00C4451A" w:rsidRPr="0027354D" w:rsidRDefault="00C4451A" w:rsidP="00F94DB3">
            <w:pPr>
              <w:rPr>
                <w:rFonts w:ascii="Arial" w:hAnsi="Arial" w:cs="Arial"/>
                <w:bCs/>
                <w:sz w:val="16"/>
                <w:szCs w:val="16"/>
              </w:rPr>
            </w:pPr>
            <w:r w:rsidRPr="00DA758B">
              <w:rPr>
                <w:rFonts w:ascii="Arial" w:hAnsi="Arial" w:cs="Arial"/>
                <w:sz w:val="16"/>
                <w:szCs w:val="16"/>
                <w:lang w:val="en-GB"/>
              </w:rPr>
              <w:t>Course id:</w:t>
            </w:r>
            <w:r>
              <w:rPr>
                <w:rFonts w:ascii="Arial" w:hAnsi="Arial" w:cs="Arial"/>
                <w:sz w:val="16"/>
                <w:szCs w:val="16"/>
                <w:lang w:val="en-GB"/>
              </w:rPr>
              <w:t xml:space="preserve"> </w:t>
            </w:r>
            <w:r w:rsidRPr="00177909">
              <w:rPr>
                <w:rFonts w:ascii="Arial" w:hAnsi="Arial" w:cs="Arial"/>
                <w:sz w:val="16"/>
                <w:szCs w:val="16"/>
              </w:rPr>
              <w:t>2МRR1I12</w:t>
            </w:r>
            <w:r w:rsidRPr="00177909">
              <w:rPr>
                <w:rFonts w:ascii="Arial" w:hAnsi="Arial" w:cs="Arial"/>
                <w:sz w:val="16"/>
                <w:szCs w:val="16"/>
                <w:lang w:val="en-GB"/>
              </w:rPr>
              <w:t xml:space="preserve"> </w:t>
            </w:r>
          </w:p>
        </w:tc>
        <w:tc>
          <w:tcPr>
            <w:tcW w:w="7498" w:type="dxa"/>
            <w:gridSpan w:val="9"/>
            <w:vMerge/>
          </w:tcPr>
          <w:p w:rsidR="00C4451A" w:rsidRPr="00DA758B" w:rsidRDefault="00C4451A" w:rsidP="00F94DB3">
            <w:pPr>
              <w:rPr>
                <w:rFonts w:ascii="Arial" w:hAnsi="Arial" w:cs="Arial"/>
                <w:lang w:val="en-GB"/>
              </w:rPr>
            </w:pPr>
          </w:p>
        </w:tc>
      </w:tr>
      <w:tr w:rsidR="00C4451A" w:rsidRPr="00DA758B" w:rsidTr="00F94DB3">
        <w:tc>
          <w:tcPr>
            <w:tcW w:w="2122" w:type="dxa"/>
            <w:gridSpan w:val="2"/>
            <w:vAlign w:val="center"/>
          </w:tcPr>
          <w:p w:rsidR="00C4451A" w:rsidRPr="00DA758B" w:rsidRDefault="00C4451A" w:rsidP="00F94DB3">
            <w:pPr>
              <w:rPr>
                <w:rFonts w:ascii="Arial" w:hAnsi="Arial" w:cs="Arial"/>
                <w:sz w:val="16"/>
                <w:szCs w:val="16"/>
                <w:lang w:val="en-GB"/>
              </w:rPr>
            </w:pPr>
            <w:r w:rsidRPr="00DA758B">
              <w:rPr>
                <w:rFonts w:ascii="Arial" w:hAnsi="Arial" w:cs="Arial"/>
                <w:sz w:val="16"/>
                <w:szCs w:val="16"/>
                <w:lang w:val="en-GB"/>
              </w:rPr>
              <w:t>Number of ECTS: 6</w:t>
            </w:r>
          </w:p>
        </w:tc>
        <w:tc>
          <w:tcPr>
            <w:tcW w:w="7498" w:type="dxa"/>
            <w:gridSpan w:val="9"/>
            <w:vMerge/>
          </w:tcPr>
          <w:p w:rsidR="00C4451A" w:rsidRPr="00DA758B" w:rsidRDefault="00C4451A" w:rsidP="00F94DB3">
            <w:pPr>
              <w:rPr>
                <w:rFonts w:ascii="Arial" w:hAnsi="Arial" w:cs="Arial"/>
                <w:lang w:val="en-GB"/>
              </w:rPr>
            </w:pPr>
          </w:p>
        </w:tc>
      </w:tr>
      <w:tr w:rsidR="00C4451A" w:rsidRPr="00DA758B" w:rsidTr="00F94DB3">
        <w:trPr>
          <w:trHeight w:val="94"/>
        </w:trPr>
        <w:tc>
          <w:tcPr>
            <w:tcW w:w="2122" w:type="dxa"/>
            <w:gridSpan w:val="2"/>
            <w:vAlign w:val="center"/>
          </w:tcPr>
          <w:p w:rsidR="00C4451A" w:rsidRPr="00DA758B" w:rsidRDefault="00C4451A" w:rsidP="00F94DB3">
            <w:pPr>
              <w:rPr>
                <w:rFonts w:ascii="Arial" w:hAnsi="Arial" w:cs="Arial"/>
                <w:sz w:val="16"/>
                <w:szCs w:val="16"/>
                <w:lang w:val="en-GB"/>
              </w:rPr>
            </w:pPr>
            <w:r w:rsidRPr="00DA758B">
              <w:rPr>
                <w:rFonts w:ascii="Arial" w:hAnsi="Arial" w:cs="Arial"/>
                <w:sz w:val="16"/>
                <w:szCs w:val="16"/>
                <w:lang w:val="en-GB"/>
              </w:rPr>
              <w:t>Teacher:</w:t>
            </w:r>
          </w:p>
        </w:tc>
        <w:tc>
          <w:tcPr>
            <w:tcW w:w="7498" w:type="dxa"/>
            <w:gridSpan w:val="9"/>
          </w:tcPr>
          <w:p w:rsidR="00C4451A" w:rsidRPr="00BD2F5C" w:rsidRDefault="00C4451A" w:rsidP="00F94DB3">
            <w:pPr>
              <w:rPr>
                <w:rFonts w:ascii="Arial" w:hAnsi="Arial" w:cs="Arial"/>
                <w:sz w:val="20"/>
                <w:szCs w:val="20"/>
                <w:lang w:val="en-GB"/>
              </w:rPr>
            </w:pPr>
            <w:r w:rsidRPr="00BD2F5C">
              <w:rPr>
                <w:rFonts w:ascii="Arial" w:hAnsi="Arial" w:cs="Arial"/>
                <w:sz w:val="20"/>
                <w:szCs w:val="20"/>
                <w:lang w:val="en-GB"/>
              </w:rPr>
              <w:t>Professor Radovan V. Pejanović, PhD;</w:t>
            </w:r>
            <w:r w:rsidRPr="00BD2F5C">
              <w:rPr>
                <w:sz w:val="20"/>
                <w:szCs w:val="20"/>
              </w:rPr>
              <w:t xml:space="preserve"> </w:t>
            </w:r>
            <w:r w:rsidRPr="00BD2F5C">
              <w:rPr>
                <w:rFonts w:ascii="Arial" w:hAnsi="Arial" w:cs="Arial"/>
                <w:sz w:val="20"/>
                <w:szCs w:val="20"/>
                <w:lang w:val="en-GB"/>
              </w:rPr>
              <w:t xml:space="preserve"> Professor Zoran M. Njegovan, PhD; Assistant Professor </w:t>
            </w:r>
            <w:r w:rsidRPr="00BD2F5C">
              <w:rPr>
                <w:sz w:val="20"/>
                <w:szCs w:val="20"/>
              </w:rPr>
              <w:t xml:space="preserve"> </w:t>
            </w:r>
            <w:r w:rsidRPr="00BD2F5C">
              <w:rPr>
                <w:rFonts w:ascii="Arial" w:hAnsi="Arial" w:cs="Arial"/>
                <w:sz w:val="20"/>
                <w:szCs w:val="20"/>
                <w:lang w:val="en-GB"/>
              </w:rPr>
              <w:t>Katarina M. Đurić, PhD</w:t>
            </w:r>
          </w:p>
        </w:tc>
      </w:tr>
      <w:tr w:rsidR="00C4451A" w:rsidRPr="00DA758B" w:rsidTr="00F94DB3">
        <w:trPr>
          <w:trHeight w:val="94"/>
        </w:trPr>
        <w:tc>
          <w:tcPr>
            <w:tcW w:w="2122" w:type="dxa"/>
            <w:gridSpan w:val="2"/>
            <w:vAlign w:val="center"/>
          </w:tcPr>
          <w:p w:rsidR="00C4451A" w:rsidRPr="00DA758B" w:rsidRDefault="00C4451A" w:rsidP="00F94DB3">
            <w:pPr>
              <w:rPr>
                <w:rFonts w:ascii="Arial" w:hAnsi="Arial" w:cs="Arial"/>
                <w:sz w:val="16"/>
                <w:szCs w:val="16"/>
                <w:lang w:val="en-GB"/>
              </w:rPr>
            </w:pPr>
            <w:r>
              <w:rPr>
                <w:rFonts w:ascii="Arial" w:hAnsi="Arial" w:cs="Arial"/>
                <w:sz w:val="16"/>
                <w:szCs w:val="16"/>
                <w:lang w:val="en-GB"/>
              </w:rPr>
              <w:t>Assistant:</w:t>
            </w:r>
          </w:p>
        </w:tc>
        <w:tc>
          <w:tcPr>
            <w:tcW w:w="7498" w:type="dxa"/>
            <w:gridSpan w:val="9"/>
          </w:tcPr>
          <w:p w:rsidR="00C4451A" w:rsidRPr="00BD2F5C" w:rsidRDefault="00C4451A" w:rsidP="00F94DB3">
            <w:pPr>
              <w:rPr>
                <w:rFonts w:ascii="Arial" w:hAnsi="Arial" w:cs="Arial"/>
                <w:sz w:val="20"/>
                <w:szCs w:val="20"/>
                <w:lang w:val="en-GB"/>
              </w:rPr>
            </w:pPr>
            <w:r>
              <w:rPr>
                <w:rFonts w:ascii="Arial" w:hAnsi="Arial" w:cs="Arial"/>
                <w:sz w:val="20"/>
                <w:szCs w:val="20"/>
                <w:lang w:val="en-GB"/>
              </w:rPr>
              <w:t xml:space="preserve">Mirela J. Tomaš Simin, </w:t>
            </w:r>
            <w:r w:rsidRPr="00BD2F5C">
              <w:rPr>
                <w:rFonts w:ascii="Arial" w:hAnsi="Arial" w:cs="Arial"/>
                <w:sz w:val="20"/>
                <w:szCs w:val="20"/>
                <w:lang w:val="en-GB"/>
              </w:rPr>
              <w:t>MSc</w:t>
            </w:r>
          </w:p>
        </w:tc>
      </w:tr>
      <w:tr w:rsidR="00C4451A" w:rsidRPr="00DA758B" w:rsidTr="00F94DB3">
        <w:tc>
          <w:tcPr>
            <w:tcW w:w="2122" w:type="dxa"/>
            <w:gridSpan w:val="2"/>
            <w:tcBorders>
              <w:bottom w:val="single" w:sz="4" w:space="0" w:color="auto"/>
            </w:tcBorders>
            <w:vAlign w:val="center"/>
          </w:tcPr>
          <w:p w:rsidR="00C4451A" w:rsidRPr="00DA758B" w:rsidRDefault="00C4451A" w:rsidP="00F94DB3">
            <w:pPr>
              <w:rPr>
                <w:rFonts w:ascii="Arial" w:hAnsi="Arial" w:cs="Arial"/>
                <w:sz w:val="16"/>
                <w:szCs w:val="16"/>
                <w:lang w:val="en-GB"/>
              </w:rPr>
            </w:pPr>
            <w:r w:rsidRPr="00DA758B">
              <w:rPr>
                <w:rFonts w:ascii="Arial" w:hAnsi="Arial" w:cs="Arial"/>
                <w:sz w:val="16"/>
                <w:szCs w:val="16"/>
                <w:lang w:val="en-GB"/>
              </w:rPr>
              <w:t>Course status</w:t>
            </w:r>
          </w:p>
        </w:tc>
        <w:tc>
          <w:tcPr>
            <w:tcW w:w="7498" w:type="dxa"/>
            <w:gridSpan w:val="9"/>
            <w:tcBorders>
              <w:bottom w:val="single" w:sz="4" w:space="0" w:color="auto"/>
            </w:tcBorders>
          </w:tcPr>
          <w:p w:rsidR="00C4451A" w:rsidRPr="00DA758B" w:rsidRDefault="00C4451A" w:rsidP="00F94DB3">
            <w:pPr>
              <w:rPr>
                <w:rFonts w:ascii="Arial" w:hAnsi="Arial" w:cs="Arial"/>
                <w:lang w:val="en-GB"/>
              </w:rPr>
            </w:pPr>
            <w:r w:rsidRPr="00DA758B">
              <w:rPr>
                <w:rFonts w:ascii="Arial" w:hAnsi="Arial" w:cs="Arial"/>
                <w:sz w:val="18"/>
                <w:szCs w:val="18"/>
                <w:lang w:val="en-GB"/>
              </w:rPr>
              <w:t>Elective</w:t>
            </w:r>
          </w:p>
        </w:tc>
      </w:tr>
      <w:tr w:rsidR="00C4451A" w:rsidRPr="00DA758B" w:rsidTr="00F94DB3">
        <w:trPr>
          <w:trHeight w:val="227"/>
        </w:trPr>
        <w:tc>
          <w:tcPr>
            <w:tcW w:w="9620" w:type="dxa"/>
            <w:gridSpan w:val="11"/>
            <w:tcBorders>
              <w:bottom w:val="single" w:sz="4" w:space="0" w:color="auto"/>
            </w:tcBorders>
            <w:shd w:val="clear" w:color="auto" w:fill="C2D69B" w:themeFill="accent3" w:themeFillTint="99"/>
            <w:vAlign w:val="center"/>
          </w:tcPr>
          <w:p w:rsidR="00C4451A" w:rsidRPr="00DA758B" w:rsidRDefault="00C4451A" w:rsidP="00F94DB3">
            <w:pPr>
              <w:rPr>
                <w:rFonts w:ascii="Arial" w:hAnsi="Arial" w:cs="Arial"/>
                <w:sz w:val="16"/>
                <w:szCs w:val="16"/>
                <w:lang w:val="en-GB"/>
              </w:rPr>
            </w:pPr>
            <w:r w:rsidRPr="00DA758B">
              <w:rPr>
                <w:rFonts w:ascii="Arial" w:hAnsi="Arial" w:cs="Arial"/>
                <w:sz w:val="16"/>
                <w:szCs w:val="16"/>
                <w:lang w:val="en-GB"/>
              </w:rPr>
              <w:t>Number of active teaching classes (weekly)</w:t>
            </w:r>
          </w:p>
        </w:tc>
      </w:tr>
      <w:tr w:rsidR="00C4451A" w:rsidRPr="00DA758B" w:rsidTr="00F94DB3">
        <w:trPr>
          <w:trHeight w:val="227"/>
        </w:trPr>
        <w:tc>
          <w:tcPr>
            <w:tcW w:w="2122" w:type="dxa"/>
            <w:gridSpan w:val="2"/>
            <w:tcBorders>
              <w:bottom w:val="single" w:sz="4" w:space="0" w:color="auto"/>
            </w:tcBorders>
            <w:shd w:val="clear" w:color="auto" w:fill="auto"/>
            <w:vAlign w:val="center"/>
          </w:tcPr>
          <w:p w:rsidR="00C4451A" w:rsidRPr="00DA758B" w:rsidRDefault="00C4451A" w:rsidP="00F94DB3">
            <w:pPr>
              <w:jc w:val="center"/>
              <w:rPr>
                <w:rFonts w:ascii="Arial" w:hAnsi="Arial" w:cs="Arial"/>
                <w:sz w:val="16"/>
                <w:szCs w:val="16"/>
                <w:lang w:val="en-GB"/>
              </w:rPr>
            </w:pPr>
            <w:r w:rsidRPr="00DA758B">
              <w:rPr>
                <w:rFonts w:ascii="Arial" w:hAnsi="Arial" w:cs="Arial"/>
                <w:sz w:val="16"/>
                <w:szCs w:val="16"/>
                <w:lang w:val="en-GB"/>
              </w:rPr>
              <w:t>Lectures: 2</w:t>
            </w:r>
          </w:p>
        </w:tc>
        <w:tc>
          <w:tcPr>
            <w:tcW w:w="1975" w:type="dxa"/>
            <w:gridSpan w:val="3"/>
            <w:tcBorders>
              <w:bottom w:val="single" w:sz="4" w:space="0" w:color="auto"/>
            </w:tcBorders>
            <w:shd w:val="clear" w:color="auto" w:fill="auto"/>
            <w:vAlign w:val="center"/>
          </w:tcPr>
          <w:p w:rsidR="00C4451A" w:rsidRPr="00DA758B" w:rsidRDefault="00C4451A" w:rsidP="00F94DB3">
            <w:pPr>
              <w:jc w:val="center"/>
              <w:rPr>
                <w:rFonts w:ascii="Arial" w:hAnsi="Arial" w:cs="Arial"/>
                <w:sz w:val="16"/>
                <w:szCs w:val="16"/>
                <w:lang w:val="en-GB"/>
              </w:rPr>
            </w:pPr>
            <w:r w:rsidRPr="00DA758B">
              <w:rPr>
                <w:rFonts w:ascii="Arial" w:hAnsi="Arial" w:cs="Arial"/>
                <w:sz w:val="16"/>
                <w:szCs w:val="16"/>
                <w:lang w:val="en-GB"/>
              </w:rPr>
              <w:t>Tutorials: 2</w:t>
            </w:r>
          </w:p>
        </w:tc>
        <w:tc>
          <w:tcPr>
            <w:tcW w:w="1834" w:type="dxa"/>
            <w:gridSpan w:val="2"/>
            <w:tcBorders>
              <w:bottom w:val="single" w:sz="4" w:space="0" w:color="auto"/>
            </w:tcBorders>
            <w:shd w:val="clear" w:color="auto" w:fill="auto"/>
            <w:vAlign w:val="center"/>
          </w:tcPr>
          <w:p w:rsidR="00C4451A" w:rsidRPr="00DA758B" w:rsidRDefault="00C4451A" w:rsidP="00F94DB3">
            <w:pPr>
              <w:jc w:val="center"/>
              <w:rPr>
                <w:rFonts w:ascii="Arial" w:hAnsi="Arial" w:cs="Arial"/>
                <w:sz w:val="16"/>
                <w:szCs w:val="16"/>
                <w:lang w:val="en-GB"/>
              </w:rPr>
            </w:pPr>
            <w:r w:rsidRPr="00DA758B">
              <w:rPr>
                <w:rFonts w:ascii="Arial" w:hAnsi="Arial" w:cs="Arial"/>
                <w:sz w:val="16"/>
                <w:szCs w:val="16"/>
                <w:lang w:val="en-GB"/>
              </w:rPr>
              <w:t>Other teaching types:</w:t>
            </w:r>
          </w:p>
        </w:tc>
        <w:tc>
          <w:tcPr>
            <w:tcW w:w="1836" w:type="dxa"/>
            <w:gridSpan w:val="2"/>
            <w:tcBorders>
              <w:bottom w:val="single" w:sz="4" w:space="0" w:color="auto"/>
            </w:tcBorders>
            <w:shd w:val="clear" w:color="auto" w:fill="auto"/>
            <w:vAlign w:val="center"/>
          </w:tcPr>
          <w:p w:rsidR="00C4451A" w:rsidRPr="00DA758B" w:rsidRDefault="00C4451A" w:rsidP="00F94DB3">
            <w:pPr>
              <w:jc w:val="center"/>
              <w:rPr>
                <w:rFonts w:ascii="Arial" w:hAnsi="Arial" w:cs="Arial"/>
                <w:sz w:val="16"/>
                <w:szCs w:val="16"/>
                <w:lang w:val="en-GB"/>
              </w:rPr>
            </w:pPr>
            <w:r w:rsidRPr="00DA758B">
              <w:rPr>
                <w:rFonts w:ascii="Arial" w:hAnsi="Arial" w:cs="Arial"/>
                <w:sz w:val="16"/>
                <w:szCs w:val="16"/>
                <w:lang w:val="en-GB"/>
              </w:rPr>
              <w:t>Study research work:</w:t>
            </w:r>
          </w:p>
        </w:tc>
        <w:tc>
          <w:tcPr>
            <w:tcW w:w="1853" w:type="dxa"/>
            <w:gridSpan w:val="2"/>
            <w:tcBorders>
              <w:bottom w:val="single" w:sz="4" w:space="0" w:color="auto"/>
            </w:tcBorders>
            <w:shd w:val="clear" w:color="auto" w:fill="auto"/>
            <w:vAlign w:val="center"/>
          </w:tcPr>
          <w:p w:rsidR="00C4451A" w:rsidRPr="00DA758B" w:rsidRDefault="00C4451A" w:rsidP="00F94DB3">
            <w:pPr>
              <w:jc w:val="center"/>
              <w:rPr>
                <w:rFonts w:ascii="Arial" w:hAnsi="Arial" w:cs="Arial"/>
                <w:sz w:val="16"/>
                <w:szCs w:val="16"/>
                <w:lang w:val="en-GB"/>
              </w:rPr>
            </w:pPr>
            <w:r w:rsidRPr="00DA758B">
              <w:rPr>
                <w:rFonts w:ascii="Arial" w:hAnsi="Arial" w:cs="Arial"/>
                <w:sz w:val="16"/>
                <w:szCs w:val="16"/>
                <w:lang w:val="en-GB"/>
              </w:rPr>
              <w:t>Other classes:</w:t>
            </w:r>
          </w:p>
        </w:tc>
      </w:tr>
      <w:tr w:rsidR="00C4451A" w:rsidRPr="00DA758B" w:rsidTr="00F94DB3">
        <w:tc>
          <w:tcPr>
            <w:tcW w:w="2122" w:type="dxa"/>
            <w:gridSpan w:val="2"/>
            <w:shd w:val="clear" w:color="auto" w:fill="C2D69B" w:themeFill="accent3" w:themeFillTint="99"/>
            <w:vAlign w:val="center"/>
          </w:tcPr>
          <w:p w:rsidR="00C4451A" w:rsidRPr="00DA758B" w:rsidRDefault="00C4451A" w:rsidP="00F94DB3">
            <w:pPr>
              <w:rPr>
                <w:rFonts w:ascii="Arial" w:hAnsi="Arial" w:cs="Arial"/>
                <w:sz w:val="16"/>
                <w:szCs w:val="16"/>
                <w:lang w:val="en-GB"/>
              </w:rPr>
            </w:pPr>
            <w:r w:rsidRPr="00DA758B">
              <w:rPr>
                <w:rFonts w:ascii="Arial" w:hAnsi="Arial" w:cs="Arial"/>
                <w:sz w:val="16"/>
                <w:szCs w:val="16"/>
                <w:lang w:val="en-GB"/>
              </w:rPr>
              <w:t>Precondition courses</w:t>
            </w:r>
          </w:p>
        </w:tc>
        <w:tc>
          <w:tcPr>
            <w:tcW w:w="7498" w:type="dxa"/>
            <w:gridSpan w:val="9"/>
            <w:shd w:val="clear" w:color="auto" w:fill="C2D69B" w:themeFill="accent3" w:themeFillTint="99"/>
            <w:vAlign w:val="center"/>
          </w:tcPr>
          <w:p w:rsidR="00C4451A" w:rsidRPr="00DA758B" w:rsidRDefault="00C4451A" w:rsidP="00F94DB3">
            <w:pPr>
              <w:rPr>
                <w:rFonts w:ascii="Arial" w:hAnsi="Arial" w:cs="Arial"/>
                <w:sz w:val="16"/>
                <w:szCs w:val="16"/>
                <w:lang w:val="en-GB"/>
              </w:rPr>
            </w:pPr>
            <w:r w:rsidRPr="00DA758B">
              <w:rPr>
                <w:rFonts w:ascii="Arial" w:hAnsi="Arial" w:cs="Arial"/>
                <w:sz w:val="16"/>
                <w:szCs w:val="16"/>
                <w:lang w:val="en-GB"/>
              </w:rPr>
              <w:t>None</w:t>
            </w:r>
          </w:p>
        </w:tc>
      </w:tr>
      <w:tr w:rsidR="00C4451A" w:rsidRPr="00DA758B" w:rsidTr="00F94DB3">
        <w:tc>
          <w:tcPr>
            <w:tcW w:w="9620" w:type="dxa"/>
            <w:gridSpan w:val="11"/>
          </w:tcPr>
          <w:p w:rsidR="00C4451A" w:rsidRPr="00C4451A" w:rsidRDefault="00C4451A" w:rsidP="00F94DB3">
            <w:pPr>
              <w:ind w:left="284"/>
              <w:rPr>
                <w:rFonts w:ascii="Arial" w:hAnsi="Arial" w:cs="Arial"/>
                <w:spacing w:val="-4"/>
                <w:sz w:val="16"/>
                <w:szCs w:val="16"/>
                <w:lang w:val="en-GB"/>
              </w:rPr>
            </w:pPr>
            <w:r w:rsidRPr="00C4451A">
              <w:rPr>
                <w:rFonts w:ascii="Arial" w:hAnsi="Arial" w:cs="Arial"/>
                <w:spacing w:val="-4"/>
                <w:sz w:val="16"/>
                <w:szCs w:val="16"/>
                <w:lang w:val="en-GB"/>
              </w:rPr>
              <w:t>1.Educational goals</w:t>
            </w:r>
          </w:p>
          <w:p w:rsidR="00C4451A" w:rsidRPr="00C4451A" w:rsidRDefault="00C4451A" w:rsidP="00F94DB3">
            <w:pPr>
              <w:ind w:left="284"/>
              <w:jc w:val="both"/>
              <w:rPr>
                <w:rFonts w:ascii="Arial" w:hAnsi="Arial" w:cs="Arial"/>
                <w:spacing w:val="-4"/>
                <w:sz w:val="16"/>
                <w:szCs w:val="16"/>
                <w:lang w:val="en-GB"/>
              </w:rPr>
            </w:pPr>
            <w:r w:rsidRPr="00C4451A">
              <w:rPr>
                <w:rFonts w:ascii="Arial" w:eastAsia="Calibri" w:hAnsi="Arial" w:cs="Arial"/>
                <w:spacing w:val="-4"/>
                <w:sz w:val="16"/>
                <w:szCs w:val="16"/>
                <w:lang w:val="sr-Latn-CS"/>
              </w:rPr>
              <w:t>Introducing students to the notion of economics and entrepreneurial economics, the basics of entrepreneurial business, the theories of creativity, creative thinking, and creative and innovative practices in entrepreneurship.</w:t>
            </w:r>
          </w:p>
        </w:tc>
      </w:tr>
      <w:tr w:rsidR="00C4451A" w:rsidRPr="00DA758B" w:rsidTr="00F94DB3">
        <w:tc>
          <w:tcPr>
            <w:tcW w:w="9620" w:type="dxa"/>
            <w:gridSpan w:val="11"/>
          </w:tcPr>
          <w:p w:rsidR="00C4451A" w:rsidRPr="00C4451A" w:rsidRDefault="00C4451A" w:rsidP="00F94DB3">
            <w:pPr>
              <w:ind w:left="284"/>
              <w:rPr>
                <w:rFonts w:ascii="Arial" w:hAnsi="Arial" w:cs="Arial"/>
                <w:spacing w:val="-4"/>
                <w:sz w:val="16"/>
                <w:szCs w:val="16"/>
                <w:lang w:val="en-GB"/>
              </w:rPr>
            </w:pPr>
            <w:r w:rsidRPr="00C4451A">
              <w:rPr>
                <w:rFonts w:ascii="Arial" w:hAnsi="Arial" w:cs="Arial"/>
                <w:spacing w:val="-4"/>
                <w:sz w:val="16"/>
                <w:szCs w:val="16"/>
                <w:lang w:val="en-GB"/>
              </w:rPr>
              <w:t>2.Educational outcomes</w:t>
            </w:r>
          </w:p>
          <w:p w:rsidR="00C4451A" w:rsidRPr="00C4451A" w:rsidRDefault="00C4451A" w:rsidP="00F94DB3">
            <w:pPr>
              <w:ind w:left="284"/>
              <w:jc w:val="both"/>
              <w:rPr>
                <w:rFonts w:ascii="Arial" w:hAnsi="Arial" w:cs="Arial"/>
                <w:spacing w:val="-4"/>
                <w:sz w:val="16"/>
                <w:szCs w:val="16"/>
                <w:lang w:val="en-GB"/>
              </w:rPr>
            </w:pPr>
            <w:r w:rsidRPr="00C4451A">
              <w:rPr>
                <w:rFonts w:ascii="Arial" w:eastAsia="Calibri" w:hAnsi="Arial" w:cs="Arial"/>
                <w:spacing w:val="-4"/>
                <w:sz w:val="16"/>
                <w:szCs w:val="16"/>
                <w:lang w:val="sr-Latn-CS"/>
              </w:rPr>
              <w:t xml:space="preserve">Upon completion of the course, students will be familiar with the basics of entrepreneurship and management, financing models of entrepreneurial business, creating and designing their own business ideas and individual creation of a business plan. </w:t>
            </w:r>
          </w:p>
        </w:tc>
      </w:tr>
      <w:tr w:rsidR="00C4451A" w:rsidRPr="00DA758B" w:rsidTr="00F94DB3">
        <w:tc>
          <w:tcPr>
            <w:tcW w:w="9620" w:type="dxa"/>
            <w:gridSpan w:val="11"/>
          </w:tcPr>
          <w:p w:rsidR="00C4451A" w:rsidRPr="00C4451A" w:rsidRDefault="00C4451A" w:rsidP="00F94DB3">
            <w:pPr>
              <w:ind w:left="284"/>
              <w:rPr>
                <w:rFonts w:ascii="Arial" w:hAnsi="Arial" w:cs="Arial"/>
                <w:spacing w:val="-4"/>
                <w:sz w:val="16"/>
                <w:szCs w:val="16"/>
                <w:lang w:val="en-GB"/>
              </w:rPr>
            </w:pPr>
            <w:r w:rsidRPr="00C4451A">
              <w:rPr>
                <w:rFonts w:ascii="Arial" w:hAnsi="Arial" w:cs="Arial"/>
                <w:spacing w:val="-4"/>
                <w:sz w:val="16"/>
                <w:szCs w:val="16"/>
                <w:lang w:val="en-GB"/>
              </w:rPr>
              <w:t>3.Course content</w:t>
            </w:r>
          </w:p>
          <w:p w:rsidR="00C4451A" w:rsidRPr="00C4451A" w:rsidRDefault="00C4451A" w:rsidP="00F94DB3">
            <w:pPr>
              <w:pStyle w:val="ListParagraph"/>
              <w:ind w:left="284"/>
              <w:rPr>
                <w:rFonts w:ascii="Arial" w:hAnsi="Arial" w:cs="Arial"/>
                <w:i/>
                <w:spacing w:val="-4"/>
                <w:sz w:val="16"/>
                <w:szCs w:val="16"/>
                <w:lang w:val="en-GB"/>
              </w:rPr>
            </w:pPr>
            <w:r w:rsidRPr="00C4451A">
              <w:rPr>
                <w:rFonts w:ascii="Arial" w:hAnsi="Arial" w:cs="Arial"/>
                <w:i/>
                <w:spacing w:val="-4"/>
                <w:sz w:val="16"/>
                <w:szCs w:val="16"/>
                <w:lang w:val="en-GB"/>
              </w:rPr>
              <w:t xml:space="preserve">Theoretical instruction: </w:t>
            </w:r>
          </w:p>
          <w:p w:rsidR="00C4451A" w:rsidRPr="00C4451A" w:rsidRDefault="00C4451A" w:rsidP="00F94DB3">
            <w:pPr>
              <w:pStyle w:val="ListParagraph"/>
              <w:ind w:left="284"/>
              <w:jc w:val="both"/>
              <w:rPr>
                <w:rFonts w:ascii="Arial" w:hAnsi="Arial" w:cs="Arial"/>
                <w:spacing w:val="-4"/>
                <w:sz w:val="16"/>
                <w:szCs w:val="16"/>
                <w:lang w:val="sr-Latn-CS"/>
              </w:rPr>
            </w:pPr>
            <w:r w:rsidRPr="00C4451A">
              <w:rPr>
                <w:rFonts w:ascii="Arial" w:eastAsia="Calibri" w:hAnsi="Arial" w:cs="Arial"/>
                <w:spacing w:val="-4"/>
                <w:sz w:val="16"/>
                <w:szCs w:val="16"/>
                <w:lang w:val="sr-Latn-CS"/>
              </w:rPr>
              <w:t>Definition of factors determining innovative entrepreneurship (theoretical origins of  entrepreneurial economcs, defining the concepts of business economics, business and financial analysis of enterprises (entities);</w:t>
            </w:r>
            <w:r w:rsidRPr="00C4451A">
              <w:rPr>
                <w:rFonts w:ascii="Arial" w:eastAsia="Calibri" w:hAnsi="Arial" w:cs="Arial"/>
                <w:b/>
                <w:bCs/>
                <w:spacing w:val="-4"/>
                <w:sz w:val="16"/>
                <w:szCs w:val="16"/>
                <w:lang w:val="sr-Latn-CS"/>
              </w:rPr>
              <w:t xml:space="preserve"> </w:t>
            </w:r>
            <w:r w:rsidRPr="00C4451A">
              <w:rPr>
                <w:rFonts w:ascii="Arial" w:eastAsia="Calibri" w:hAnsi="Arial" w:cs="Arial"/>
                <w:spacing w:val="-4"/>
                <w:sz w:val="16"/>
                <w:szCs w:val="16"/>
                <w:lang w:val="sr-Latn-CS"/>
              </w:rPr>
              <w:t>Explanation of the concepts related to the creation of creative (innovative) atmosphere (the basic theory of creativity, innovation and creativity - innovative entrepreneurship); models of entrepreneurial activity, entrepreneurial orientation, theories of creativity, theories of personality orientation, the theory of creative spirituality orientation; the process of developing creative thinking; characteristics of the creative individual and creative organizations, distinctive features of creative people, creative and innovative methods of  entrepreneurship; typology and sources of innovations, innovation diffusion, issues of innovative research and development of new products, management of business ideas, analysis of new product ideas, evaluating ideas);</w:t>
            </w:r>
            <w:r w:rsidRPr="00C4451A">
              <w:rPr>
                <w:rFonts w:ascii="Arial" w:eastAsia="Calibri" w:hAnsi="Arial" w:cs="Arial"/>
                <w:b/>
                <w:bCs/>
                <w:spacing w:val="-4"/>
                <w:sz w:val="16"/>
                <w:szCs w:val="16"/>
                <w:lang w:val="sr-Latn-CS"/>
              </w:rPr>
              <w:t xml:space="preserve"> </w:t>
            </w:r>
            <w:r w:rsidRPr="00C4451A">
              <w:rPr>
                <w:rFonts w:ascii="Arial" w:eastAsia="Calibri" w:hAnsi="Arial" w:cs="Arial"/>
                <w:spacing w:val="-4"/>
                <w:sz w:val="16"/>
                <w:szCs w:val="16"/>
                <w:lang w:val="sr-Latn-CS"/>
              </w:rPr>
              <w:t xml:space="preserve">Purposeful entrepreneurial innovation (sources of innovation) within the organization; discrepancy between the reality and what might be and what should be; </w:t>
            </w:r>
            <w:r w:rsidRPr="00C4451A">
              <w:rPr>
                <w:rFonts w:ascii="Arial" w:eastAsia="Calibri" w:hAnsi="Arial" w:cs="Arial"/>
                <w:iCs/>
                <w:spacing w:val="-4"/>
                <w:sz w:val="16"/>
                <w:szCs w:val="16"/>
                <w:lang w:val="en-GB"/>
              </w:rPr>
              <w:t>Entrepreneurial</w:t>
            </w:r>
            <w:r w:rsidRPr="00C4451A">
              <w:rPr>
                <w:rFonts w:ascii="Arial" w:eastAsia="Calibri" w:hAnsi="Arial" w:cs="Arial"/>
                <w:spacing w:val="-4"/>
                <w:sz w:val="16"/>
                <w:szCs w:val="16"/>
                <w:lang w:val="sr-Latn-CS"/>
              </w:rPr>
              <w:t xml:space="preserve"> accounting.</w:t>
            </w:r>
          </w:p>
          <w:p w:rsidR="00C4451A" w:rsidRPr="00C4451A" w:rsidRDefault="00C4451A" w:rsidP="00F94DB3">
            <w:pPr>
              <w:pStyle w:val="ListParagraph"/>
              <w:ind w:left="284"/>
              <w:jc w:val="both"/>
              <w:rPr>
                <w:rFonts w:ascii="Arial" w:hAnsi="Arial" w:cs="Arial"/>
                <w:i/>
                <w:spacing w:val="-4"/>
                <w:sz w:val="16"/>
                <w:szCs w:val="16"/>
                <w:lang w:val="en-GB"/>
              </w:rPr>
            </w:pPr>
            <w:r w:rsidRPr="00C4451A">
              <w:rPr>
                <w:rFonts w:ascii="Arial" w:hAnsi="Arial" w:cs="Arial"/>
                <w:i/>
                <w:spacing w:val="-4"/>
                <w:sz w:val="16"/>
                <w:szCs w:val="16"/>
                <w:lang w:val="en-GB"/>
              </w:rPr>
              <w:t>Practical Instruction:</w:t>
            </w:r>
          </w:p>
          <w:p w:rsidR="00C4451A" w:rsidRPr="00C4451A" w:rsidRDefault="00C4451A" w:rsidP="00F94DB3">
            <w:pPr>
              <w:pStyle w:val="ListParagraph"/>
              <w:ind w:left="284"/>
              <w:jc w:val="both"/>
              <w:rPr>
                <w:rFonts w:ascii="Arial" w:eastAsia="Calibri" w:hAnsi="Arial" w:cs="Arial"/>
                <w:spacing w:val="-4"/>
                <w:sz w:val="16"/>
                <w:szCs w:val="16"/>
                <w:lang w:val="sr-Latn-CS"/>
              </w:rPr>
            </w:pPr>
            <w:r w:rsidRPr="00C4451A">
              <w:rPr>
                <w:rFonts w:ascii="Arial" w:eastAsia="Calibri" w:hAnsi="Arial" w:cs="Arial"/>
                <w:spacing w:val="-4"/>
                <w:sz w:val="16"/>
                <w:szCs w:val="16"/>
                <w:lang w:val="sr-Latn-CS"/>
              </w:rPr>
              <w:t>Every unit is delivered by means of theoretical and instructive presentations. Students’ active participation is envisioned via problem solving and follow-up discussions.</w:t>
            </w:r>
          </w:p>
          <w:p w:rsidR="00C4451A" w:rsidRPr="00C4451A" w:rsidRDefault="00C4451A" w:rsidP="00F94DB3">
            <w:pPr>
              <w:pStyle w:val="ListParagraph"/>
              <w:ind w:left="284"/>
              <w:rPr>
                <w:rFonts w:ascii="Arial" w:hAnsi="Arial" w:cs="Arial"/>
                <w:spacing w:val="-4"/>
                <w:sz w:val="16"/>
                <w:szCs w:val="16"/>
              </w:rPr>
            </w:pPr>
            <w:r w:rsidRPr="00C4451A">
              <w:rPr>
                <w:rFonts w:ascii="Arial" w:eastAsia="Calibri" w:hAnsi="Arial" w:cs="Arial"/>
                <w:spacing w:val="-4"/>
                <w:sz w:val="16"/>
                <w:szCs w:val="16"/>
                <w:lang w:val="sr-Latn-CS"/>
              </w:rPr>
              <w:t>Practical tutorials are carried out in several groups and include the following activities:</w:t>
            </w:r>
          </w:p>
          <w:p w:rsidR="00C4451A" w:rsidRPr="00C4451A" w:rsidRDefault="00C4451A" w:rsidP="00C4451A">
            <w:pPr>
              <w:pStyle w:val="ListParagraph"/>
              <w:numPr>
                <w:ilvl w:val="0"/>
                <w:numId w:val="19"/>
              </w:numPr>
              <w:rPr>
                <w:rFonts w:ascii="Arial" w:eastAsia="Calibri" w:hAnsi="Arial" w:cs="Arial"/>
                <w:spacing w:val="-4"/>
                <w:sz w:val="16"/>
                <w:szCs w:val="16"/>
                <w:lang w:val="sr-Cyrl-CS"/>
              </w:rPr>
            </w:pPr>
            <w:r w:rsidRPr="00C4451A">
              <w:rPr>
                <w:rFonts w:ascii="Arial" w:eastAsia="Calibri" w:hAnsi="Arial" w:cs="Arial"/>
                <w:spacing w:val="-4"/>
                <w:sz w:val="16"/>
                <w:szCs w:val="16"/>
                <w:lang w:val="sr-Latn-CS"/>
              </w:rPr>
              <w:t>Lesson revision</w:t>
            </w:r>
          </w:p>
          <w:p w:rsidR="00C4451A" w:rsidRPr="00C4451A" w:rsidRDefault="00C4451A" w:rsidP="00C4451A">
            <w:pPr>
              <w:pStyle w:val="ListParagraph"/>
              <w:numPr>
                <w:ilvl w:val="0"/>
                <w:numId w:val="19"/>
              </w:numPr>
              <w:rPr>
                <w:rFonts w:ascii="Arial" w:hAnsi="Arial" w:cs="Arial"/>
                <w:spacing w:val="-4"/>
                <w:sz w:val="16"/>
                <w:szCs w:val="16"/>
                <w:lang w:val="en-GB"/>
              </w:rPr>
            </w:pPr>
            <w:r w:rsidRPr="00C4451A">
              <w:rPr>
                <w:rFonts w:ascii="Arial" w:eastAsia="Calibri" w:hAnsi="Arial" w:cs="Arial"/>
                <w:spacing w:val="-4"/>
                <w:sz w:val="16"/>
                <w:szCs w:val="16"/>
                <w:lang w:val="sr-Latn-CS"/>
              </w:rPr>
              <w:t>Presentation of  seminar papers and simulations.</w:t>
            </w:r>
          </w:p>
        </w:tc>
      </w:tr>
      <w:tr w:rsidR="00C4451A" w:rsidRPr="00DA758B" w:rsidTr="00F94DB3">
        <w:tc>
          <w:tcPr>
            <w:tcW w:w="9620" w:type="dxa"/>
            <w:gridSpan w:val="11"/>
            <w:tcBorders>
              <w:bottom w:val="single" w:sz="4" w:space="0" w:color="auto"/>
            </w:tcBorders>
          </w:tcPr>
          <w:p w:rsidR="00C4451A" w:rsidRPr="00DA758B" w:rsidRDefault="00C4451A" w:rsidP="00F94DB3">
            <w:pPr>
              <w:ind w:left="284"/>
              <w:rPr>
                <w:rFonts w:ascii="Arial" w:hAnsi="Arial" w:cs="Arial"/>
                <w:sz w:val="16"/>
                <w:szCs w:val="16"/>
                <w:lang w:val="en-GB"/>
              </w:rPr>
            </w:pPr>
            <w:r w:rsidRPr="00DA758B">
              <w:rPr>
                <w:rFonts w:ascii="Arial" w:hAnsi="Arial" w:cs="Arial"/>
                <w:sz w:val="16"/>
                <w:szCs w:val="16"/>
                <w:lang w:val="en-GB"/>
              </w:rPr>
              <w:t>4.Teaching methods</w:t>
            </w:r>
          </w:p>
          <w:p w:rsidR="00C4451A" w:rsidRPr="00B3500A" w:rsidRDefault="00C4451A" w:rsidP="00F94DB3">
            <w:pPr>
              <w:pStyle w:val="ListParagraph"/>
              <w:ind w:left="284"/>
              <w:rPr>
                <w:rFonts w:ascii="Arial" w:hAnsi="Arial" w:cs="Arial"/>
                <w:sz w:val="16"/>
                <w:szCs w:val="16"/>
              </w:rPr>
            </w:pPr>
            <w:r w:rsidRPr="00A92BEB">
              <w:rPr>
                <w:rFonts w:ascii="Arial" w:eastAsia="Calibri" w:hAnsi="Arial" w:cs="Arial"/>
                <w:sz w:val="16"/>
                <w:szCs w:val="16"/>
                <w:lang w:val="sr-Latn-CS"/>
              </w:rPr>
              <w:t>Th</w:t>
            </w:r>
            <w:r>
              <w:rPr>
                <w:rFonts w:ascii="Arial" w:eastAsia="Calibri" w:hAnsi="Arial" w:cs="Arial"/>
                <w:sz w:val="16"/>
                <w:szCs w:val="16"/>
                <w:lang w:val="sr-Latn-CS"/>
              </w:rPr>
              <w:t>eoretical and practical instructions</w:t>
            </w:r>
            <w:r w:rsidRPr="00A92BEB">
              <w:rPr>
                <w:rFonts w:ascii="Arial" w:eastAsia="Calibri" w:hAnsi="Arial" w:cs="Arial"/>
                <w:sz w:val="16"/>
                <w:szCs w:val="16"/>
                <w:lang w:val="sr-Latn-CS"/>
              </w:rPr>
              <w:t xml:space="preserve"> will be conducted in the lecture hall,</w:t>
            </w:r>
            <w:r>
              <w:rPr>
                <w:rFonts w:ascii="Arial" w:eastAsia="Calibri" w:hAnsi="Arial" w:cs="Arial"/>
                <w:sz w:val="16"/>
                <w:szCs w:val="16"/>
                <w:lang w:val="sr-Latn-CS"/>
              </w:rPr>
              <w:t xml:space="preserve"> using slides and presentations via an LCD projector. </w:t>
            </w:r>
          </w:p>
        </w:tc>
      </w:tr>
      <w:tr w:rsidR="00C4451A" w:rsidRPr="00DA758B" w:rsidTr="00F94DB3">
        <w:tc>
          <w:tcPr>
            <w:tcW w:w="9620" w:type="dxa"/>
            <w:gridSpan w:val="11"/>
            <w:tcBorders>
              <w:bottom w:val="single" w:sz="4" w:space="0" w:color="auto"/>
            </w:tcBorders>
            <w:shd w:val="clear" w:color="auto" w:fill="C2D69B" w:themeFill="accent3" w:themeFillTint="99"/>
            <w:vAlign w:val="center"/>
          </w:tcPr>
          <w:p w:rsidR="00C4451A" w:rsidRPr="00DA758B" w:rsidRDefault="00C4451A" w:rsidP="00F94DB3">
            <w:pPr>
              <w:jc w:val="center"/>
              <w:rPr>
                <w:rFonts w:ascii="Arial" w:hAnsi="Arial" w:cs="Arial"/>
                <w:sz w:val="16"/>
                <w:szCs w:val="16"/>
                <w:lang w:val="en-GB"/>
              </w:rPr>
            </w:pPr>
            <w:r w:rsidRPr="00DA758B">
              <w:rPr>
                <w:rFonts w:ascii="Arial" w:hAnsi="Arial" w:cs="Arial"/>
                <w:sz w:val="16"/>
                <w:szCs w:val="16"/>
                <w:lang w:val="en-GB"/>
              </w:rPr>
              <w:t>Knowledge evaluation (maximum 100 points)</w:t>
            </w:r>
          </w:p>
        </w:tc>
      </w:tr>
      <w:tr w:rsidR="00C4451A" w:rsidRPr="00DA758B" w:rsidTr="00F94DB3">
        <w:tc>
          <w:tcPr>
            <w:tcW w:w="2403" w:type="dxa"/>
            <w:gridSpan w:val="3"/>
            <w:shd w:val="clear" w:color="auto" w:fill="auto"/>
            <w:vAlign w:val="center"/>
          </w:tcPr>
          <w:p w:rsidR="00C4451A" w:rsidRPr="00DA758B" w:rsidRDefault="00C4451A" w:rsidP="00F94DB3">
            <w:pPr>
              <w:rPr>
                <w:rFonts w:ascii="Arial" w:hAnsi="Arial" w:cs="Arial"/>
                <w:sz w:val="16"/>
                <w:szCs w:val="16"/>
                <w:lang w:val="en-GB"/>
              </w:rPr>
            </w:pPr>
            <w:r w:rsidRPr="00DA758B">
              <w:rPr>
                <w:rFonts w:ascii="Arial" w:hAnsi="Arial" w:cs="Arial"/>
                <w:sz w:val="16"/>
                <w:szCs w:val="16"/>
                <w:lang w:val="en-GB"/>
              </w:rPr>
              <w:t>Pre-examination obligations</w:t>
            </w:r>
          </w:p>
        </w:tc>
        <w:tc>
          <w:tcPr>
            <w:tcW w:w="1132" w:type="dxa"/>
            <w:shd w:val="clear" w:color="auto" w:fill="auto"/>
            <w:vAlign w:val="center"/>
          </w:tcPr>
          <w:p w:rsidR="00C4451A" w:rsidRPr="00DA758B" w:rsidRDefault="00C4451A" w:rsidP="00F94DB3">
            <w:pPr>
              <w:rPr>
                <w:rFonts w:ascii="Arial" w:hAnsi="Arial" w:cs="Arial"/>
                <w:sz w:val="16"/>
                <w:szCs w:val="16"/>
                <w:lang w:val="en-GB"/>
              </w:rPr>
            </w:pPr>
            <w:r w:rsidRPr="00DA758B">
              <w:rPr>
                <w:rFonts w:ascii="Arial" w:hAnsi="Arial" w:cs="Arial"/>
                <w:sz w:val="16"/>
                <w:szCs w:val="16"/>
                <w:lang w:val="en-GB"/>
              </w:rPr>
              <w:t>Mandatory</w:t>
            </w:r>
          </w:p>
        </w:tc>
        <w:tc>
          <w:tcPr>
            <w:tcW w:w="1294" w:type="dxa"/>
            <w:gridSpan w:val="2"/>
            <w:shd w:val="clear" w:color="auto" w:fill="auto"/>
            <w:vAlign w:val="center"/>
          </w:tcPr>
          <w:p w:rsidR="00C4451A" w:rsidRPr="00DA758B" w:rsidRDefault="00C4451A" w:rsidP="00F94DB3">
            <w:pPr>
              <w:jc w:val="center"/>
              <w:rPr>
                <w:rFonts w:ascii="Arial" w:hAnsi="Arial" w:cs="Arial"/>
                <w:sz w:val="16"/>
                <w:szCs w:val="16"/>
                <w:lang w:val="en-GB"/>
              </w:rPr>
            </w:pPr>
            <w:r w:rsidRPr="00DA758B">
              <w:rPr>
                <w:rFonts w:ascii="Arial" w:hAnsi="Arial" w:cs="Arial"/>
                <w:sz w:val="16"/>
                <w:szCs w:val="16"/>
                <w:lang w:val="en-GB"/>
              </w:rPr>
              <w:t>Points</w:t>
            </w:r>
          </w:p>
        </w:tc>
        <w:tc>
          <w:tcPr>
            <w:tcW w:w="2513" w:type="dxa"/>
            <w:gridSpan w:val="2"/>
            <w:shd w:val="clear" w:color="auto" w:fill="auto"/>
            <w:vAlign w:val="center"/>
          </w:tcPr>
          <w:p w:rsidR="00C4451A" w:rsidRPr="00DA758B" w:rsidRDefault="00C4451A" w:rsidP="00F94DB3">
            <w:pPr>
              <w:jc w:val="center"/>
              <w:rPr>
                <w:rFonts w:ascii="Arial" w:hAnsi="Arial" w:cs="Arial"/>
                <w:sz w:val="16"/>
                <w:szCs w:val="16"/>
                <w:lang w:val="en-GB"/>
              </w:rPr>
            </w:pPr>
            <w:r w:rsidRPr="00DA758B">
              <w:rPr>
                <w:rFonts w:ascii="Arial" w:hAnsi="Arial" w:cs="Arial"/>
                <w:sz w:val="16"/>
                <w:szCs w:val="16"/>
                <w:lang w:val="en-GB"/>
              </w:rPr>
              <w:t xml:space="preserve">Final exam </w:t>
            </w:r>
          </w:p>
        </w:tc>
        <w:tc>
          <w:tcPr>
            <w:tcW w:w="1132" w:type="dxa"/>
            <w:gridSpan w:val="2"/>
            <w:shd w:val="clear" w:color="auto" w:fill="auto"/>
            <w:vAlign w:val="center"/>
          </w:tcPr>
          <w:p w:rsidR="00C4451A" w:rsidRPr="00DA758B" w:rsidRDefault="00C4451A" w:rsidP="00F94DB3">
            <w:pPr>
              <w:jc w:val="center"/>
              <w:rPr>
                <w:rFonts w:ascii="Arial" w:hAnsi="Arial" w:cs="Arial"/>
                <w:sz w:val="16"/>
                <w:szCs w:val="16"/>
                <w:lang w:val="en-GB"/>
              </w:rPr>
            </w:pPr>
            <w:r w:rsidRPr="00DA758B">
              <w:rPr>
                <w:rFonts w:ascii="Arial" w:hAnsi="Arial" w:cs="Arial"/>
                <w:sz w:val="16"/>
                <w:szCs w:val="16"/>
                <w:lang w:val="en-GB"/>
              </w:rPr>
              <w:t>Mandatory</w:t>
            </w:r>
          </w:p>
        </w:tc>
        <w:tc>
          <w:tcPr>
            <w:tcW w:w="1146" w:type="dxa"/>
            <w:shd w:val="clear" w:color="auto" w:fill="auto"/>
            <w:vAlign w:val="center"/>
          </w:tcPr>
          <w:p w:rsidR="00C4451A" w:rsidRPr="00DA758B" w:rsidRDefault="00C4451A" w:rsidP="00F94DB3">
            <w:pPr>
              <w:jc w:val="center"/>
              <w:rPr>
                <w:rFonts w:ascii="Arial" w:hAnsi="Arial" w:cs="Arial"/>
                <w:sz w:val="16"/>
                <w:szCs w:val="16"/>
                <w:lang w:val="en-GB"/>
              </w:rPr>
            </w:pPr>
            <w:r w:rsidRPr="00DA758B">
              <w:rPr>
                <w:rFonts w:ascii="Arial" w:hAnsi="Arial" w:cs="Arial"/>
                <w:sz w:val="16"/>
                <w:szCs w:val="16"/>
                <w:lang w:val="en-GB"/>
              </w:rPr>
              <w:t>Points</w:t>
            </w:r>
          </w:p>
        </w:tc>
      </w:tr>
      <w:tr w:rsidR="00C4451A" w:rsidRPr="00DA758B" w:rsidTr="00F94DB3">
        <w:trPr>
          <w:trHeight w:val="155"/>
        </w:trPr>
        <w:tc>
          <w:tcPr>
            <w:tcW w:w="2403" w:type="dxa"/>
            <w:gridSpan w:val="3"/>
            <w:shd w:val="clear" w:color="auto" w:fill="auto"/>
            <w:vAlign w:val="center"/>
          </w:tcPr>
          <w:p w:rsidR="00C4451A" w:rsidRPr="00DA758B" w:rsidRDefault="00C4451A" w:rsidP="00F94DB3">
            <w:pPr>
              <w:rPr>
                <w:rFonts w:ascii="Arial" w:hAnsi="Arial" w:cs="Arial"/>
                <w:sz w:val="16"/>
                <w:szCs w:val="16"/>
                <w:lang w:val="en-GB"/>
              </w:rPr>
            </w:pPr>
            <w:r>
              <w:rPr>
                <w:rFonts w:ascii="Arial" w:hAnsi="Arial" w:cs="Arial"/>
                <w:sz w:val="16"/>
                <w:szCs w:val="16"/>
                <w:lang w:val="en-GB"/>
              </w:rPr>
              <w:t xml:space="preserve">Lecture </w:t>
            </w:r>
            <w:r w:rsidRPr="00A6460C">
              <w:rPr>
                <w:rFonts w:ascii="Arial" w:hAnsi="Arial" w:cs="Arial"/>
                <w:sz w:val="16"/>
                <w:szCs w:val="16"/>
                <w:lang w:val="en-GB"/>
              </w:rPr>
              <w:t>attendance</w:t>
            </w:r>
          </w:p>
        </w:tc>
        <w:tc>
          <w:tcPr>
            <w:tcW w:w="1132" w:type="dxa"/>
            <w:shd w:val="clear" w:color="auto" w:fill="auto"/>
            <w:vAlign w:val="center"/>
          </w:tcPr>
          <w:p w:rsidR="00C4451A" w:rsidRPr="00DA758B" w:rsidRDefault="00C4451A" w:rsidP="00F94DB3">
            <w:pPr>
              <w:jc w:val="center"/>
              <w:rPr>
                <w:rFonts w:ascii="Arial" w:hAnsi="Arial" w:cs="Arial"/>
                <w:sz w:val="16"/>
                <w:szCs w:val="16"/>
                <w:lang w:val="en-GB"/>
              </w:rPr>
            </w:pPr>
            <w:r w:rsidRPr="00DA758B">
              <w:rPr>
                <w:rFonts w:ascii="Arial" w:hAnsi="Arial" w:cs="Arial"/>
                <w:sz w:val="16"/>
                <w:szCs w:val="16"/>
                <w:lang w:val="en-GB"/>
              </w:rPr>
              <w:t>Yes/No</w:t>
            </w:r>
          </w:p>
        </w:tc>
        <w:tc>
          <w:tcPr>
            <w:tcW w:w="1294" w:type="dxa"/>
            <w:gridSpan w:val="2"/>
            <w:shd w:val="clear" w:color="auto" w:fill="auto"/>
            <w:vAlign w:val="center"/>
          </w:tcPr>
          <w:p w:rsidR="00C4451A" w:rsidRPr="00DA758B" w:rsidRDefault="00C4451A" w:rsidP="00F94DB3">
            <w:pPr>
              <w:jc w:val="center"/>
              <w:rPr>
                <w:rFonts w:ascii="Arial" w:hAnsi="Arial" w:cs="Arial"/>
                <w:b/>
                <w:sz w:val="16"/>
                <w:szCs w:val="16"/>
                <w:lang w:val="en-GB"/>
              </w:rPr>
            </w:pPr>
            <w:r>
              <w:rPr>
                <w:rFonts w:ascii="Arial" w:hAnsi="Arial" w:cs="Arial"/>
                <w:b/>
                <w:sz w:val="16"/>
                <w:szCs w:val="16"/>
                <w:lang w:val="en-GB"/>
              </w:rPr>
              <w:t>5</w:t>
            </w:r>
          </w:p>
        </w:tc>
        <w:tc>
          <w:tcPr>
            <w:tcW w:w="2513" w:type="dxa"/>
            <w:gridSpan w:val="2"/>
            <w:shd w:val="clear" w:color="auto" w:fill="auto"/>
            <w:vAlign w:val="center"/>
          </w:tcPr>
          <w:p w:rsidR="00C4451A" w:rsidRPr="00DA758B" w:rsidRDefault="00C4451A" w:rsidP="00F94DB3">
            <w:pPr>
              <w:jc w:val="center"/>
              <w:rPr>
                <w:rFonts w:ascii="Arial" w:hAnsi="Arial" w:cs="Arial"/>
                <w:sz w:val="14"/>
                <w:szCs w:val="14"/>
                <w:lang w:val="en-GB"/>
              </w:rPr>
            </w:pPr>
            <w:r w:rsidRPr="00DA758B">
              <w:rPr>
                <w:rFonts w:ascii="Arial" w:hAnsi="Arial" w:cs="Arial"/>
                <w:sz w:val="14"/>
                <w:szCs w:val="14"/>
                <w:lang w:val="en-GB"/>
              </w:rPr>
              <w:t>Written exam (1)</w:t>
            </w:r>
          </w:p>
        </w:tc>
        <w:tc>
          <w:tcPr>
            <w:tcW w:w="1132" w:type="dxa"/>
            <w:gridSpan w:val="2"/>
            <w:shd w:val="clear" w:color="auto" w:fill="auto"/>
            <w:vAlign w:val="center"/>
          </w:tcPr>
          <w:p w:rsidR="00C4451A" w:rsidRPr="00DA758B" w:rsidRDefault="00C4451A" w:rsidP="00F94DB3">
            <w:pPr>
              <w:jc w:val="center"/>
              <w:rPr>
                <w:rFonts w:ascii="Arial" w:hAnsi="Arial" w:cs="Arial"/>
                <w:sz w:val="16"/>
                <w:szCs w:val="16"/>
                <w:lang w:val="en-GB"/>
              </w:rPr>
            </w:pPr>
            <w:r w:rsidRPr="00DA758B">
              <w:rPr>
                <w:rFonts w:ascii="Arial" w:hAnsi="Arial" w:cs="Arial"/>
                <w:sz w:val="16"/>
                <w:szCs w:val="16"/>
                <w:lang w:val="en-GB"/>
              </w:rPr>
              <w:t>Yes/No</w:t>
            </w:r>
          </w:p>
        </w:tc>
        <w:tc>
          <w:tcPr>
            <w:tcW w:w="1146" w:type="dxa"/>
            <w:shd w:val="clear" w:color="auto" w:fill="auto"/>
            <w:vAlign w:val="center"/>
          </w:tcPr>
          <w:p w:rsidR="00C4451A" w:rsidRPr="00DA758B" w:rsidRDefault="00C4451A" w:rsidP="00F94DB3">
            <w:pPr>
              <w:jc w:val="center"/>
              <w:rPr>
                <w:rFonts w:ascii="Arial" w:hAnsi="Arial" w:cs="Arial"/>
                <w:b/>
                <w:sz w:val="16"/>
                <w:szCs w:val="16"/>
                <w:lang w:val="en-GB"/>
              </w:rPr>
            </w:pPr>
          </w:p>
        </w:tc>
      </w:tr>
      <w:tr w:rsidR="00C4451A" w:rsidRPr="00DA758B" w:rsidTr="00F94DB3">
        <w:trPr>
          <w:trHeight w:val="155"/>
        </w:trPr>
        <w:tc>
          <w:tcPr>
            <w:tcW w:w="2403" w:type="dxa"/>
            <w:gridSpan w:val="3"/>
            <w:shd w:val="clear" w:color="auto" w:fill="auto"/>
            <w:vAlign w:val="center"/>
          </w:tcPr>
          <w:p w:rsidR="00C4451A" w:rsidRPr="00DA758B" w:rsidRDefault="00C4451A" w:rsidP="00F94DB3">
            <w:pPr>
              <w:rPr>
                <w:rFonts w:ascii="Arial" w:hAnsi="Arial" w:cs="Arial"/>
                <w:bCs/>
                <w:sz w:val="16"/>
                <w:szCs w:val="16"/>
                <w:lang w:val="en-GB"/>
              </w:rPr>
            </w:pPr>
            <w:r>
              <w:rPr>
                <w:rFonts w:ascii="Arial" w:hAnsi="Arial" w:cs="Arial"/>
                <w:bCs/>
                <w:sz w:val="16"/>
                <w:szCs w:val="16"/>
                <w:lang w:val="en-GB"/>
              </w:rPr>
              <w:t xml:space="preserve">Tutorial </w:t>
            </w:r>
            <w:r w:rsidRPr="00A6460C">
              <w:rPr>
                <w:rFonts w:ascii="Arial" w:hAnsi="Arial" w:cs="Arial"/>
                <w:sz w:val="16"/>
                <w:szCs w:val="16"/>
                <w:lang w:val="en-GB"/>
              </w:rPr>
              <w:t>attendance</w:t>
            </w:r>
          </w:p>
        </w:tc>
        <w:tc>
          <w:tcPr>
            <w:tcW w:w="1132" w:type="dxa"/>
            <w:shd w:val="clear" w:color="auto" w:fill="auto"/>
            <w:vAlign w:val="center"/>
          </w:tcPr>
          <w:p w:rsidR="00C4451A" w:rsidRPr="00DA758B" w:rsidRDefault="00C4451A" w:rsidP="00F94DB3">
            <w:pPr>
              <w:jc w:val="center"/>
              <w:rPr>
                <w:rFonts w:ascii="Arial" w:hAnsi="Arial" w:cs="Arial"/>
                <w:b/>
                <w:bCs/>
                <w:sz w:val="16"/>
                <w:szCs w:val="16"/>
                <w:lang w:val="en-GB"/>
              </w:rPr>
            </w:pPr>
            <w:r w:rsidRPr="00DA758B">
              <w:rPr>
                <w:rFonts w:ascii="Arial" w:hAnsi="Arial" w:cs="Arial"/>
                <w:sz w:val="16"/>
                <w:szCs w:val="16"/>
                <w:lang w:val="en-GB"/>
              </w:rPr>
              <w:t>Yes/No</w:t>
            </w:r>
          </w:p>
        </w:tc>
        <w:tc>
          <w:tcPr>
            <w:tcW w:w="1294" w:type="dxa"/>
            <w:gridSpan w:val="2"/>
            <w:shd w:val="clear" w:color="auto" w:fill="auto"/>
            <w:vAlign w:val="center"/>
          </w:tcPr>
          <w:p w:rsidR="00C4451A" w:rsidRPr="00DA758B" w:rsidRDefault="00C4451A" w:rsidP="00F94DB3">
            <w:pPr>
              <w:jc w:val="center"/>
              <w:rPr>
                <w:rFonts w:ascii="Arial" w:hAnsi="Arial" w:cs="Arial"/>
                <w:b/>
                <w:bCs/>
                <w:sz w:val="16"/>
                <w:szCs w:val="16"/>
                <w:lang w:val="en-GB"/>
              </w:rPr>
            </w:pPr>
            <w:r>
              <w:rPr>
                <w:rFonts w:ascii="Arial" w:hAnsi="Arial" w:cs="Arial"/>
                <w:b/>
                <w:bCs/>
                <w:sz w:val="16"/>
                <w:szCs w:val="16"/>
                <w:lang w:val="en-GB"/>
              </w:rPr>
              <w:t>5</w:t>
            </w:r>
          </w:p>
        </w:tc>
        <w:tc>
          <w:tcPr>
            <w:tcW w:w="2513" w:type="dxa"/>
            <w:gridSpan w:val="2"/>
            <w:shd w:val="clear" w:color="auto" w:fill="auto"/>
            <w:vAlign w:val="center"/>
          </w:tcPr>
          <w:p w:rsidR="00C4451A" w:rsidRPr="00DA758B" w:rsidRDefault="00C4451A" w:rsidP="00F94DB3">
            <w:pPr>
              <w:jc w:val="center"/>
              <w:rPr>
                <w:rFonts w:ascii="Arial" w:hAnsi="Arial" w:cs="Arial"/>
                <w:sz w:val="14"/>
                <w:szCs w:val="14"/>
                <w:lang w:val="en-GB"/>
              </w:rPr>
            </w:pPr>
            <w:r w:rsidRPr="00DA758B">
              <w:rPr>
                <w:rFonts w:ascii="Arial" w:hAnsi="Arial" w:cs="Arial"/>
                <w:sz w:val="14"/>
                <w:szCs w:val="14"/>
                <w:lang w:val="en-GB"/>
              </w:rPr>
              <w:t>Oral exam</w:t>
            </w:r>
          </w:p>
        </w:tc>
        <w:tc>
          <w:tcPr>
            <w:tcW w:w="1132" w:type="dxa"/>
            <w:gridSpan w:val="2"/>
            <w:shd w:val="clear" w:color="auto" w:fill="auto"/>
            <w:vAlign w:val="center"/>
          </w:tcPr>
          <w:p w:rsidR="00C4451A" w:rsidRPr="00DA758B" w:rsidRDefault="00C4451A" w:rsidP="00F94DB3">
            <w:pPr>
              <w:jc w:val="center"/>
              <w:rPr>
                <w:rFonts w:ascii="Arial" w:hAnsi="Arial" w:cs="Arial"/>
                <w:sz w:val="16"/>
                <w:szCs w:val="16"/>
                <w:lang w:val="en-GB"/>
              </w:rPr>
            </w:pPr>
            <w:r w:rsidRPr="00DA758B">
              <w:rPr>
                <w:rFonts w:ascii="Arial" w:hAnsi="Arial" w:cs="Arial"/>
                <w:sz w:val="16"/>
                <w:szCs w:val="16"/>
                <w:lang w:val="en-GB"/>
              </w:rPr>
              <w:t>Yes/No</w:t>
            </w:r>
          </w:p>
        </w:tc>
        <w:tc>
          <w:tcPr>
            <w:tcW w:w="1146" w:type="dxa"/>
            <w:shd w:val="clear" w:color="auto" w:fill="auto"/>
            <w:vAlign w:val="center"/>
          </w:tcPr>
          <w:p w:rsidR="00C4451A" w:rsidRPr="00DA758B" w:rsidRDefault="00C4451A" w:rsidP="00F94DB3">
            <w:pPr>
              <w:jc w:val="center"/>
              <w:rPr>
                <w:rFonts w:ascii="Arial" w:hAnsi="Arial" w:cs="Arial"/>
                <w:b/>
                <w:iCs/>
                <w:sz w:val="16"/>
                <w:szCs w:val="16"/>
                <w:lang w:val="en-GB"/>
              </w:rPr>
            </w:pPr>
            <w:r>
              <w:rPr>
                <w:rFonts w:ascii="Arial" w:hAnsi="Arial" w:cs="Arial"/>
                <w:b/>
                <w:iCs/>
                <w:sz w:val="16"/>
                <w:szCs w:val="16"/>
                <w:lang w:val="en-GB"/>
              </w:rPr>
              <w:t>50</w:t>
            </w:r>
          </w:p>
        </w:tc>
      </w:tr>
      <w:tr w:rsidR="00C4451A" w:rsidRPr="00DA758B" w:rsidTr="00F94DB3">
        <w:trPr>
          <w:trHeight w:val="82"/>
        </w:trPr>
        <w:tc>
          <w:tcPr>
            <w:tcW w:w="2403" w:type="dxa"/>
            <w:gridSpan w:val="3"/>
            <w:tcBorders>
              <w:bottom w:val="single" w:sz="4" w:space="0" w:color="auto"/>
            </w:tcBorders>
            <w:shd w:val="clear" w:color="auto" w:fill="auto"/>
            <w:vAlign w:val="center"/>
          </w:tcPr>
          <w:p w:rsidR="00C4451A" w:rsidRPr="00DA758B" w:rsidRDefault="00C4451A" w:rsidP="00F94DB3">
            <w:pPr>
              <w:rPr>
                <w:rFonts w:ascii="Arial" w:hAnsi="Arial" w:cs="Arial"/>
                <w:sz w:val="16"/>
                <w:szCs w:val="16"/>
                <w:lang w:val="en-GB"/>
              </w:rPr>
            </w:pPr>
            <w:r>
              <w:rPr>
                <w:rFonts w:ascii="Arial" w:hAnsi="Arial" w:cs="Arial"/>
                <w:sz w:val="16"/>
                <w:szCs w:val="16"/>
                <w:lang w:val="en-GB"/>
              </w:rPr>
              <w:t>Seminar paper</w:t>
            </w:r>
          </w:p>
        </w:tc>
        <w:tc>
          <w:tcPr>
            <w:tcW w:w="1132" w:type="dxa"/>
            <w:tcBorders>
              <w:bottom w:val="single" w:sz="4" w:space="0" w:color="auto"/>
            </w:tcBorders>
            <w:shd w:val="clear" w:color="auto" w:fill="auto"/>
            <w:vAlign w:val="center"/>
          </w:tcPr>
          <w:p w:rsidR="00C4451A" w:rsidRPr="00DA758B" w:rsidRDefault="00C4451A" w:rsidP="00F94DB3">
            <w:pPr>
              <w:jc w:val="center"/>
              <w:rPr>
                <w:rFonts w:ascii="Arial" w:hAnsi="Arial" w:cs="Arial"/>
                <w:sz w:val="16"/>
                <w:szCs w:val="16"/>
                <w:lang w:val="en-GB"/>
              </w:rPr>
            </w:pPr>
            <w:r w:rsidRPr="00DA758B">
              <w:rPr>
                <w:rFonts w:ascii="Arial" w:hAnsi="Arial" w:cs="Arial"/>
                <w:sz w:val="16"/>
                <w:szCs w:val="16"/>
                <w:lang w:val="en-GB"/>
              </w:rPr>
              <w:t>Yes/No</w:t>
            </w:r>
          </w:p>
        </w:tc>
        <w:tc>
          <w:tcPr>
            <w:tcW w:w="1294" w:type="dxa"/>
            <w:gridSpan w:val="2"/>
            <w:tcBorders>
              <w:bottom w:val="single" w:sz="4" w:space="0" w:color="auto"/>
            </w:tcBorders>
            <w:shd w:val="clear" w:color="auto" w:fill="auto"/>
            <w:vAlign w:val="center"/>
          </w:tcPr>
          <w:p w:rsidR="00C4451A" w:rsidRPr="00DA758B" w:rsidRDefault="00C4451A" w:rsidP="00F94DB3">
            <w:pPr>
              <w:jc w:val="center"/>
              <w:rPr>
                <w:rFonts w:ascii="Arial" w:hAnsi="Arial" w:cs="Arial"/>
                <w:b/>
                <w:sz w:val="16"/>
                <w:szCs w:val="16"/>
                <w:lang w:val="en-GB"/>
              </w:rPr>
            </w:pPr>
            <w:r>
              <w:rPr>
                <w:rFonts w:ascii="Arial" w:hAnsi="Arial" w:cs="Arial"/>
                <w:b/>
                <w:sz w:val="16"/>
                <w:szCs w:val="16"/>
                <w:lang w:val="en-GB"/>
              </w:rPr>
              <w:t>1</w:t>
            </w:r>
            <w:r w:rsidRPr="00DA758B">
              <w:rPr>
                <w:rFonts w:ascii="Arial" w:hAnsi="Arial" w:cs="Arial"/>
                <w:b/>
                <w:sz w:val="16"/>
                <w:szCs w:val="16"/>
                <w:lang w:val="en-GB"/>
              </w:rPr>
              <w:t>0</w:t>
            </w:r>
          </w:p>
        </w:tc>
        <w:tc>
          <w:tcPr>
            <w:tcW w:w="2513" w:type="dxa"/>
            <w:gridSpan w:val="2"/>
            <w:tcBorders>
              <w:bottom w:val="single" w:sz="4" w:space="0" w:color="auto"/>
            </w:tcBorders>
            <w:shd w:val="clear" w:color="auto" w:fill="auto"/>
            <w:vAlign w:val="center"/>
          </w:tcPr>
          <w:p w:rsidR="00C4451A" w:rsidRPr="00DA758B" w:rsidRDefault="00C4451A" w:rsidP="00F94DB3">
            <w:pPr>
              <w:jc w:val="center"/>
              <w:rPr>
                <w:rFonts w:ascii="Arial" w:hAnsi="Arial" w:cs="Arial"/>
                <w:sz w:val="16"/>
                <w:szCs w:val="16"/>
                <w:lang w:val="en-GB"/>
              </w:rPr>
            </w:pPr>
          </w:p>
        </w:tc>
        <w:tc>
          <w:tcPr>
            <w:tcW w:w="1132" w:type="dxa"/>
            <w:gridSpan w:val="2"/>
            <w:tcBorders>
              <w:bottom w:val="single" w:sz="4" w:space="0" w:color="auto"/>
            </w:tcBorders>
            <w:shd w:val="clear" w:color="auto" w:fill="auto"/>
            <w:vAlign w:val="center"/>
          </w:tcPr>
          <w:p w:rsidR="00C4451A" w:rsidRPr="00DA758B" w:rsidRDefault="00C4451A" w:rsidP="00F94DB3">
            <w:pPr>
              <w:jc w:val="center"/>
              <w:rPr>
                <w:rFonts w:ascii="Arial" w:hAnsi="Arial" w:cs="Arial"/>
                <w:sz w:val="16"/>
                <w:szCs w:val="16"/>
                <w:lang w:val="en-GB"/>
              </w:rPr>
            </w:pPr>
          </w:p>
        </w:tc>
        <w:tc>
          <w:tcPr>
            <w:tcW w:w="1146" w:type="dxa"/>
            <w:tcBorders>
              <w:bottom w:val="single" w:sz="4" w:space="0" w:color="auto"/>
            </w:tcBorders>
            <w:shd w:val="clear" w:color="auto" w:fill="auto"/>
            <w:vAlign w:val="center"/>
          </w:tcPr>
          <w:p w:rsidR="00C4451A" w:rsidRPr="00DA758B" w:rsidRDefault="00C4451A" w:rsidP="00F94DB3">
            <w:pPr>
              <w:jc w:val="center"/>
              <w:rPr>
                <w:rFonts w:ascii="Arial" w:hAnsi="Arial" w:cs="Arial"/>
                <w:sz w:val="16"/>
                <w:szCs w:val="16"/>
                <w:lang w:val="en-GB"/>
              </w:rPr>
            </w:pPr>
          </w:p>
        </w:tc>
      </w:tr>
      <w:tr w:rsidR="00C4451A" w:rsidRPr="00DA758B" w:rsidTr="00F94DB3">
        <w:trPr>
          <w:trHeight w:val="82"/>
        </w:trPr>
        <w:tc>
          <w:tcPr>
            <w:tcW w:w="2403" w:type="dxa"/>
            <w:gridSpan w:val="3"/>
            <w:tcBorders>
              <w:bottom w:val="single" w:sz="4" w:space="0" w:color="auto"/>
            </w:tcBorders>
            <w:shd w:val="clear" w:color="auto" w:fill="auto"/>
            <w:vAlign w:val="center"/>
          </w:tcPr>
          <w:p w:rsidR="00C4451A" w:rsidRPr="00DA758B" w:rsidRDefault="00C4451A" w:rsidP="00F94DB3">
            <w:pPr>
              <w:rPr>
                <w:rFonts w:ascii="Arial" w:hAnsi="Arial" w:cs="Arial"/>
                <w:sz w:val="16"/>
                <w:szCs w:val="16"/>
                <w:lang w:val="en-GB"/>
              </w:rPr>
            </w:pPr>
            <w:r>
              <w:rPr>
                <w:rFonts w:ascii="Arial" w:hAnsi="Arial" w:cs="Arial"/>
                <w:sz w:val="16"/>
                <w:szCs w:val="16"/>
                <w:lang w:val="en-GB"/>
              </w:rPr>
              <w:t>Tests</w:t>
            </w:r>
          </w:p>
        </w:tc>
        <w:tc>
          <w:tcPr>
            <w:tcW w:w="1132" w:type="dxa"/>
            <w:tcBorders>
              <w:bottom w:val="single" w:sz="4" w:space="0" w:color="auto"/>
            </w:tcBorders>
            <w:shd w:val="clear" w:color="auto" w:fill="auto"/>
            <w:vAlign w:val="center"/>
          </w:tcPr>
          <w:p w:rsidR="00C4451A" w:rsidRPr="00DA758B" w:rsidRDefault="00C4451A" w:rsidP="00F94DB3">
            <w:pPr>
              <w:jc w:val="center"/>
              <w:rPr>
                <w:rFonts w:ascii="Arial" w:hAnsi="Arial" w:cs="Arial"/>
                <w:sz w:val="16"/>
                <w:szCs w:val="16"/>
                <w:lang w:val="en-GB"/>
              </w:rPr>
            </w:pPr>
            <w:r w:rsidRPr="00DA758B">
              <w:rPr>
                <w:rFonts w:ascii="Arial" w:hAnsi="Arial" w:cs="Arial"/>
                <w:sz w:val="16"/>
                <w:szCs w:val="16"/>
                <w:lang w:val="en-GB"/>
              </w:rPr>
              <w:t>Yes/No</w:t>
            </w:r>
          </w:p>
        </w:tc>
        <w:tc>
          <w:tcPr>
            <w:tcW w:w="1294" w:type="dxa"/>
            <w:gridSpan w:val="2"/>
            <w:tcBorders>
              <w:bottom w:val="single" w:sz="4" w:space="0" w:color="auto"/>
            </w:tcBorders>
            <w:shd w:val="clear" w:color="auto" w:fill="auto"/>
            <w:vAlign w:val="center"/>
          </w:tcPr>
          <w:p w:rsidR="00C4451A" w:rsidRPr="00DA758B" w:rsidRDefault="00C4451A" w:rsidP="00F94DB3">
            <w:pPr>
              <w:jc w:val="center"/>
              <w:rPr>
                <w:rFonts w:ascii="Arial" w:hAnsi="Arial" w:cs="Arial"/>
                <w:b/>
                <w:sz w:val="16"/>
                <w:szCs w:val="16"/>
                <w:lang w:val="en-GB"/>
              </w:rPr>
            </w:pPr>
            <w:r>
              <w:rPr>
                <w:rFonts w:ascii="Arial" w:hAnsi="Arial" w:cs="Arial"/>
                <w:b/>
                <w:sz w:val="16"/>
                <w:szCs w:val="16"/>
                <w:lang w:val="en-GB"/>
              </w:rPr>
              <w:t>30</w:t>
            </w:r>
          </w:p>
        </w:tc>
        <w:tc>
          <w:tcPr>
            <w:tcW w:w="2513" w:type="dxa"/>
            <w:gridSpan w:val="2"/>
            <w:tcBorders>
              <w:bottom w:val="single" w:sz="4" w:space="0" w:color="auto"/>
            </w:tcBorders>
            <w:shd w:val="clear" w:color="auto" w:fill="auto"/>
            <w:vAlign w:val="center"/>
          </w:tcPr>
          <w:p w:rsidR="00C4451A" w:rsidRPr="00DA758B" w:rsidRDefault="00C4451A" w:rsidP="00F94DB3">
            <w:pPr>
              <w:jc w:val="center"/>
              <w:rPr>
                <w:rFonts w:ascii="Arial" w:hAnsi="Arial" w:cs="Arial"/>
                <w:sz w:val="16"/>
                <w:szCs w:val="16"/>
                <w:lang w:val="en-GB"/>
              </w:rPr>
            </w:pPr>
          </w:p>
        </w:tc>
        <w:tc>
          <w:tcPr>
            <w:tcW w:w="1132" w:type="dxa"/>
            <w:gridSpan w:val="2"/>
            <w:tcBorders>
              <w:bottom w:val="single" w:sz="4" w:space="0" w:color="auto"/>
            </w:tcBorders>
            <w:shd w:val="clear" w:color="auto" w:fill="auto"/>
            <w:vAlign w:val="center"/>
          </w:tcPr>
          <w:p w:rsidR="00C4451A" w:rsidRPr="00DA758B" w:rsidRDefault="00C4451A" w:rsidP="00F94DB3">
            <w:pPr>
              <w:jc w:val="center"/>
              <w:rPr>
                <w:rFonts w:ascii="Arial" w:hAnsi="Arial" w:cs="Arial"/>
                <w:sz w:val="16"/>
                <w:szCs w:val="16"/>
                <w:lang w:val="en-GB"/>
              </w:rPr>
            </w:pPr>
          </w:p>
        </w:tc>
        <w:tc>
          <w:tcPr>
            <w:tcW w:w="1146" w:type="dxa"/>
            <w:tcBorders>
              <w:bottom w:val="single" w:sz="4" w:space="0" w:color="auto"/>
            </w:tcBorders>
            <w:shd w:val="clear" w:color="auto" w:fill="auto"/>
            <w:vAlign w:val="center"/>
          </w:tcPr>
          <w:p w:rsidR="00C4451A" w:rsidRPr="00DA758B" w:rsidRDefault="00C4451A" w:rsidP="00F94DB3">
            <w:pPr>
              <w:jc w:val="center"/>
              <w:rPr>
                <w:rFonts w:ascii="Arial" w:hAnsi="Arial" w:cs="Arial"/>
                <w:sz w:val="16"/>
                <w:szCs w:val="16"/>
                <w:lang w:val="en-GB"/>
              </w:rPr>
            </w:pPr>
          </w:p>
        </w:tc>
      </w:tr>
      <w:tr w:rsidR="00C4451A" w:rsidRPr="00DA758B" w:rsidTr="00F94DB3">
        <w:trPr>
          <w:trHeight w:val="82"/>
        </w:trPr>
        <w:tc>
          <w:tcPr>
            <w:tcW w:w="2403" w:type="dxa"/>
            <w:gridSpan w:val="3"/>
            <w:tcBorders>
              <w:bottom w:val="single" w:sz="4" w:space="0" w:color="auto"/>
            </w:tcBorders>
            <w:shd w:val="clear" w:color="auto" w:fill="auto"/>
            <w:vAlign w:val="center"/>
          </w:tcPr>
          <w:p w:rsidR="00C4451A" w:rsidRPr="00DA758B" w:rsidRDefault="00C4451A" w:rsidP="00F94DB3">
            <w:pPr>
              <w:rPr>
                <w:rFonts w:ascii="Arial" w:hAnsi="Arial" w:cs="Arial"/>
                <w:sz w:val="16"/>
                <w:szCs w:val="16"/>
                <w:lang w:val="en-GB"/>
              </w:rPr>
            </w:pPr>
            <w:r w:rsidRPr="00DA758B">
              <w:rPr>
                <w:rFonts w:ascii="Arial" w:hAnsi="Arial" w:cs="Arial"/>
                <w:sz w:val="16"/>
                <w:szCs w:val="16"/>
                <w:lang w:val="en-GB"/>
              </w:rPr>
              <w:t>Other</w:t>
            </w:r>
          </w:p>
        </w:tc>
        <w:tc>
          <w:tcPr>
            <w:tcW w:w="1132" w:type="dxa"/>
            <w:tcBorders>
              <w:bottom w:val="single" w:sz="4" w:space="0" w:color="auto"/>
            </w:tcBorders>
            <w:shd w:val="clear" w:color="auto" w:fill="auto"/>
            <w:vAlign w:val="center"/>
          </w:tcPr>
          <w:p w:rsidR="00C4451A" w:rsidRPr="00DA758B" w:rsidRDefault="00C4451A" w:rsidP="00F94DB3">
            <w:pPr>
              <w:jc w:val="center"/>
              <w:rPr>
                <w:rFonts w:ascii="Arial" w:hAnsi="Arial" w:cs="Arial"/>
                <w:sz w:val="16"/>
                <w:szCs w:val="16"/>
                <w:lang w:val="en-GB"/>
              </w:rPr>
            </w:pPr>
            <w:r w:rsidRPr="00DA758B">
              <w:rPr>
                <w:rFonts w:ascii="Arial" w:hAnsi="Arial" w:cs="Arial"/>
                <w:sz w:val="16"/>
                <w:szCs w:val="16"/>
                <w:lang w:val="en-GB"/>
              </w:rPr>
              <w:t>Yes/No</w:t>
            </w:r>
          </w:p>
        </w:tc>
        <w:tc>
          <w:tcPr>
            <w:tcW w:w="1294" w:type="dxa"/>
            <w:gridSpan w:val="2"/>
            <w:tcBorders>
              <w:bottom w:val="single" w:sz="4" w:space="0" w:color="auto"/>
            </w:tcBorders>
            <w:shd w:val="clear" w:color="auto" w:fill="auto"/>
            <w:vAlign w:val="center"/>
          </w:tcPr>
          <w:p w:rsidR="00C4451A" w:rsidRPr="00DA758B" w:rsidRDefault="00C4451A" w:rsidP="00F94DB3">
            <w:pPr>
              <w:jc w:val="center"/>
              <w:rPr>
                <w:rFonts w:ascii="Arial" w:hAnsi="Arial" w:cs="Arial"/>
                <w:sz w:val="16"/>
                <w:szCs w:val="16"/>
                <w:lang w:val="en-GB"/>
              </w:rPr>
            </w:pPr>
            <w:r w:rsidRPr="00DA758B">
              <w:rPr>
                <w:rFonts w:ascii="Arial" w:hAnsi="Arial" w:cs="Arial"/>
                <w:sz w:val="16"/>
                <w:szCs w:val="16"/>
                <w:lang w:val="en-GB"/>
              </w:rPr>
              <w:t>-</w:t>
            </w:r>
          </w:p>
        </w:tc>
        <w:tc>
          <w:tcPr>
            <w:tcW w:w="2513" w:type="dxa"/>
            <w:gridSpan w:val="2"/>
            <w:tcBorders>
              <w:bottom w:val="single" w:sz="4" w:space="0" w:color="auto"/>
            </w:tcBorders>
            <w:shd w:val="clear" w:color="auto" w:fill="auto"/>
            <w:vAlign w:val="center"/>
          </w:tcPr>
          <w:p w:rsidR="00C4451A" w:rsidRPr="00DA758B" w:rsidRDefault="00C4451A" w:rsidP="00F94DB3">
            <w:pPr>
              <w:jc w:val="center"/>
              <w:rPr>
                <w:rFonts w:ascii="Arial" w:hAnsi="Arial" w:cs="Arial"/>
                <w:sz w:val="16"/>
                <w:szCs w:val="16"/>
                <w:lang w:val="en-GB"/>
              </w:rPr>
            </w:pPr>
          </w:p>
        </w:tc>
        <w:tc>
          <w:tcPr>
            <w:tcW w:w="1132" w:type="dxa"/>
            <w:gridSpan w:val="2"/>
            <w:tcBorders>
              <w:bottom w:val="single" w:sz="4" w:space="0" w:color="auto"/>
            </w:tcBorders>
            <w:shd w:val="clear" w:color="auto" w:fill="auto"/>
            <w:vAlign w:val="center"/>
          </w:tcPr>
          <w:p w:rsidR="00C4451A" w:rsidRPr="00DA758B" w:rsidRDefault="00C4451A" w:rsidP="00F94DB3">
            <w:pPr>
              <w:jc w:val="center"/>
              <w:rPr>
                <w:rFonts w:ascii="Arial" w:hAnsi="Arial" w:cs="Arial"/>
                <w:sz w:val="16"/>
                <w:szCs w:val="16"/>
                <w:lang w:val="en-GB"/>
              </w:rPr>
            </w:pPr>
          </w:p>
        </w:tc>
        <w:tc>
          <w:tcPr>
            <w:tcW w:w="1146" w:type="dxa"/>
            <w:tcBorders>
              <w:bottom w:val="single" w:sz="4" w:space="0" w:color="auto"/>
            </w:tcBorders>
            <w:shd w:val="clear" w:color="auto" w:fill="auto"/>
            <w:vAlign w:val="center"/>
          </w:tcPr>
          <w:p w:rsidR="00C4451A" w:rsidRPr="00DA758B" w:rsidRDefault="00C4451A" w:rsidP="00F94DB3">
            <w:pPr>
              <w:jc w:val="center"/>
              <w:rPr>
                <w:rFonts w:ascii="Arial" w:hAnsi="Arial" w:cs="Arial"/>
                <w:sz w:val="16"/>
                <w:szCs w:val="16"/>
                <w:lang w:val="en-GB"/>
              </w:rPr>
            </w:pPr>
          </w:p>
        </w:tc>
      </w:tr>
      <w:tr w:rsidR="00C4451A" w:rsidRPr="00DA758B" w:rsidTr="00F94DB3">
        <w:tc>
          <w:tcPr>
            <w:tcW w:w="9620" w:type="dxa"/>
            <w:gridSpan w:val="11"/>
            <w:shd w:val="clear" w:color="auto" w:fill="C2D69B" w:themeFill="accent3" w:themeFillTint="99"/>
            <w:vAlign w:val="center"/>
          </w:tcPr>
          <w:p w:rsidR="00C4451A" w:rsidRPr="00DA758B" w:rsidRDefault="00C4451A" w:rsidP="00F94DB3">
            <w:pPr>
              <w:jc w:val="center"/>
              <w:rPr>
                <w:rFonts w:ascii="Arial" w:hAnsi="Arial" w:cs="Arial"/>
                <w:sz w:val="16"/>
                <w:szCs w:val="16"/>
                <w:lang w:val="en-GB"/>
              </w:rPr>
            </w:pPr>
            <w:r w:rsidRPr="00DA758B">
              <w:rPr>
                <w:rFonts w:ascii="Arial" w:hAnsi="Arial" w:cs="Arial"/>
                <w:sz w:val="16"/>
                <w:szCs w:val="16"/>
                <w:lang w:val="en-GB"/>
              </w:rPr>
              <w:t xml:space="preserve">Literature </w:t>
            </w:r>
          </w:p>
        </w:tc>
      </w:tr>
      <w:tr w:rsidR="00C4451A" w:rsidRPr="00DA758B" w:rsidTr="00F94DB3">
        <w:tc>
          <w:tcPr>
            <w:tcW w:w="711" w:type="dxa"/>
            <w:vAlign w:val="center"/>
          </w:tcPr>
          <w:p w:rsidR="00C4451A" w:rsidRPr="00DA758B" w:rsidRDefault="00C4451A" w:rsidP="00F94DB3">
            <w:pPr>
              <w:jc w:val="center"/>
              <w:rPr>
                <w:rFonts w:ascii="Arial" w:hAnsi="Arial" w:cs="Arial"/>
                <w:sz w:val="16"/>
                <w:szCs w:val="16"/>
                <w:lang w:val="en-GB"/>
              </w:rPr>
            </w:pPr>
            <w:r w:rsidRPr="00DA758B">
              <w:rPr>
                <w:rFonts w:ascii="Arial" w:hAnsi="Arial" w:cs="Arial"/>
                <w:sz w:val="16"/>
                <w:szCs w:val="16"/>
                <w:lang w:val="en-GB"/>
              </w:rPr>
              <w:t>Ord.</w:t>
            </w:r>
          </w:p>
        </w:tc>
        <w:tc>
          <w:tcPr>
            <w:tcW w:w="1692" w:type="dxa"/>
            <w:gridSpan w:val="2"/>
            <w:vAlign w:val="center"/>
          </w:tcPr>
          <w:p w:rsidR="00C4451A" w:rsidRPr="00DA758B" w:rsidRDefault="00C4451A" w:rsidP="00F94DB3">
            <w:pPr>
              <w:jc w:val="center"/>
              <w:rPr>
                <w:rFonts w:ascii="Arial" w:hAnsi="Arial" w:cs="Arial"/>
                <w:sz w:val="16"/>
                <w:szCs w:val="16"/>
                <w:lang w:val="en-GB"/>
              </w:rPr>
            </w:pPr>
            <w:r w:rsidRPr="00DA758B">
              <w:rPr>
                <w:rFonts w:ascii="Arial" w:hAnsi="Arial" w:cs="Arial"/>
                <w:sz w:val="16"/>
                <w:szCs w:val="16"/>
                <w:lang w:val="en-GB"/>
              </w:rPr>
              <w:t>Author</w:t>
            </w:r>
          </w:p>
        </w:tc>
        <w:tc>
          <w:tcPr>
            <w:tcW w:w="2426" w:type="dxa"/>
            <w:gridSpan w:val="3"/>
            <w:vAlign w:val="center"/>
          </w:tcPr>
          <w:p w:rsidR="00C4451A" w:rsidRPr="00DA758B" w:rsidRDefault="00C4451A" w:rsidP="00F94DB3">
            <w:pPr>
              <w:jc w:val="center"/>
              <w:rPr>
                <w:rFonts w:ascii="Arial" w:hAnsi="Arial" w:cs="Arial"/>
                <w:sz w:val="16"/>
                <w:szCs w:val="16"/>
                <w:lang w:val="en-GB"/>
              </w:rPr>
            </w:pPr>
            <w:r w:rsidRPr="00DA758B">
              <w:rPr>
                <w:rFonts w:ascii="Arial" w:hAnsi="Arial" w:cs="Arial"/>
                <w:sz w:val="16"/>
                <w:szCs w:val="16"/>
                <w:lang w:val="en-GB"/>
              </w:rPr>
              <w:t>Title</w:t>
            </w:r>
          </w:p>
        </w:tc>
        <w:tc>
          <w:tcPr>
            <w:tcW w:w="3645" w:type="dxa"/>
            <w:gridSpan w:val="4"/>
            <w:vAlign w:val="center"/>
          </w:tcPr>
          <w:p w:rsidR="00C4451A" w:rsidRPr="00DA758B" w:rsidRDefault="00C4451A" w:rsidP="00F94DB3">
            <w:pPr>
              <w:jc w:val="center"/>
              <w:rPr>
                <w:rFonts w:ascii="Arial" w:hAnsi="Arial" w:cs="Arial"/>
                <w:sz w:val="16"/>
                <w:szCs w:val="16"/>
                <w:lang w:val="en-GB"/>
              </w:rPr>
            </w:pPr>
            <w:r w:rsidRPr="00DA758B">
              <w:rPr>
                <w:rFonts w:ascii="Arial" w:hAnsi="Arial" w:cs="Arial"/>
                <w:sz w:val="16"/>
                <w:szCs w:val="16"/>
                <w:lang w:val="en-GB"/>
              </w:rPr>
              <w:t>Publisher</w:t>
            </w:r>
          </w:p>
        </w:tc>
        <w:tc>
          <w:tcPr>
            <w:tcW w:w="1146" w:type="dxa"/>
            <w:vAlign w:val="center"/>
          </w:tcPr>
          <w:p w:rsidR="00C4451A" w:rsidRPr="00DA758B" w:rsidRDefault="00C4451A" w:rsidP="00F94DB3">
            <w:pPr>
              <w:jc w:val="center"/>
              <w:rPr>
                <w:rFonts w:ascii="Arial" w:hAnsi="Arial" w:cs="Arial"/>
                <w:sz w:val="16"/>
                <w:szCs w:val="16"/>
                <w:lang w:val="en-GB"/>
              </w:rPr>
            </w:pPr>
            <w:r w:rsidRPr="00DA758B">
              <w:rPr>
                <w:rFonts w:ascii="Arial" w:hAnsi="Arial" w:cs="Arial"/>
                <w:sz w:val="16"/>
                <w:szCs w:val="16"/>
                <w:lang w:val="en-GB"/>
              </w:rPr>
              <w:t>Year</w:t>
            </w:r>
          </w:p>
        </w:tc>
      </w:tr>
      <w:tr w:rsidR="00C4451A" w:rsidRPr="00891057" w:rsidTr="00F94DB3">
        <w:tc>
          <w:tcPr>
            <w:tcW w:w="711" w:type="dxa"/>
            <w:vAlign w:val="center"/>
          </w:tcPr>
          <w:p w:rsidR="00C4451A" w:rsidRPr="00177909" w:rsidRDefault="00C4451A" w:rsidP="00F94DB3">
            <w:pPr>
              <w:ind w:left="360"/>
              <w:jc w:val="center"/>
              <w:rPr>
                <w:rFonts w:ascii="Arial" w:hAnsi="Arial" w:cs="Arial"/>
                <w:sz w:val="14"/>
                <w:szCs w:val="14"/>
                <w:lang w:val="en-GB"/>
              </w:rPr>
            </w:pPr>
            <w:r w:rsidRPr="00177909">
              <w:rPr>
                <w:rFonts w:ascii="Arial" w:hAnsi="Arial" w:cs="Arial"/>
                <w:sz w:val="14"/>
                <w:szCs w:val="14"/>
                <w:lang w:val="en-GB"/>
              </w:rPr>
              <w:t>1.</w:t>
            </w:r>
          </w:p>
        </w:tc>
        <w:tc>
          <w:tcPr>
            <w:tcW w:w="1692" w:type="dxa"/>
            <w:gridSpan w:val="2"/>
            <w:vAlign w:val="center"/>
          </w:tcPr>
          <w:p w:rsidR="00C4451A" w:rsidRPr="00177909" w:rsidRDefault="00C4451A" w:rsidP="00F94DB3">
            <w:pPr>
              <w:jc w:val="center"/>
              <w:rPr>
                <w:rFonts w:ascii="Arial" w:hAnsi="Arial" w:cs="Arial"/>
                <w:sz w:val="14"/>
                <w:szCs w:val="14"/>
                <w:lang w:val="en-GB"/>
              </w:rPr>
            </w:pPr>
            <w:r w:rsidRPr="00177909">
              <w:rPr>
                <w:rFonts w:ascii="Arial" w:hAnsi="Arial" w:cs="Arial"/>
                <w:sz w:val="14"/>
                <w:szCs w:val="14"/>
                <w:lang w:val="en-GB"/>
              </w:rPr>
              <w:t>Druker, P.</w:t>
            </w:r>
          </w:p>
        </w:tc>
        <w:tc>
          <w:tcPr>
            <w:tcW w:w="2426" w:type="dxa"/>
            <w:gridSpan w:val="3"/>
            <w:vAlign w:val="center"/>
          </w:tcPr>
          <w:p w:rsidR="00C4451A" w:rsidRPr="00177909" w:rsidRDefault="00C4451A" w:rsidP="00F94DB3">
            <w:pPr>
              <w:jc w:val="center"/>
              <w:rPr>
                <w:rFonts w:ascii="Arial" w:hAnsi="Arial" w:cs="Arial"/>
                <w:sz w:val="14"/>
                <w:szCs w:val="14"/>
                <w:lang w:val="en-GB"/>
              </w:rPr>
            </w:pPr>
            <w:r w:rsidRPr="00177909">
              <w:rPr>
                <w:rFonts w:ascii="Arial" w:hAnsi="Arial" w:cs="Arial"/>
                <w:sz w:val="14"/>
                <w:szCs w:val="14"/>
                <w:lang w:val="en-GB"/>
              </w:rPr>
              <w:t>Inovacije i preduzetništvo</w:t>
            </w:r>
          </w:p>
        </w:tc>
        <w:tc>
          <w:tcPr>
            <w:tcW w:w="3645" w:type="dxa"/>
            <w:gridSpan w:val="4"/>
            <w:vAlign w:val="center"/>
          </w:tcPr>
          <w:p w:rsidR="00C4451A" w:rsidRPr="00177909" w:rsidRDefault="00C4451A" w:rsidP="00F94DB3">
            <w:pPr>
              <w:jc w:val="center"/>
              <w:rPr>
                <w:rFonts w:ascii="Arial" w:hAnsi="Arial" w:cs="Arial"/>
                <w:sz w:val="14"/>
                <w:szCs w:val="14"/>
                <w:lang w:val="en-GB"/>
              </w:rPr>
            </w:pPr>
            <w:r w:rsidRPr="00177909">
              <w:rPr>
                <w:rFonts w:ascii="Arial" w:hAnsi="Arial" w:cs="Arial"/>
                <w:sz w:val="14"/>
                <w:szCs w:val="14"/>
                <w:lang w:val="en-GB"/>
              </w:rPr>
              <w:t>„Privredni pregled“</w:t>
            </w:r>
            <w:r w:rsidRPr="00177909">
              <w:rPr>
                <w:rFonts w:ascii="Arial" w:hAnsi="Arial" w:cs="Arial"/>
                <w:sz w:val="14"/>
                <w:szCs w:val="14"/>
              </w:rPr>
              <w:t xml:space="preserve">, </w:t>
            </w:r>
            <w:r w:rsidRPr="00177909">
              <w:rPr>
                <w:rFonts w:ascii="Arial" w:hAnsi="Arial" w:cs="Arial"/>
                <w:sz w:val="14"/>
                <w:szCs w:val="14"/>
                <w:lang w:val="en-GB"/>
              </w:rPr>
              <w:t>Beograd</w:t>
            </w:r>
          </w:p>
        </w:tc>
        <w:tc>
          <w:tcPr>
            <w:tcW w:w="1146" w:type="dxa"/>
            <w:vAlign w:val="center"/>
          </w:tcPr>
          <w:p w:rsidR="00C4451A" w:rsidRPr="00177909" w:rsidRDefault="00C4451A" w:rsidP="00F94DB3">
            <w:pPr>
              <w:jc w:val="center"/>
              <w:rPr>
                <w:rFonts w:ascii="Arial" w:hAnsi="Arial" w:cs="Arial"/>
                <w:sz w:val="14"/>
                <w:szCs w:val="14"/>
                <w:lang w:val="en-GB"/>
              </w:rPr>
            </w:pPr>
            <w:r w:rsidRPr="00177909">
              <w:rPr>
                <w:rFonts w:ascii="Arial" w:hAnsi="Arial" w:cs="Arial"/>
                <w:sz w:val="14"/>
                <w:szCs w:val="14"/>
                <w:lang w:val="en-GB"/>
              </w:rPr>
              <w:t>1995</w:t>
            </w:r>
          </w:p>
        </w:tc>
      </w:tr>
      <w:tr w:rsidR="00C4451A" w:rsidRPr="00891057" w:rsidTr="00F94DB3">
        <w:tc>
          <w:tcPr>
            <w:tcW w:w="711" w:type="dxa"/>
            <w:vAlign w:val="center"/>
          </w:tcPr>
          <w:p w:rsidR="00C4451A" w:rsidRPr="00177909" w:rsidRDefault="00C4451A" w:rsidP="00F94DB3">
            <w:pPr>
              <w:ind w:left="360"/>
              <w:jc w:val="center"/>
              <w:rPr>
                <w:rFonts w:ascii="Arial" w:hAnsi="Arial" w:cs="Arial"/>
                <w:sz w:val="14"/>
                <w:szCs w:val="14"/>
                <w:lang w:val="en-GB"/>
              </w:rPr>
            </w:pPr>
            <w:r w:rsidRPr="00177909">
              <w:rPr>
                <w:rFonts w:ascii="Arial" w:hAnsi="Arial" w:cs="Arial"/>
                <w:sz w:val="14"/>
                <w:szCs w:val="14"/>
                <w:lang w:val="en-GB"/>
              </w:rPr>
              <w:t>2.</w:t>
            </w:r>
          </w:p>
        </w:tc>
        <w:tc>
          <w:tcPr>
            <w:tcW w:w="1692" w:type="dxa"/>
            <w:gridSpan w:val="2"/>
            <w:vAlign w:val="center"/>
          </w:tcPr>
          <w:p w:rsidR="00C4451A" w:rsidRPr="00177909" w:rsidRDefault="00C4451A" w:rsidP="00F94DB3">
            <w:pPr>
              <w:jc w:val="center"/>
              <w:rPr>
                <w:rFonts w:ascii="Arial" w:hAnsi="Arial" w:cs="Arial"/>
                <w:sz w:val="14"/>
                <w:szCs w:val="14"/>
                <w:lang w:val="en-GB"/>
              </w:rPr>
            </w:pPr>
            <w:r w:rsidRPr="00177909">
              <w:rPr>
                <w:rFonts w:ascii="Arial" w:hAnsi="Arial" w:cs="Arial"/>
                <w:sz w:val="14"/>
                <w:szCs w:val="14"/>
                <w:lang w:val="en-GB"/>
              </w:rPr>
              <w:t>Adižes, I.</w:t>
            </w:r>
          </w:p>
        </w:tc>
        <w:tc>
          <w:tcPr>
            <w:tcW w:w="2426" w:type="dxa"/>
            <w:gridSpan w:val="3"/>
            <w:vAlign w:val="center"/>
          </w:tcPr>
          <w:p w:rsidR="00C4451A" w:rsidRPr="00177909" w:rsidRDefault="00C4451A" w:rsidP="00F94DB3">
            <w:pPr>
              <w:jc w:val="center"/>
              <w:rPr>
                <w:rFonts w:ascii="Arial" w:hAnsi="Arial" w:cs="Arial"/>
                <w:sz w:val="14"/>
                <w:szCs w:val="14"/>
                <w:lang w:val="en-GB"/>
              </w:rPr>
            </w:pPr>
            <w:r w:rsidRPr="00177909">
              <w:rPr>
                <w:rFonts w:ascii="Arial" w:hAnsi="Arial" w:cs="Arial"/>
                <w:sz w:val="14"/>
                <w:szCs w:val="14"/>
                <w:lang w:val="en-GB"/>
              </w:rPr>
              <w:t>Upravljanje promenama</w:t>
            </w:r>
          </w:p>
        </w:tc>
        <w:tc>
          <w:tcPr>
            <w:tcW w:w="3645" w:type="dxa"/>
            <w:gridSpan w:val="4"/>
            <w:vAlign w:val="center"/>
          </w:tcPr>
          <w:p w:rsidR="00C4451A" w:rsidRPr="00177909" w:rsidRDefault="00C4451A" w:rsidP="00F94DB3">
            <w:pPr>
              <w:jc w:val="center"/>
              <w:rPr>
                <w:rFonts w:ascii="Arial" w:hAnsi="Arial" w:cs="Arial"/>
                <w:sz w:val="14"/>
                <w:szCs w:val="14"/>
                <w:lang w:val="en-GB"/>
              </w:rPr>
            </w:pPr>
            <w:r w:rsidRPr="00177909">
              <w:rPr>
                <w:rFonts w:ascii="Arial" w:hAnsi="Arial" w:cs="Arial"/>
                <w:sz w:val="14"/>
                <w:szCs w:val="14"/>
                <w:lang w:val="en-GB"/>
              </w:rPr>
              <w:t>„Prometej“, Novi Sad;</w:t>
            </w:r>
          </w:p>
        </w:tc>
        <w:tc>
          <w:tcPr>
            <w:tcW w:w="1146" w:type="dxa"/>
            <w:vAlign w:val="center"/>
          </w:tcPr>
          <w:p w:rsidR="00C4451A" w:rsidRPr="00177909" w:rsidRDefault="00C4451A" w:rsidP="00F94DB3">
            <w:pPr>
              <w:jc w:val="center"/>
              <w:rPr>
                <w:rFonts w:ascii="Arial" w:hAnsi="Arial" w:cs="Arial"/>
                <w:sz w:val="14"/>
                <w:szCs w:val="14"/>
                <w:lang w:val="en-GB"/>
              </w:rPr>
            </w:pPr>
            <w:r w:rsidRPr="00177909">
              <w:rPr>
                <w:rFonts w:ascii="Arial" w:hAnsi="Arial" w:cs="Arial"/>
                <w:sz w:val="14"/>
                <w:szCs w:val="14"/>
                <w:lang w:val="en-GB"/>
              </w:rPr>
              <w:t>1994</w:t>
            </w:r>
          </w:p>
        </w:tc>
      </w:tr>
      <w:tr w:rsidR="00C4451A" w:rsidRPr="00891057" w:rsidTr="00F94DB3">
        <w:tc>
          <w:tcPr>
            <w:tcW w:w="711" w:type="dxa"/>
            <w:vAlign w:val="center"/>
          </w:tcPr>
          <w:p w:rsidR="00C4451A" w:rsidRPr="00177909" w:rsidRDefault="00C4451A" w:rsidP="00F94DB3">
            <w:pPr>
              <w:ind w:left="360"/>
              <w:jc w:val="center"/>
              <w:rPr>
                <w:rFonts w:ascii="Arial" w:hAnsi="Arial" w:cs="Arial"/>
                <w:sz w:val="14"/>
                <w:szCs w:val="14"/>
                <w:lang w:val="en-GB"/>
              </w:rPr>
            </w:pPr>
            <w:r w:rsidRPr="00177909">
              <w:rPr>
                <w:rFonts w:ascii="Arial" w:hAnsi="Arial" w:cs="Arial"/>
                <w:sz w:val="14"/>
                <w:szCs w:val="14"/>
                <w:lang w:val="en-GB"/>
              </w:rPr>
              <w:t>3.</w:t>
            </w:r>
          </w:p>
        </w:tc>
        <w:tc>
          <w:tcPr>
            <w:tcW w:w="1692" w:type="dxa"/>
            <w:gridSpan w:val="2"/>
            <w:vAlign w:val="center"/>
          </w:tcPr>
          <w:p w:rsidR="00C4451A" w:rsidRPr="00177909" w:rsidRDefault="00C4451A" w:rsidP="00F94DB3">
            <w:pPr>
              <w:jc w:val="center"/>
              <w:rPr>
                <w:rFonts w:ascii="Arial" w:hAnsi="Arial" w:cs="Arial"/>
                <w:sz w:val="14"/>
                <w:szCs w:val="14"/>
                <w:lang w:val="en-GB"/>
              </w:rPr>
            </w:pPr>
            <w:r w:rsidRPr="00177909">
              <w:rPr>
                <w:rFonts w:ascii="Arial" w:hAnsi="Arial" w:cs="Arial"/>
                <w:sz w:val="14"/>
                <w:szCs w:val="14"/>
                <w:lang w:val="en-GB"/>
              </w:rPr>
              <w:t>Adižes, I.</w:t>
            </w:r>
          </w:p>
        </w:tc>
        <w:tc>
          <w:tcPr>
            <w:tcW w:w="2426" w:type="dxa"/>
            <w:gridSpan w:val="3"/>
            <w:vAlign w:val="center"/>
          </w:tcPr>
          <w:p w:rsidR="00C4451A" w:rsidRPr="00177909" w:rsidRDefault="00C4451A" w:rsidP="00F94DB3">
            <w:pPr>
              <w:jc w:val="center"/>
              <w:rPr>
                <w:rFonts w:ascii="Arial" w:hAnsi="Arial" w:cs="Arial"/>
                <w:sz w:val="14"/>
                <w:szCs w:val="14"/>
                <w:lang w:val="en-GB"/>
              </w:rPr>
            </w:pPr>
            <w:r w:rsidRPr="00177909">
              <w:rPr>
                <w:rFonts w:ascii="Arial" w:hAnsi="Arial" w:cs="Arial"/>
                <w:sz w:val="14"/>
                <w:szCs w:val="14"/>
                <w:lang w:val="en-GB"/>
              </w:rPr>
              <w:t>Životni ciklus preduzeća</w:t>
            </w:r>
          </w:p>
        </w:tc>
        <w:tc>
          <w:tcPr>
            <w:tcW w:w="3645" w:type="dxa"/>
            <w:gridSpan w:val="4"/>
            <w:vAlign w:val="center"/>
          </w:tcPr>
          <w:p w:rsidR="00C4451A" w:rsidRPr="00177909" w:rsidRDefault="00C4451A" w:rsidP="00F94DB3">
            <w:pPr>
              <w:jc w:val="center"/>
              <w:rPr>
                <w:rFonts w:ascii="Arial" w:hAnsi="Arial" w:cs="Arial"/>
                <w:sz w:val="14"/>
                <w:szCs w:val="14"/>
                <w:lang w:val="en-GB"/>
              </w:rPr>
            </w:pPr>
            <w:r w:rsidRPr="00177909">
              <w:rPr>
                <w:rFonts w:ascii="Arial" w:hAnsi="Arial" w:cs="Arial"/>
                <w:sz w:val="14"/>
                <w:szCs w:val="14"/>
                <w:lang w:val="en-GB"/>
              </w:rPr>
              <w:t>„NIP Politika“, Beograd;</w:t>
            </w:r>
          </w:p>
        </w:tc>
        <w:tc>
          <w:tcPr>
            <w:tcW w:w="1146" w:type="dxa"/>
            <w:vAlign w:val="center"/>
          </w:tcPr>
          <w:p w:rsidR="00C4451A" w:rsidRPr="00177909" w:rsidRDefault="00C4451A" w:rsidP="00F94DB3">
            <w:pPr>
              <w:jc w:val="center"/>
              <w:rPr>
                <w:rFonts w:ascii="Arial" w:hAnsi="Arial" w:cs="Arial"/>
                <w:sz w:val="14"/>
                <w:szCs w:val="14"/>
                <w:lang w:val="en-GB"/>
              </w:rPr>
            </w:pPr>
            <w:r w:rsidRPr="00177909">
              <w:rPr>
                <w:rFonts w:ascii="Arial" w:hAnsi="Arial" w:cs="Arial"/>
                <w:sz w:val="14"/>
                <w:szCs w:val="14"/>
                <w:lang w:val="en-GB"/>
              </w:rPr>
              <w:t>1993</w:t>
            </w:r>
          </w:p>
        </w:tc>
      </w:tr>
      <w:tr w:rsidR="00C4451A" w:rsidRPr="00891057" w:rsidTr="00F94DB3">
        <w:tc>
          <w:tcPr>
            <w:tcW w:w="711" w:type="dxa"/>
            <w:vAlign w:val="center"/>
          </w:tcPr>
          <w:p w:rsidR="00C4451A" w:rsidRPr="00177909" w:rsidRDefault="00C4451A" w:rsidP="00F94DB3">
            <w:pPr>
              <w:ind w:left="360"/>
              <w:jc w:val="center"/>
              <w:rPr>
                <w:rFonts w:ascii="Arial" w:hAnsi="Arial" w:cs="Arial"/>
                <w:sz w:val="14"/>
                <w:szCs w:val="14"/>
                <w:lang w:val="en-GB"/>
              </w:rPr>
            </w:pPr>
            <w:r w:rsidRPr="00177909">
              <w:rPr>
                <w:rFonts w:ascii="Arial" w:hAnsi="Arial" w:cs="Arial"/>
                <w:sz w:val="14"/>
                <w:szCs w:val="14"/>
                <w:lang w:val="en-GB"/>
              </w:rPr>
              <w:t>4.</w:t>
            </w:r>
          </w:p>
        </w:tc>
        <w:tc>
          <w:tcPr>
            <w:tcW w:w="1692" w:type="dxa"/>
            <w:gridSpan w:val="2"/>
            <w:vAlign w:val="center"/>
          </w:tcPr>
          <w:p w:rsidR="00C4451A" w:rsidRPr="00177909" w:rsidRDefault="00C4451A" w:rsidP="00F94DB3">
            <w:pPr>
              <w:jc w:val="center"/>
              <w:rPr>
                <w:rFonts w:ascii="Arial" w:hAnsi="Arial" w:cs="Arial"/>
                <w:sz w:val="14"/>
                <w:szCs w:val="14"/>
                <w:lang w:val="en-GB"/>
              </w:rPr>
            </w:pPr>
            <w:r w:rsidRPr="00177909">
              <w:rPr>
                <w:rFonts w:ascii="Arial" w:hAnsi="Arial" w:cs="Arial"/>
                <w:sz w:val="14"/>
                <w:szCs w:val="14"/>
                <w:lang w:val="en-GB"/>
              </w:rPr>
              <w:t>Kvaščev, R.</w:t>
            </w:r>
          </w:p>
        </w:tc>
        <w:tc>
          <w:tcPr>
            <w:tcW w:w="2426" w:type="dxa"/>
            <w:gridSpan w:val="3"/>
            <w:vAlign w:val="center"/>
          </w:tcPr>
          <w:p w:rsidR="00C4451A" w:rsidRPr="00177909" w:rsidRDefault="00C4451A" w:rsidP="00F94DB3">
            <w:pPr>
              <w:jc w:val="center"/>
              <w:rPr>
                <w:rFonts w:ascii="Arial" w:hAnsi="Arial" w:cs="Arial"/>
                <w:sz w:val="14"/>
                <w:szCs w:val="14"/>
                <w:lang w:val="en-GB"/>
              </w:rPr>
            </w:pPr>
            <w:r w:rsidRPr="00177909">
              <w:rPr>
                <w:rFonts w:ascii="Arial" w:hAnsi="Arial" w:cs="Arial"/>
                <w:sz w:val="14"/>
                <w:szCs w:val="14"/>
                <w:lang w:val="en-GB"/>
              </w:rPr>
              <w:t>Psihologija stvaralaštva</w:t>
            </w:r>
          </w:p>
        </w:tc>
        <w:tc>
          <w:tcPr>
            <w:tcW w:w="3645" w:type="dxa"/>
            <w:gridSpan w:val="4"/>
            <w:vAlign w:val="center"/>
          </w:tcPr>
          <w:p w:rsidR="00C4451A" w:rsidRPr="00177909" w:rsidRDefault="00C4451A" w:rsidP="00F94DB3">
            <w:pPr>
              <w:jc w:val="center"/>
              <w:rPr>
                <w:rFonts w:ascii="Arial" w:hAnsi="Arial" w:cs="Arial"/>
                <w:sz w:val="14"/>
                <w:szCs w:val="14"/>
                <w:lang w:val="en-GB"/>
              </w:rPr>
            </w:pPr>
            <w:r w:rsidRPr="00177909">
              <w:rPr>
                <w:rFonts w:ascii="Arial" w:hAnsi="Arial" w:cs="Arial"/>
                <w:sz w:val="14"/>
                <w:szCs w:val="14"/>
                <w:lang w:val="en-GB"/>
              </w:rPr>
              <w:t>„Zavod za udžbenike i nastavna sredstva“, Beograd;</w:t>
            </w:r>
          </w:p>
        </w:tc>
        <w:tc>
          <w:tcPr>
            <w:tcW w:w="1146" w:type="dxa"/>
            <w:vAlign w:val="center"/>
          </w:tcPr>
          <w:p w:rsidR="00C4451A" w:rsidRPr="00177909" w:rsidRDefault="00C4451A" w:rsidP="00F94DB3">
            <w:pPr>
              <w:jc w:val="center"/>
              <w:rPr>
                <w:rFonts w:ascii="Arial" w:hAnsi="Arial" w:cs="Arial"/>
                <w:sz w:val="14"/>
                <w:szCs w:val="14"/>
                <w:lang w:val="en-GB"/>
              </w:rPr>
            </w:pPr>
            <w:r w:rsidRPr="00177909">
              <w:rPr>
                <w:rFonts w:ascii="Arial" w:hAnsi="Arial" w:cs="Arial"/>
                <w:sz w:val="14"/>
                <w:szCs w:val="14"/>
                <w:lang w:val="en-GB"/>
              </w:rPr>
              <w:t>1981</w:t>
            </w:r>
          </w:p>
        </w:tc>
      </w:tr>
      <w:tr w:rsidR="00C4451A" w:rsidRPr="00891057" w:rsidTr="00F94DB3">
        <w:tc>
          <w:tcPr>
            <w:tcW w:w="711" w:type="dxa"/>
            <w:vAlign w:val="center"/>
          </w:tcPr>
          <w:p w:rsidR="00C4451A" w:rsidRPr="00177909" w:rsidRDefault="00C4451A" w:rsidP="00F94DB3">
            <w:pPr>
              <w:ind w:left="360"/>
              <w:jc w:val="center"/>
              <w:rPr>
                <w:rFonts w:ascii="Arial" w:hAnsi="Arial" w:cs="Arial"/>
                <w:sz w:val="14"/>
                <w:szCs w:val="14"/>
                <w:lang w:val="en-GB"/>
              </w:rPr>
            </w:pPr>
            <w:r w:rsidRPr="00177909">
              <w:rPr>
                <w:rFonts w:ascii="Arial" w:hAnsi="Arial" w:cs="Arial"/>
                <w:sz w:val="14"/>
                <w:szCs w:val="14"/>
                <w:lang w:val="en-GB"/>
              </w:rPr>
              <w:t>5.</w:t>
            </w:r>
          </w:p>
        </w:tc>
        <w:tc>
          <w:tcPr>
            <w:tcW w:w="1692" w:type="dxa"/>
            <w:gridSpan w:val="2"/>
            <w:vAlign w:val="center"/>
          </w:tcPr>
          <w:p w:rsidR="00C4451A" w:rsidRPr="00177909" w:rsidRDefault="00C4451A" w:rsidP="00F94DB3">
            <w:pPr>
              <w:jc w:val="center"/>
              <w:rPr>
                <w:rFonts w:ascii="Arial" w:hAnsi="Arial" w:cs="Arial"/>
                <w:sz w:val="14"/>
                <w:szCs w:val="14"/>
                <w:lang w:val="en-GB"/>
              </w:rPr>
            </w:pPr>
            <w:r w:rsidRPr="00177909">
              <w:rPr>
                <w:rFonts w:ascii="Arial" w:hAnsi="Arial" w:cs="Arial"/>
                <w:sz w:val="14"/>
                <w:szCs w:val="14"/>
                <w:lang w:val="en-GB"/>
              </w:rPr>
              <w:t>Pejanović, R., NJegovan, Z.</w:t>
            </w:r>
          </w:p>
        </w:tc>
        <w:tc>
          <w:tcPr>
            <w:tcW w:w="2426" w:type="dxa"/>
            <w:gridSpan w:val="3"/>
            <w:vAlign w:val="center"/>
          </w:tcPr>
          <w:p w:rsidR="00C4451A" w:rsidRPr="00177909" w:rsidRDefault="00C4451A" w:rsidP="00F94DB3">
            <w:pPr>
              <w:jc w:val="center"/>
              <w:rPr>
                <w:rFonts w:ascii="Arial" w:hAnsi="Arial" w:cs="Arial"/>
                <w:sz w:val="14"/>
                <w:szCs w:val="14"/>
                <w:lang w:val="en-GB"/>
              </w:rPr>
            </w:pPr>
            <w:r w:rsidRPr="00177909">
              <w:rPr>
                <w:rFonts w:ascii="Arial" w:hAnsi="Arial" w:cs="Arial"/>
                <w:sz w:val="14"/>
                <w:szCs w:val="14"/>
                <w:lang w:val="en-GB"/>
              </w:rPr>
              <w:t>Preduzetnička (agro)ekonomija</w:t>
            </w:r>
          </w:p>
        </w:tc>
        <w:tc>
          <w:tcPr>
            <w:tcW w:w="3645" w:type="dxa"/>
            <w:gridSpan w:val="4"/>
            <w:vAlign w:val="center"/>
          </w:tcPr>
          <w:p w:rsidR="00C4451A" w:rsidRPr="00177909" w:rsidRDefault="00C4451A" w:rsidP="00F94DB3">
            <w:pPr>
              <w:jc w:val="center"/>
              <w:rPr>
                <w:rFonts w:ascii="Arial" w:hAnsi="Arial" w:cs="Arial"/>
                <w:sz w:val="14"/>
                <w:szCs w:val="14"/>
                <w:lang w:val="en-GB"/>
              </w:rPr>
            </w:pPr>
            <w:r w:rsidRPr="00177909">
              <w:rPr>
                <w:rFonts w:ascii="Arial" w:hAnsi="Arial" w:cs="Arial"/>
                <w:sz w:val="14"/>
                <w:szCs w:val="14"/>
                <w:lang w:val="en-GB"/>
              </w:rPr>
              <w:t>Poljoprivredni fakultet, Novi Sad.</w:t>
            </w:r>
          </w:p>
        </w:tc>
        <w:tc>
          <w:tcPr>
            <w:tcW w:w="1146" w:type="dxa"/>
            <w:vAlign w:val="center"/>
          </w:tcPr>
          <w:p w:rsidR="00C4451A" w:rsidRPr="00177909" w:rsidRDefault="00C4451A" w:rsidP="00F94DB3">
            <w:pPr>
              <w:jc w:val="center"/>
              <w:rPr>
                <w:rFonts w:ascii="Arial" w:hAnsi="Arial" w:cs="Arial"/>
                <w:sz w:val="14"/>
                <w:szCs w:val="14"/>
                <w:lang w:val="en-GB"/>
              </w:rPr>
            </w:pPr>
            <w:r w:rsidRPr="00177909">
              <w:rPr>
                <w:rFonts w:ascii="Arial" w:hAnsi="Arial" w:cs="Arial"/>
                <w:sz w:val="14"/>
                <w:szCs w:val="14"/>
                <w:lang w:val="en-GB"/>
              </w:rPr>
              <w:t>2009</w:t>
            </w:r>
          </w:p>
        </w:tc>
      </w:tr>
      <w:tr w:rsidR="00C4451A" w:rsidRPr="00891057" w:rsidTr="00F94DB3">
        <w:tc>
          <w:tcPr>
            <w:tcW w:w="711" w:type="dxa"/>
            <w:vAlign w:val="center"/>
          </w:tcPr>
          <w:p w:rsidR="00C4451A" w:rsidRPr="00177909" w:rsidRDefault="00C4451A" w:rsidP="00F94DB3">
            <w:pPr>
              <w:ind w:left="360"/>
              <w:jc w:val="center"/>
              <w:rPr>
                <w:rFonts w:ascii="Arial" w:hAnsi="Arial" w:cs="Arial"/>
                <w:sz w:val="14"/>
                <w:szCs w:val="14"/>
                <w:lang w:val="en-GB"/>
              </w:rPr>
            </w:pPr>
            <w:r w:rsidRPr="00177909">
              <w:rPr>
                <w:rFonts w:ascii="Arial" w:hAnsi="Arial" w:cs="Arial"/>
                <w:sz w:val="14"/>
                <w:szCs w:val="14"/>
                <w:lang w:val="en-GB"/>
              </w:rPr>
              <w:t>6.</w:t>
            </w:r>
          </w:p>
        </w:tc>
        <w:tc>
          <w:tcPr>
            <w:tcW w:w="1692" w:type="dxa"/>
            <w:gridSpan w:val="2"/>
            <w:vAlign w:val="center"/>
          </w:tcPr>
          <w:p w:rsidR="00C4451A" w:rsidRPr="00177909" w:rsidRDefault="00C4451A" w:rsidP="00F94DB3">
            <w:pPr>
              <w:jc w:val="center"/>
              <w:rPr>
                <w:rFonts w:ascii="Arial" w:hAnsi="Arial" w:cs="Arial"/>
                <w:sz w:val="14"/>
                <w:szCs w:val="14"/>
                <w:lang w:val="en-GB"/>
              </w:rPr>
            </w:pPr>
            <w:r w:rsidRPr="00177909">
              <w:rPr>
                <w:rFonts w:ascii="Arial" w:hAnsi="Arial" w:cs="Arial"/>
                <w:sz w:val="14"/>
                <w:szCs w:val="14"/>
                <w:lang w:val="en-GB"/>
              </w:rPr>
              <w:t>Stanković, F., Vukmirović, N.</w:t>
            </w:r>
          </w:p>
        </w:tc>
        <w:tc>
          <w:tcPr>
            <w:tcW w:w="2426" w:type="dxa"/>
            <w:gridSpan w:val="3"/>
            <w:vAlign w:val="center"/>
          </w:tcPr>
          <w:p w:rsidR="00C4451A" w:rsidRPr="00177909" w:rsidRDefault="00C4451A" w:rsidP="00F94DB3">
            <w:pPr>
              <w:jc w:val="center"/>
              <w:rPr>
                <w:rFonts w:ascii="Arial" w:hAnsi="Arial" w:cs="Arial"/>
                <w:sz w:val="14"/>
                <w:szCs w:val="14"/>
                <w:lang w:val="en-GB"/>
              </w:rPr>
            </w:pPr>
            <w:r w:rsidRPr="00177909">
              <w:rPr>
                <w:rFonts w:ascii="Arial" w:hAnsi="Arial" w:cs="Arial"/>
                <w:sz w:val="14"/>
                <w:szCs w:val="14"/>
                <w:lang w:val="en-GB"/>
              </w:rPr>
              <w:t>Preduzetništvo-nove metode i tehnike</w:t>
            </w:r>
          </w:p>
        </w:tc>
        <w:tc>
          <w:tcPr>
            <w:tcW w:w="3645" w:type="dxa"/>
            <w:gridSpan w:val="4"/>
            <w:vAlign w:val="center"/>
          </w:tcPr>
          <w:p w:rsidR="00C4451A" w:rsidRPr="00177909" w:rsidRDefault="00C4451A" w:rsidP="00F94DB3">
            <w:pPr>
              <w:jc w:val="center"/>
              <w:rPr>
                <w:rFonts w:ascii="Arial" w:hAnsi="Arial" w:cs="Arial"/>
                <w:sz w:val="14"/>
                <w:szCs w:val="14"/>
                <w:lang w:val="en-GB"/>
              </w:rPr>
            </w:pPr>
            <w:r w:rsidRPr="00177909">
              <w:rPr>
                <w:rFonts w:ascii="Arial" w:hAnsi="Arial" w:cs="Arial"/>
                <w:sz w:val="14"/>
                <w:szCs w:val="14"/>
                <w:lang w:val="en-GB"/>
              </w:rPr>
              <w:t>„Matica srpska“, Novi Sad;</w:t>
            </w:r>
          </w:p>
        </w:tc>
        <w:tc>
          <w:tcPr>
            <w:tcW w:w="1146" w:type="dxa"/>
            <w:vAlign w:val="center"/>
          </w:tcPr>
          <w:p w:rsidR="00C4451A" w:rsidRPr="00177909" w:rsidRDefault="00C4451A" w:rsidP="00F94DB3">
            <w:pPr>
              <w:jc w:val="center"/>
              <w:rPr>
                <w:rFonts w:ascii="Arial" w:hAnsi="Arial" w:cs="Arial"/>
                <w:sz w:val="14"/>
                <w:szCs w:val="14"/>
                <w:lang w:val="en-GB"/>
              </w:rPr>
            </w:pPr>
            <w:r w:rsidRPr="00177909">
              <w:rPr>
                <w:rFonts w:ascii="Arial" w:hAnsi="Arial" w:cs="Arial"/>
                <w:sz w:val="14"/>
                <w:szCs w:val="14"/>
                <w:lang w:val="en-GB"/>
              </w:rPr>
              <w:t>1995</w:t>
            </w:r>
          </w:p>
        </w:tc>
      </w:tr>
      <w:tr w:rsidR="00C4451A" w:rsidRPr="00891057" w:rsidTr="00F94DB3">
        <w:tc>
          <w:tcPr>
            <w:tcW w:w="711" w:type="dxa"/>
            <w:vAlign w:val="center"/>
          </w:tcPr>
          <w:p w:rsidR="00C4451A" w:rsidRPr="00177909" w:rsidRDefault="00C4451A" w:rsidP="00F94DB3">
            <w:pPr>
              <w:ind w:left="360"/>
              <w:jc w:val="center"/>
              <w:rPr>
                <w:rFonts w:ascii="Arial" w:hAnsi="Arial" w:cs="Arial"/>
                <w:sz w:val="14"/>
                <w:szCs w:val="14"/>
                <w:lang w:val="en-GB"/>
              </w:rPr>
            </w:pPr>
            <w:r w:rsidRPr="00177909">
              <w:rPr>
                <w:rFonts w:ascii="Arial" w:hAnsi="Arial" w:cs="Arial"/>
                <w:sz w:val="14"/>
                <w:szCs w:val="14"/>
                <w:lang w:val="en-GB"/>
              </w:rPr>
              <w:t>7.</w:t>
            </w:r>
          </w:p>
        </w:tc>
        <w:tc>
          <w:tcPr>
            <w:tcW w:w="1692" w:type="dxa"/>
            <w:gridSpan w:val="2"/>
            <w:vAlign w:val="center"/>
          </w:tcPr>
          <w:p w:rsidR="00C4451A" w:rsidRPr="00177909" w:rsidRDefault="00C4451A" w:rsidP="00F94DB3">
            <w:pPr>
              <w:jc w:val="center"/>
              <w:rPr>
                <w:rFonts w:ascii="Arial" w:hAnsi="Arial" w:cs="Arial"/>
                <w:sz w:val="14"/>
                <w:szCs w:val="14"/>
                <w:lang w:val="en-GB"/>
              </w:rPr>
            </w:pPr>
            <w:r w:rsidRPr="00177909">
              <w:rPr>
                <w:rFonts w:ascii="Arial" w:hAnsi="Arial" w:cs="Arial"/>
                <w:sz w:val="14"/>
                <w:szCs w:val="14"/>
                <w:lang w:val="en-GB"/>
              </w:rPr>
              <w:t>Veber, M.</w:t>
            </w:r>
          </w:p>
        </w:tc>
        <w:tc>
          <w:tcPr>
            <w:tcW w:w="2426" w:type="dxa"/>
            <w:gridSpan w:val="3"/>
            <w:vAlign w:val="center"/>
          </w:tcPr>
          <w:p w:rsidR="00C4451A" w:rsidRPr="00FD64EE" w:rsidRDefault="00C4451A" w:rsidP="00F94DB3">
            <w:pPr>
              <w:jc w:val="center"/>
              <w:rPr>
                <w:rFonts w:ascii="Arial" w:hAnsi="Arial" w:cs="Arial"/>
                <w:sz w:val="14"/>
                <w:szCs w:val="14"/>
                <w:lang w:val="de-DE"/>
              </w:rPr>
            </w:pPr>
            <w:r w:rsidRPr="00FD64EE">
              <w:rPr>
                <w:rFonts w:ascii="Arial" w:hAnsi="Arial" w:cs="Arial"/>
                <w:sz w:val="14"/>
                <w:szCs w:val="14"/>
                <w:lang w:val="de-DE"/>
              </w:rPr>
              <w:t>Protestantska etika i duh kapitalizma</w:t>
            </w:r>
          </w:p>
        </w:tc>
        <w:tc>
          <w:tcPr>
            <w:tcW w:w="3645" w:type="dxa"/>
            <w:gridSpan w:val="4"/>
            <w:vAlign w:val="center"/>
          </w:tcPr>
          <w:p w:rsidR="00C4451A" w:rsidRPr="00177909" w:rsidRDefault="00C4451A" w:rsidP="00F94DB3">
            <w:pPr>
              <w:jc w:val="center"/>
              <w:rPr>
                <w:rFonts w:ascii="Arial" w:hAnsi="Arial" w:cs="Arial"/>
                <w:sz w:val="14"/>
                <w:szCs w:val="14"/>
                <w:lang w:val="en-GB"/>
              </w:rPr>
            </w:pPr>
            <w:r w:rsidRPr="00177909">
              <w:rPr>
                <w:rFonts w:ascii="Arial" w:hAnsi="Arial" w:cs="Arial"/>
                <w:sz w:val="14"/>
                <w:szCs w:val="14"/>
                <w:lang w:val="en-GB"/>
              </w:rPr>
              <w:t>„Masleša – Svjetlost“, Sarajevo;</w:t>
            </w:r>
          </w:p>
        </w:tc>
        <w:tc>
          <w:tcPr>
            <w:tcW w:w="1146" w:type="dxa"/>
            <w:vAlign w:val="center"/>
          </w:tcPr>
          <w:p w:rsidR="00C4451A" w:rsidRPr="00177909" w:rsidRDefault="00C4451A" w:rsidP="00F94DB3">
            <w:pPr>
              <w:jc w:val="center"/>
              <w:rPr>
                <w:rFonts w:ascii="Arial" w:hAnsi="Arial" w:cs="Arial"/>
                <w:sz w:val="14"/>
                <w:szCs w:val="14"/>
                <w:lang w:val="en-GB"/>
              </w:rPr>
            </w:pPr>
            <w:r w:rsidRPr="00177909">
              <w:rPr>
                <w:rFonts w:ascii="Arial" w:hAnsi="Arial" w:cs="Arial"/>
                <w:sz w:val="14"/>
                <w:szCs w:val="14"/>
                <w:lang w:val="en-GB"/>
              </w:rPr>
              <w:t>1989</w:t>
            </w:r>
          </w:p>
        </w:tc>
      </w:tr>
      <w:tr w:rsidR="00C4451A" w:rsidRPr="00891057" w:rsidTr="00F94DB3">
        <w:tc>
          <w:tcPr>
            <w:tcW w:w="711" w:type="dxa"/>
            <w:vAlign w:val="center"/>
          </w:tcPr>
          <w:p w:rsidR="00C4451A" w:rsidRPr="00177909" w:rsidRDefault="00C4451A" w:rsidP="00F94DB3">
            <w:pPr>
              <w:ind w:left="360"/>
              <w:jc w:val="center"/>
              <w:rPr>
                <w:rFonts w:ascii="Arial" w:hAnsi="Arial" w:cs="Arial"/>
                <w:sz w:val="14"/>
                <w:szCs w:val="14"/>
                <w:lang w:val="en-GB"/>
              </w:rPr>
            </w:pPr>
            <w:r w:rsidRPr="00177909">
              <w:rPr>
                <w:rFonts w:ascii="Arial" w:hAnsi="Arial" w:cs="Arial"/>
                <w:sz w:val="14"/>
                <w:szCs w:val="14"/>
                <w:lang w:val="en-GB"/>
              </w:rPr>
              <w:t>8.</w:t>
            </w:r>
          </w:p>
        </w:tc>
        <w:tc>
          <w:tcPr>
            <w:tcW w:w="1692" w:type="dxa"/>
            <w:gridSpan w:val="2"/>
            <w:vAlign w:val="center"/>
          </w:tcPr>
          <w:p w:rsidR="00C4451A" w:rsidRPr="00177909" w:rsidRDefault="00C4451A" w:rsidP="00F94DB3">
            <w:pPr>
              <w:jc w:val="center"/>
              <w:rPr>
                <w:rFonts w:ascii="Arial" w:hAnsi="Arial" w:cs="Arial"/>
                <w:sz w:val="14"/>
                <w:szCs w:val="14"/>
                <w:lang w:val="en-GB"/>
              </w:rPr>
            </w:pPr>
            <w:r w:rsidRPr="00177909">
              <w:rPr>
                <w:rFonts w:ascii="Arial" w:hAnsi="Arial" w:cs="Arial"/>
                <w:sz w:val="14"/>
                <w:szCs w:val="14"/>
                <w:lang w:val="en-GB"/>
              </w:rPr>
              <w:t>Galogaža, M.</w:t>
            </w:r>
          </w:p>
        </w:tc>
        <w:tc>
          <w:tcPr>
            <w:tcW w:w="2426" w:type="dxa"/>
            <w:gridSpan w:val="3"/>
            <w:vAlign w:val="center"/>
          </w:tcPr>
          <w:p w:rsidR="00C4451A" w:rsidRPr="00177909" w:rsidRDefault="00C4451A" w:rsidP="00F94DB3">
            <w:pPr>
              <w:jc w:val="center"/>
              <w:rPr>
                <w:rFonts w:ascii="Arial" w:hAnsi="Arial" w:cs="Arial"/>
                <w:sz w:val="14"/>
                <w:szCs w:val="14"/>
                <w:lang w:val="en-GB"/>
              </w:rPr>
            </w:pPr>
            <w:r w:rsidRPr="00177909">
              <w:rPr>
                <w:rFonts w:ascii="Arial" w:hAnsi="Arial" w:cs="Arial"/>
                <w:sz w:val="14"/>
                <w:szCs w:val="14"/>
                <w:lang w:val="en-GB"/>
              </w:rPr>
              <w:t>Preduzetništvo</w:t>
            </w:r>
          </w:p>
        </w:tc>
        <w:tc>
          <w:tcPr>
            <w:tcW w:w="3645" w:type="dxa"/>
            <w:gridSpan w:val="4"/>
            <w:vAlign w:val="center"/>
          </w:tcPr>
          <w:p w:rsidR="00C4451A" w:rsidRPr="00177909" w:rsidRDefault="00C4451A" w:rsidP="00F94DB3">
            <w:pPr>
              <w:jc w:val="center"/>
              <w:rPr>
                <w:rFonts w:ascii="Arial" w:hAnsi="Arial" w:cs="Arial"/>
                <w:sz w:val="14"/>
                <w:szCs w:val="14"/>
                <w:lang w:val="en-GB"/>
              </w:rPr>
            </w:pPr>
            <w:r w:rsidRPr="00177909">
              <w:rPr>
                <w:rFonts w:ascii="Arial" w:hAnsi="Arial" w:cs="Arial"/>
                <w:sz w:val="14"/>
                <w:szCs w:val="14"/>
                <w:lang w:val="en-GB"/>
              </w:rPr>
              <w:t>„Marketing Management Collage“, Novi Sad</w:t>
            </w:r>
          </w:p>
        </w:tc>
        <w:tc>
          <w:tcPr>
            <w:tcW w:w="1146" w:type="dxa"/>
            <w:vAlign w:val="center"/>
          </w:tcPr>
          <w:p w:rsidR="00C4451A" w:rsidRPr="00177909" w:rsidRDefault="00C4451A" w:rsidP="00F94DB3">
            <w:pPr>
              <w:jc w:val="center"/>
              <w:rPr>
                <w:rFonts w:ascii="Arial" w:hAnsi="Arial" w:cs="Arial"/>
                <w:sz w:val="14"/>
                <w:szCs w:val="14"/>
                <w:lang w:val="en-GB"/>
              </w:rPr>
            </w:pPr>
            <w:r w:rsidRPr="00177909">
              <w:rPr>
                <w:rFonts w:ascii="Arial" w:hAnsi="Arial" w:cs="Arial"/>
                <w:sz w:val="14"/>
                <w:szCs w:val="14"/>
                <w:lang w:val="en-GB"/>
              </w:rPr>
              <w:t>2005</w:t>
            </w:r>
          </w:p>
        </w:tc>
      </w:tr>
      <w:tr w:rsidR="00C4451A" w:rsidRPr="00891057" w:rsidTr="00F94DB3">
        <w:tc>
          <w:tcPr>
            <w:tcW w:w="711" w:type="dxa"/>
            <w:vAlign w:val="center"/>
          </w:tcPr>
          <w:p w:rsidR="00C4451A" w:rsidRPr="00177909" w:rsidRDefault="00C4451A" w:rsidP="00F94DB3">
            <w:pPr>
              <w:ind w:left="360"/>
              <w:jc w:val="center"/>
              <w:rPr>
                <w:rFonts w:ascii="Arial" w:hAnsi="Arial" w:cs="Arial"/>
                <w:sz w:val="14"/>
                <w:szCs w:val="14"/>
                <w:lang w:val="en-GB"/>
              </w:rPr>
            </w:pPr>
            <w:r w:rsidRPr="00177909">
              <w:rPr>
                <w:rFonts w:ascii="Arial" w:hAnsi="Arial" w:cs="Arial"/>
                <w:sz w:val="14"/>
                <w:szCs w:val="14"/>
                <w:lang w:val="en-GB"/>
              </w:rPr>
              <w:t>9.</w:t>
            </w:r>
          </w:p>
        </w:tc>
        <w:tc>
          <w:tcPr>
            <w:tcW w:w="1692" w:type="dxa"/>
            <w:gridSpan w:val="2"/>
            <w:vAlign w:val="center"/>
          </w:tcPr>
          <w:p w:rsidR="00C4451A" w:rsidRPr="00177909" w:rsidRDefault="00C4451A" w:rsidP="00F94DB3">
            <w:pPr>
              <w:jc w:val="center"/>
              <w:rPr>
                <w:rFonts w:ascii="Arial" w:hAnsi="Arial" w:cs="Arial"/>
                <w:sz w:val="14"/>
                <w:szCs w:val="14"/>
                <w:lang w:val="en-GB"/>
              </w:rPr>
            </w:pPr>
            <w:r w:rsidRPr="00177909">
              <w:rPr>
                <w:rFonts w:ascii="Arial" w:hAnsi="Arial" w:cs="Arial"/>
                <w:sz w:val="14"/>
                <w:szCs w:val="14"/>
                <w:lang w:val="en-GB"/>
              </w:rPr>
              <w:t>Kolontaj, M.M.</w:t>
            </w:r>
          </w:p>
        </w:tc>
        <w:tc>
          <w:tcPr>
            <w:tcW w:w="2426" w:type="dxa"/>
            <w:gridSpan w:val="3"/>
            <w:vAlign w:val="center"/>
          </w:tcPr>
          <w:p w:rsidR="00C4451A" w:rsidRPr="00177909" w:rsidRDefault="00C4451A" w:rsidP="00F94DB3">
            <w:pPr>
              <w:jc w:val="center"/>
              <w:rPr>
                <w:rFonts w:ascii="Arial" w:hAnsi="Arial" w:cs="Arial"/>
                <w:sz w:val="14"/>
                <w:szCs w:val="14"/>
                <w:lang w:val="en-GB"/>
              </w:rPr>
            </w:pPr>
            <w:r w:rsidRPr="00177909">
              <w:rPr>
                <w:rFonts w:ascii="Arial" w:hAnsi="Arial" w:cs="Arial"/>
                <w:sz w:val="14"/>
                <w:szCs w:val="14"/>
                <w:lang w:val="en-GB"/>
              </w:rPr>
              <w:t>Inovacionij menadžment</w:t>
            </w:r>
          </w:p>
        </w:tc>
        <w:tc>
          <w:tcPr>
            <w:tcW w:w="3645" w:type="dxa"/>
            <w:gridSpan w:val="4"/>
            <w:vAlign w:val="center"/>
          </w:tcPr>
          <w:p w:rsidR="00C4451A" w:rsidRPr="00177909" w:rsidRDefault="00C4451A" w:rsidP="00F94DB3">
            <w:pPr>
              <w:jc w:val="center"/>
              <w:rPr>
                <w:rFonts w:ascii="Arial" w:hAnsi="Arial" w:cs="Arial"/>
                <w:sz w:val="14"/>
                <w:szCs w:val="14"/>
                <w:lang w:val="en-GB"/>
              </w:rPr>
            </w:pPr>
            <w:r w:rsidRPr="00177909">
              <w:rPr>
                <w:rFonts w:ascii="Arial" w:hAnsi="Arial" w:cs="Arial"/>
                <w:sz w:val="14"/>
                <w:szCs w:val="14"/>
                <w:lang w:val="en-GB"/>
              </w:rPr>
              <w:t>BGEU, Moskva</w:t>
            </w:r>
          </w:p>
        </w:tc>
        <w:tc>
          <w:tcPr>
            <w:tcW w:w="1146" w:type="dxa"/>
            <w:vAlign w:val="center"/>
          </w:tcPr>
          <w:p w:rsidR="00C4451A" w:rsidRPr="00177909" w:rsidRDefault="00C4451A" w:rsidP="00F94DB3">
            <w:pPr>
              <w:jc w:val="center"/>
              <w:rPr>
                <w:rFonts w:ascii="Arial" w:hAnsi="Arial" w:cs="Arial"/>
                <w:sz w:val="14"/>
                <w:szCs w:val="14"/>
                <w:lang w:val="en-GB"/>
              </w:rPr>
            </w:pPr>
            <w:r w:rsidRPr="00177909">
              <w:rPr>
                <w:rFonts w:ascii="Arial" w:hAnsi="Arial" w:cs="Arial"/>
                <w:sz w:val="14"/>
                <w:szCs w:val="14"/>
                <w:lang w:val="en-GB"/>
              </w:rPr>
              <w:t>1997</w:t>
            </w:r>
          </w:p>
        </w:tc>
      </w:tr>
      <w:tr w:rsidR="00C4451A" w:rsidRPr="00891057" w:rsidTr="00F94DB3">
        <w:tc>
          <w:tcPr>
            <w:tcW w:w="711" w:type="dxa"/>
            <w:vAlign w:val="center"/>
          </w:tcPr>
          <w:p w:rsidR="00C4451A" w:rsidRPr="00177909" w:rsidRDefault="00C4451A" w:rsidP="00F94DB3">
            <w:pPr>
              <w:ind w:left="360"/>
              <w:jc w:val="center"/>
              <w:rPr>
                <w:rFonts w:ascii="Arial" w:hAnsi="Arial" w:cs="Arial"/>
                <w:sz w:val="14"/>
                <w:szCs w:val="14"/>
                <w:lang w:val="en-GB"/>
              </w:rPr>
            </w:pPr>
            <w:r w:rsidRPr="00177909">
              <w:rPr>
                <w:rFonts w:ascii="Arial" w:hAnsi="Arial" w:cs="Arial"/>
                <w:sz w:val="14"/>
                <w:szCs w:val="14"/>
                <w:lang w:val="en-GB"/>
              </w:rPr>
              <w:t>10.</w:t>
            </w:r>
          </w:p>
        </w:tc>
        <w:tc>
          <w:tcPr>
            <w:tcW w:w="1692" w:type="dxa"/>
            <w:gridSpan w:val="2"/>
            <w:vAlign w:val="center"/>
          </w:tcPr>
          <w:p w:rsidR="00C4451A" w:rsidRPr="00177909" w:rsidRDefault="00C4451A" w:rsidP="00F94DB3">
            <w:pPr>
              <w:jc w:val="center"/>
              <w:rPr>
                <w:rFonts w:ascii="Arial" w:hAnsi="Arial" w:cs="Arial"/>
                <w:sz w:val="14"/>
                <w:szCs w:val="14"/>
                <w:lang w:val="en-GB"/>
              </w:rPr>
            </w:pPr>
            <w:r w:rsidRPr="00177909">
              <w:rPr>
                <w:rFonts w:ascii="Arial" w:hAnsi="Arial" w:cs="Arial"/>
                <w:sz w:val="14"/>
                <w:szCs w:val="14"/>
                <w:lang w:val="en-GB"/>
              </w:rPr>
              <w:t>Kotler Filip</w:t>
            </w:r>
          </w:p>
        </w:tc>
        <w:tc>
          <w:tcPr>
            <w:tcW w:w="2426" w:type="dxa"/>
            <w:gridSpan w:val="3"/>
            <w:vAlign w:val="center"/>
          </w:tcPr>
          <w:p w:rsidR="00C4451A" w:rsidRPr="00177909" w:rsidRDefault="00C4451A" w:rsidP="00F94DB3">
            <w:pPr>
              <w:jc w:val="center"/>
              <w:rPr>
                <w:rFonts w:ascii="Arial" w:hAnsi="Arial" w:cs="Arial"/>
                <w:sz w:val="14"/>
                <w:szCs w:val="14"/>
                <w:lang w:val="en-GB"/>
              </w:rPr>
            </w:pPr>
            <w:r w:rsidRPr="00177909">
              <w:rPr>
                <w:rFonts w:ascii="Arial" w:hAnsi="Arial" w:cs="Arial"/>
                <w:sz w:val="14"/>
                <w:szCs w:val="14"/>
                <w:lang w:val="en-GB"/>
              </w:rPr>
              <w:t>Kako kreirati, ovladati i dominirati tržištem</w:t>
            </w:r>
          </w:p>
        </w:tc>
        <w:tc>
          <w:tcPr>
            <w:tcW w:w="3645" w:type="dxa"/>
            <w:gridSpan w:val="4"/>
            <w:vAlign w:val="center"/>
          </w:tcPr>
          <w:p w:rsidR="00C4451A" w:rsidRPr="00177909" w:rsidRDefault="00C4451A" w:rsidP="00F94DB3">
            <w:pPr>
              <w:jc w:val="center"/>
              <w:rPr>
                <w:rFonts w:ascii="Arial" w:hAnsi="Arial" w:cs="Arial"/>
                <w:sz w:val="14"/>
                <w:szCs w:val="14"/>
                <w:lang w:val="en-GB"/>
              </w:rPr>
            </w:pPr>
            <w:r w:rsidRPr="00177909">
              <w:rPr>
                <w:rFonts w:ascii="Arial" w:hAnsi="Arial" w:cs="Arial"/>
                <w:sz w:val="14"/>
                <w:szCs w:val="14"/>
                <w:lang w:val="en-GB"/>
              </w:rPr>
              <w:t>„Adizes“, Novi Sad</w:t>
            </w:r>
          </w:p>
        </w:tc>
        <w:tc>
          <w:tcPr>
            <w:tcW w:w="1146" w:type="dxa"/>
            <w:vAlign w:val="center"/>
          </w:tcPr>
          <w:p w:rsidR="00C4451A" w:rsidRPr="00177909" w:rsidRDefault="00C4451A" w:rsidP="00F94DB3">
            <w:pPr>
              <w:jc w:val="center"/>
              <w:rPr>
                <w:rFonts w:ascii="Arial" w:hAnsi="Arial" w:cs="Arial"/>
                <w:sz w:val="14"/>
                <w:szCs w:val="14"/>
                <w:lang w:val="en-GB"/>
              </w:rPr>
            </w:pPr>
            <w:r w:rsidRPr="00177909">
              <w:rPr>
                <w:rFonts w:ascii="Arial" w:hAnsi="Arial" w:cs="Arial"/>
                <w:sz w:val="14"/>
                <w:szCs w:val="14"/>
                <w:lang w:val="en-GB"/>
              </w:rPr>
              <w:t>2003</w:t>
            </w:r>
          </w:p>
        </w:tc>
      </w:tr>
      <w:tr w:rsidR="00C4451A" w:rsidRPr="00891057" w:rsidTr="00F94DB3">
        <w:tc>
          <w:tcPr>
            <w:tcW w:w="711" w:type="dxa"/>
            <w:vAlign w:val="center"/>
          </w:tcPr>
          <w:p w:rsidR="00C4451A" w:rsidRPr="00177909" w:rsidRDefault="00C4451A" w:rsidP="00F94DB3">
            <w:pPr>
              <w:ind w:left="360"/>
              <w:jc w:val="center"/>
              <w:rPr>
                <w:rFonts w:ascii="Arial" w:hAnsi="Arial" w:cs="Arial"/>
                <w:sz w:val="14"/>
                <w:szCs w:val="14"/>
                <w:lang w:val="en-GB"/>
              </w:rPr>
            </w:pPr>
            <w:r w:rsidRPr="00177909">
              <w:rPr>
                <w:rFonts w:ascii="Arial" w:hAnsi="Arial" w:cs="Arial"/>
                <w:sz w:val="14"/>
                <w:szCs w:val="14"/>
                <w:lang w:val="en-GB"/>
              </w:rPr>
              <w:t>11.</w:t>
            </w:r>
          </w:p>
        </w:tc>
        <w:tc>
          <w:tcPr>
            <w:tcW w:w="1692" w:type="dxa"/>
            <w:gridSpan w:val="2"/>
            <w:vAlign w:val="center"/>
          </w:tcPr>
          <w:p w:rsidR="00C4451A" w:rsidRPr="00177909" w:rsidRDefault="00C4451A" w:rsidP="00F94DB3">
            <w:pPr>
              <w:jc w:val="center"/>
              <w:rPr>
                <w:rFonts w:ascii="Arial" w:hAnsi="Arial" w:cs="Arial"/>
                <w:sz w:val="14"/>
                <w:szCs w:val="14"/>
                <w:lang w:val="en-GB"/>
              </w:rPr>
            </w:pPr>
            <w:r w:rsidRPr="00177909">
              <w:rPr>
                <w:rFonts w:ascii="Arial" w:hAnsi="Arial" w:cs="Arial"/>
                <w:sz w:val="14"/>
                <w:szCs w:val="14"/>
                <w:lang w:val="en-GB"/>
              </w:rPr>
              <w:t>Grupa autora</w:t>
            </w:r>
          </w:p>
        </w:tc>
        <w:tc>
          <w:tcPr>
            <w:tcW w:w="2426" w:type="dxa"/>
            <w:gridSpan w:val="3"/>
            <w:vAlign w:val="center"/>
          </w:tcPr>
          <w:p w:rsidR="00C4451A" w:rsidRPr="00177909" w:rsidRDefault="00C4451A" w:rsidP="00F94DB3">
            <w:pPr>
              <w:jc w:val="center"/>
              <w:rPr>
                <w:rFonts w:ascii="Arial" w:hAnsi="Arial" w:cs="Arial"/>
                <w:sz w:val="14"/>
                <w:szCs w:val="14"/>
                <w:lang w:val="en-GB"/>
              </w:rPr>
            </w:pPr>
            <w:r w:rsidRPr="00177909">
              <w:rPr>
                <w:rFonts w:ascii="Arial" w:hAnsi="Arial" w:cs="Arial"/>
                <w:sz w:val="14"/>
                <w:szCs w:val="14"/>
                <w:lang w:val="en-GB"/>
              </w:rPr>
              <w:t>Preduzetničko računovodstvo</w:t>
            </w:r>
          </w:p>
        </w:tc>
        <w:tc>
          <w:tcPr>
            <w:tcW w:w="3645" w:type="dxa"/>
            <w:gridSpan w:val="4"/>
            <w:vAlign w:val="center"/>
          </w:tcPr>
          <w:p w:rsidR="00C4451A" w:rsidRPr="00177909" w:rsidRDefault="00C4451A" w:rsidP="00F94DB3">
            <w:pPr>
              <w:jc w:val="center"/>
              <w:rPr>
                <w:rFonts w:ascii="Arial" w:hAnsi="Arial" w:cs="Arial"/>
                <w:sz w:val="14"/>
                <w:szCs w:val="14"/>
                <w:lang w:val="en-GB"/>
              </w:rPr>
            </w:pPr>
            <w:r w:rsidRPr="00177909">
              <w:rPr>
                <w:rFonts w:ascii="Arial" w:hAnsi="Arial" w:cs="Arial"/>
                <w:sz w:val="14"/>
                <w:szCs w:val="14"/>
                <w:lang w:val="en-GB"/>
              </w:rPr>
              <w:t>„TEB“, Zagreb</w:t>
            </w:r>
          </w:p>
        </w:tc>
        <w:tc>
          <w:tcPr>
            <w:tcW w:w="1146" w:type="dxa"/>
            <w:vAlign w:val="center"/>
          </w:tcPr>
          <w:p w:rsidR="00C4451A" w:rsidRPr="00177909" w:rsidRDefault="00C4451A" w:rsidP="00F94DB3">
            <w:pPr>
              <w:jc w:val="center"/>
              <w:rPr>
                <w:rFonts w:ascii="Arial" w:hAnsi="Arial" w:cs="Arial"/>
                <w:sz w:val="14"/>
                <w:szCs w:val="14"/>
                <w:lang w:val="en-GB"/>
              </w:rPr>
            </w:pPr>
            <w:r w:rsidRPr="00177909">
              <w:rPr>
                <w:rFonts w:ascii="Arial" w:hAnsi="Arial" w:cs="Arial"/>
                <w:sz w:val="14"/>
                <w:szCs w:val="14"/>
                <w:lang w:val="en-GB"/>
              </w:rPr>
              <w:t>1996</w:t>
            </w:r>
          </w:p>
        </w:tc>
      </w:tr>
      <w:tr w:rsidR="00C4451A" w:rsidRPr="00891057" w:rsidTr="00F94DB3">
        <w:tc>
          <w:tcPr>
            <w:tcW w:w="711" w:type="dxa"/>
            <w:vAlign w:val="center"/>
          </w:tcPr>
          <w:p w:rsidR="00C4451A" w:rsidRPr="00177909" w:rsidRDefault="00C4451A" w:rsidP="00F94DB3">
            <w:pPr>
              <w:ind w:left="360"/>
              <w:jc w:val="center"/>
              <w:rPr>
                <w:rFonts w:ascii="Arial" w:hAnsi="Arial" w:cs="Arial"/>
                <w:sz w:val="14"/>
                <w:szCs w:val="14"/>
                <w:lang w:val="en-GB"/>
              </w:rPr>
            </w:pPr>
            <w:r w:rsidRPr="00177909">
              <w:rPr>
                <w:rFonts w:ascii="Arial" w:hAnsi="Arial" w:cs="Arial"/>
                <w:sz w:val="14"/>
                <w:szCs w:val="14"/>
                <w:lang w:val="en-GB"/>
              </w:rPr>
              <w:t>12.</w:t>
            </w:r>
          </w:p>
        </w:tc>
        <w:tc>
          <w:tcPr>
            <w:tcW w:w="1692" w:type="dxa"/>
            <w:gridSpan w:val="2"/>
            <w:vAlign w:val="center"/>
          </w:tcPr>
          <w:p w:rsidR="00C4451A" w:rsidRPr="00177909" w:rsidRDefault="00C4451A" w:rsidP="00F94DB3">
            <w:pPr>
              <w:jc w:val="center"/>
              <w:rPr>
                <w:rFonts w:ascii="Arial" w:hAnsi="Arial" w:cs="Arial"/>
                <w:sz w:val="14"/>
                <w:szCs w:val="14"/>
                <w:lang w:val="en-GB"/>
              </w:rPr>
            </w:pPr>
            <w:r w:rsidRPr="00177909">
              <w:rPr>
                <w:rFonts w:ascii="Arial" w:eastAsia="Times New Roman" w:hAnsi="Arial" w:cs="Arial"/>
                <w:sz w:val="14"/>
                <w:szCs w:val="14"/>
                <w:lang w:val="sr-Latn-CS" w:eastAsia="sr-Latn-CS"/>
              </w:rPr>
              <w:t>Gejts</w:t>
            </w:r>
            <w:r w:rsidRPr="00177909">
              <w:rPr>
                <w:rFonts w:ascii="Arial" w:eastAsia="Times New Roman" w:hAnsi="Arial" w:cs="Arial"/>
                <w:sz w:val="14"/>
                <w:szCs w:val="14"/>
                <w:lang w:val="sr-Cyrl-CS" w:eastAsia="sr-Latn-CS"/>
              </w:rPr>
              <w:t xml:space="preserve"> </w:t>
            </w:r>
            <w:r w:rsidRPr="00177909">
              <w:rPr>
                <w:rFonts w:ascii="Arial" w:eastAsia="Times New Roman" w:hAnsi="Arial" w:cs="Arial"/>
                <w:sz w:val="14"/>
                <w:szCs w:val="14"/>
                <w:lang w:val="sr-Latn-CS" w:eastAsia="sr-Latn-CS"/>
              </w:rPr>
              <w:t>Bil</w:t>
            </w:r>
          </w:p>
        </w:tc>
        <w:tc>
          <w:tcPr>
            <w:tcW w:w="2426" w:type="dxa"/>
            <w:gridSpan w:val="3"/>
            <w:vAlign w:val="center"/>
          </w:tcPr>
          <w:p w:rsidR="00C4451A" w:rsidRPr="00177909" w:rsidRDefault="00C4451A" w:rsidP="00F94DB3">
            <w:pPr>
              <w:jc w:val="center"/>
              <w:rPr>
                <w:rFonts w:ascii="Arial" w:hAnsi="Arial" w:cs="Arial"/>
                <w:sz w:val="14"/>
                <w:szCs w:val="14"/>
                <w:lang w:val="en-GB"/>
              </w:rPr>
            </w:pPr>
            <w:r w:rsidRPr="00177909">
              <w:rPr>
                <w:rFonts w:ascii="Arial" w:hAnsi="Arial" w:cs="Arial"/>
                <w:sz w:val="14"/>
                <w:szCs w:val="14"/>
                <w:lang w:val="en-GB"/>
              </w:rPr>
              <w:t>Poslovanje brzinom misli</w:t>
            </w:r>
          </w:p>
        </w:tc>
        <w:tc>
          <w:tcPr>
            <w:tcW w:w="3645" w:type="dxa"/>
            <w:gridSpan w:val="4"/>
            <w:vAlign w:val="center"/>
          </w:tcPr>
          <w:p w:rsidR="00C4451A" w:rsidRPr="00177909" w:rsidRDefault="00C4451A" w:rsidP="00F94DB3">
            <w:pPr>
              <w:jc w:val="center"/>
              <w:rPr>
                <w:rFonts w:ascii="Arial" w:hAnsi="Arial" w:cs="Arial"/>
                <w:sz w:val="14"/>
                <w:szCs w:val="14"/>
                <w:lang w:val="en-GB"/>
              </w:rPr>
            </w:pPr>
            <w:r w:rsidRPr="00177909">
              <w:rPr>
                <w:rFonts w:ascii="Arial" w:hAnsi="Arial" w:cs="Arial"/>
                <w:sz w:val="14"/>
                <w:szCs w:val="14"/>
                <w:lang w:val="en-GB"/>
              </w:rPr>
              <w:t>„Prometej“, Novi Sad</w:t>
            </w:r>
          </w:p>
        </w:tc>
        <w:tc>
          <w:tcPr>
            <w:tcW w:w="1146" w:type="dxa"/>
            <w:vAlign w:val="center"/>
          </w:tcPr>
          <w:p w:rsidR="00C4451A" w:rsidRPr="00177909" w:rsidRDefault="00C4451A" w:rsidP="00F94DB3">
            <w:pPr>
              <w:jc w:val="center"/>
              <w:rPr>
                <w:rFonts w:ascii="Arial" w:hAnsi="Arial" w:cs="Arial"/>
                <w:sz w:val="14"/>
                <w:szCs w:val="14"/>
                <w:lang w:val="en-GB"/>
              </w:rPr>
            </w:pPr>
            <w:r w:rsidRPr="00177909">
              <w:rPr>
                <w:rFonts w:ascii="Arial" w:hAnsi="Arial" w:cs="Arial"/>
                <w:sz w:val="14"/>
                <w:szCs w:val="14"/>
                <w:lang w:val="en-GB"/>
              </w:rPr>
              <w:t>2001</w:t>
            </w:r>
          </w:p>
        </w:tc>
      </w:tr>
    </w:tbl>
    <w:p w:rsidR="00C058E7" w:rsidRDefault="00C058E7" w:rsidP="003C10C1">
      <w:pPr>
        <w:spacing w:after="0" w:line="240" w:lineRule="auto"/>
      </w:pPr>
    </w:p>
    <w:sectPr w:rsidR="00C058E7" w:rsidSect="003C10C1">
      <w:headerReference w:type="even" r:id="rId7"/>
      <w:headerReference w:type="default" r:id="rId8"/>
      <w:footerReference w:type="even" r:id="rId9"/>
      <w:footerReference w:type="default" r:id="rId10"/>
      <w:headerReference w:type="first" r:id="rId11"/>
      <w:footerReference w:type="first" r:id="rId12"/>
      <w:pgSz w:w="12240" w:h="15840"/>
      <w:pgMar w:top="1304" w:right="1361" w:bottom="1304" w:left="136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0D11" w:rsidRDefault="00D30D11" w:rsidP="00187BB1">
      <w:pPr>
        <w:spacing w:after="0" w:line="240" w:lineRule="auto"/>
      </w:pPr>
      <w:r>
        <w:separator/>
      </w:r>
    </w:p>
  </w:endnote>
  <w:endnote w:type="continuationSeparator" w:id="1">
    <w:p w:rsidR="00D30D11" w:rsidRDefault="00D30D11" w:rsidP="00187B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4EE" w:rsidRDefault="00FD64E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4EE" w:rsidRDefault="00FD64E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4EE" w:rsidRDefault="00FD64E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0D11" w:rsidRDefault="00D30D11" w:rsidP="00187BB1">
      <w:pPr>
        <w:spacing w:after="0" w:line="240" w:lineRule="auto"/>
      </w:pPr>
      <w:r>
        <w:separator/>
      </w:r>
    </w:p>
  </w:footnote>
  <w:footnote w:type="continuationSeparator" w:id="1">
    <w:p w:rsidR="00D30D11" w:rsidRDefault="00D30D11" w:rsidP="00187BB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4EE" w:rsidRDefault="00FD64E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Look w:val="04A0"/>
    </w:tblPr>
    <w:tblGrid>
      <w:gridCol w:w="1818"/>
      <w:gridCol w:w="6372"/>
      <w:gridCol w:w="1432"/>
    </w:tblGrid>
    <w:tr w:rsidR="00D12518" w:rsidRPr="007A20E8" w:rsidTr="00F94DB3">
      <w:trPr>
        <w:trHeight w:val="694"/>
      </w:trPr>
      <w:tc>
        <w:tcPr>
          <w:tcW w:w="1818" w:type="dxa"/>
          <w:vMerge w:val="restart"/>
          <w:vAlign w:val="center"/>
        </w:tcPr>
        <w:p w:rsidR="00D12518" w:rsidRPr="007A20E8" w:rsidRDefault="008D2D87" w:rsidP="00F94DB3">
          <w:pPr>
            <w:jc w:val="center"/>
            <w:rPr>
              <w:lang w:val="en-GB"/>
            </w:rPr>
          </w:pPr>
          <w:r w:rsidRPr="007A20E8">
            <w:rPr>
              <w:noProof/>
            </w:rPr>
            <w:drawing>
              <wp:inline distT="0" distB="0" distL="0" distR="0">
                <wp:extent cx="836195" cy="782053"/>
                <wp:effectExtent l="0" t="0" r="0" b="0"/>
                <wp:docPr id="1" name="Picture 1" descr="Znak univerziteta"/>
                <wp:cNvGraphicFramePr/>
                <a:graphic xmlns:a="http://schemas.openxmlformats.org/drawingml/2006/main">
                  <a:graphicData uri="http://schemas.openxmlformats.org/drawingml/2006/picture">
                    <pic:pic xmlns:pic="http://schemas.openxmlformats.org/drawingml/2006/picture">
                      <pic:nvPicPr>
                        <pic:cNvPr id="9" name="Picture 5" descr="Znak univerziteta"/>
                        <pic:cNvPicPr>
                          <a:picLocks noChangeAspect="1" noChangeArrowheads="1"/>
                        </pic:cNvPicPr>
                      </pic:nvPicPr>
                      <pic:blipFill>
                        <a:blip r:embed="rId1" cstate="print">
                          <a:clrChange>
                            <a:clrFrom>
                              <a:srgbClr val="FFFFFF"/>
                            </a:clrFrom>
                            <a:clrTo>
                              <a:srgbClr val="FFFFFF">
                                <a:alpha val="0"/>
                              </a:srgbClr>
                            </a:clrTo>
                          </a:clrChange>
                        </a:blip>
                        <a:srcRect/>
                        <a:stretch>
                          <a:fillRect/>
                        </a:stretch>
                      </pic:blipFill>
                      <pic:spPr bwMode="auto">
                        <a:xfrm>
                          <a:off x="0" y="0"/>
                          <a:ext cx="834809" cy="780756"/>
                        </a:xfrm>
                        <a:prstGeom prst="rect">
                          <a:avLst/>
                        </a:prstGeom>
                        <a:noFill/>
                        <a:ln w="9525">
                          <a:noFill/>
                          <a:miter lim="800000"/>
                          <a:headEnd/>
                          <a:tailEnd/>
                        </a:ln>
                      </pic:spPr>
                    </pic:pic>
                  </a:graphicData>
                </a:graphic>
              </wp:inline>
            </w:drawing>
          </w:r>
        </w:p>
      </w:tc>
      <w:tc>
        <w:tcPr>
          <w:tcW w:w="6372" w:type="dxa"/>
          <w:tcBorders>
            <w:bottom w:val="single" w:sz="4" w:space="0" w:color="auto"/>
          </w:tcBorders>
        </w:tcPr>
        <w:p w:rsidR="00D12518" w:rsidRPr="007A20E8" w:rsidRDefault="008D2D87" w:rsidP="00F94DB3">
          <w:pPr>
            <w:jc w:val="center"/>
            <w:rPr>
              <w:rFonts w:ascii="Arial" w:hAnsi="Arial" w:cs="Arial"/>
              <w:sz w:val="16"/>
              <w:szCs w:val="16"/>
              <w:lang w:val="en-GB"/>
            </w:rPr>
          </w:pPr>
          <w:r w:rsidRPr="007A20E8">
            <w:rPr>
              <w:rFonts w:ascii="Arial" w:hAnsi="Arial" w:cs="Arial"/>
              <w:sz w:val="16"/>
              <w:szCs w:val="16"/>
              <w:lang w:val="en-GB"/>
            </w:rPr>
            <w:t>UNIVERSITY OF NOVI SAD</w:t>
          </w:r>
        </w:p>
        <w:p w:rsidR="00D12518" w:rsidRPr="007A20E8" w:rsidRDefault="00D30D11" w:rsidP="00F94DB3">
          <w:pPr>
            <w:jc w:val="center"/>
            <w:rPr>
              <w:rFonts w:ascii="Arial" w:hAnsi="Arial" w:cs="Arial"/>
              <w:sz w:val="16"/>
              <w:szCs w:val="16"/>
              <w:lang w:val="en-GB"/>
            </w:rPr>
          </w:pPr>
        </w:p>
        <w:p w:rsidR="00D12518" w:rsidRPr="007A20E8" w:rsidRDefault="008D2D87" w:rsidP="00F94DB3">
          <w:pPr>
            <w:jc w:val="center"/>
            <w:rPr>
              <w:rFonts w:ascii="Arial" w:hAnsi="Arial" w:cs="Arial"/>
              <w:sz w:val="18"/>
              <w:szCs w:val="18"/>
              <w:lang w:val="en-GB"/>
            </w:rPr>
          </w:pPr>
          <w:r w:rsidRPr="007A20E8">
            <w:rPr>
              <w:rFonts w:ascii="Arial" w:hAnsi="Arial" w:cs="Arial"/>
              <w:sz w:val="16"/>
              <w:szCs w:val="16"/>
              <w:lang w:val="en-GB"/>
            </w:rPr>
            <w:t>FACULTY OF AGRICULTURE 21000 NOVI SAD, TRG DOSITEJA OBRADOVIĆA 8</w:t>
          </w:r>
        </w:p>
      </w:tc>
      <w:tc>
        <w:tcPr>
          <w:tcW w:w="1432" w:type="dxa"/>
          <w:vMerge w:val="restart"/>
          <w:vAlign w:val="center"/>
        </w:tcPr>
        <w:p w:rsidR="00D12518" w:rsidRPr="007A20E8" w:rsidRDefault="008D2D87" w:rsidP="00F94DB3">
          <w:pPr>
            <w:jc w:val="center"/>
            <w:rPr>
              <w:lang w:val="en-GB"/>
            </w:rPr>
          </w:pPr>
          <w:r w:rsidRPr="007A20E8">
            <w:rPr>
              <w:noProof/>
            </w:rPr>
            <w:drawing>
              <wp:inline distT="0" distB="0" distL="0" distR="0">
                <wp:extent cx="677739" cy="661736"/>
                <wp:effectExtent l="19050" t="0" r="8061" b="0"/>
                <wp:docPr id="2" name="Picture 2" descr="Znak fakulteta2"/>
                <wp:cNvGraphicFramePr/>
                <a:graphic xmlns:a="http://schemas.openxmlformats.org/drawingml/2006/main">
                  <a:graphicData uri="http://schemas.openxmlformats.org/drawingml/2006/picture">
                    <pic:pic xmlns:pic="http://schemas.openxmlformats.org/drawingml/2006/picture">
                      <pic:nvPicPr>
                        <pic:cNvPr id="6" name="Picture 5" descr="Znak fakulteta2"/>
                        <pic:cNvPicPr>
                          <a:picLocks noChangeAspect="1" noChangeArrowheads="1"/>
                        </pic:cNvPicPr>
                      </pic:nvPicPr>
                      <pic:blipFill>
                        <a:blip r:embed="rId2" cstate="print">
                          <a:clrChange>
                            <a:clrFrom>
                              <a:srgbClr val="FFF685"/>
                            </a:clrFrom>
                            <a:clrTo>
                              <a:srgbClr val="FFF685">
                                <a:alpha val="0"/>
                              </a:srgbClr>
                            </a:clrTo>
                          </a:clrChange>
                        </a:blip>
                        <a:srcRect/>
                        <a:stretch>
                          <a:fillRect/>
                        </a:stretch>
                      </pic:blipFill>
                      <pic:spPr bwMode="auto">
                        <a:xfrm>
                          <a:off x="0" y="0"/>
                          <a:ext cx="678112" cy="662100"/>
                        </a:xfrm>
                        <a:prstGeom prst="rect">
                          <a:avLst/>
                        </a:prstGeom>
                        <a:noFill/>
                        <a:ln w="9525">
                          <a:noFill/>
                          <a:miter lim="800000"/>
                          <a:headEnd/>
                          <a:tailEnd/>
                        </a:ln>
                      </pic:spPr>
                    </pic:pic>
                  </a:graphicData>
                </a:graphic>
              </wp:inline>
            </w:drawing>
          </w:r>
        </w:p>
      </w:tc>
    </w:tr>
    <w:tr w:rsidR="00D12518" w:rsidRPr="007A20E8" w:rsidTr="00F94DB3">
      <w:trPr>
        <w:trHeight w:val="1040"/>
      </w:trPr>
      <w:tc>
        <w:tcPr>
          <w:tcW w:w="1818" w:type="dxa"/>
          <w:vMerge/>
          <w:tcBorders>
            <w:bottom w:val="single" w:sz="4" w:space="0" w:color="auto"/>
          </w:tcBorders>
        </w:tcPr>
        <w:p w:rsidR="00D12518" w:rsidRPr="007A20E8" w:rsidRDefault="00D30D11" w:rsidP="00F94DB3">
          <w:pPr>
            <w:rPr>
              <w:lang w:val="en-GB"/>
            </w:rPr>
          </w:pPr>
        </w:p>
      </w:tc>
      <w:tc>
        <w:tcPr>
          <w:tcW w:w="6372" w:type="dxa"/>
          <w:tcBorders>
            <w:bottom w:val="single" w:sz="4" w:space="0" w:color="auto"/>
          </w:tcBorders>
          <w:shd w:val="clear" w:color="auto" w:fill="C2D69B" w:themeFill="accent3" w:themeFillTint="99"/>
          <w:vAlign w:val="center"/>
        </w:tcPr>
        <w:p w:rsidR="00D12518" w:rsidRPr="007A20E8" w:rsidRDefault="008D2D87" w:rsidP="00F94DB3">
          <w:pPr>
            <w:jc w:val="center"/>
            <w:rPr>
              <w:sz w:val="28"/>
              <w:szCs w:val="28"/>
              <w:lang w:val="en-GB"/>
            </w:rPr>
          </w:pPr>
          <w:r w:rsidRPr="007A20E8">
            <w:rPr>
              <w:sz w:val="28"/>
              <w:szCs w:val="28"/>
              <w:lang w:val="en-GB"/>
            </w:rPr>
            <w:t>Study Programme Accreditation</w:t>
          </w:r>
        </w:p>
        <w:p w:rsidR="00D12518" w:rsidRPr="007A20E8" w:rsidRDefault="00D30D11" w:rsidP="00F94DB3">
          <w:pPr>
            <w:jc w:val="center"/>
            <w:rPr>
              <w:lang w:val="en-GB"/>
            </w:rPr>
          </w:pPr>
        </w:p>
        <w:p w:rsidR="00FD64EE" w:rsidRPr="00FD64EE" w:rsidRDefault="00FD64EE" w:rsidP="00FD64EE">
          <w:pPr>
            <w:spacing w:after="80"/>
            <w:jc w:val="center"/>
            <w:rPr>
              <w:rFonts w:ascii="Arial" w:hAnsi="Arial" w:cs="Arial"/>
              <w:sz w:val="18"/>
              <w:szCs w:val="18"/>
            </w:rPr>
          </w:pPr>
          <w:r w:rsidRPr="00FD64EE">
            <w:rPr>
              <w:rFonts w:ascii="Arial" w:hAnsi="Arial" w:cs="Arial"/>
              <w:sz w:val="18"/>
              <w:szCs w:val="18"/>
            </w:rPr>
            <w:t xml:space="preserve">MASTER ACADEMIC STUDIES </w:t>
          </w:r>
        </w:p>
        <w:p w:rsidR="00D12518" w:rsidRPr="007A20E8" w:rsidRDefault="00FD64EE" w:rsidP="00FD64EE">
          <w:pPr>
            <w:jc w:val="center"/>
            <w:rPr>
              <w:rFonts w:ascii="Arial" w:hAnsi="Arial" w:cs="Arial"/>
              <w:sz w:val="18"/>
              <w:szCs w:val="18"/>
              <w:lang w:val="en-GB"/>
            </w:rPr>
          </w:pPr>
          <w:r w:rsidRPr="00FD64EE">
            <w:rPr>
              <w:rFonts w:ascii="Arial" w:hAnsi="Arial" w:cs="Arial"/>
              <w:sz w:val="18"/>
              <w:szCs w:val="18"/>
            </w:rPr>
            <w:t>RURAL DEVELOPMENT AND AGRITOURISM</w:t>
          </w:r>
        </w:p>
      </w:tc>
      <w:tc>
        <w:tcPr>
          <w:tcW w:w="1432" w:type="dxa"/>
          <w:vMerge/>
          <w:tcBorders>
            <w:bottom w:val="single" w:sz="4" w:space="0" w:color="auto"/>
          </w:tcBorders>
        </w:tcPr>
        <w:p w:rsidR="00D12518" w:rsidRPr="007A20E8" w:rsidRDefault="00D30D11" w:rsidP="00F94DB3">
          <w:pPr>
            <w:rPr>
              <w:lang w:val="en-GB"/>
            </w:rPr>
          </w:pPr>
        </w:p>
      </w:tc>
    </w:tr>
    <w:tr w:rsidR="00D12518" w:rsidRPr="007A20E8" w:rsidTr="00F94DB3">
      <w:tc>
        <w:tcPr>
          <w:tcW w:w="9622" w:type="dxa"/>
          <w:gridSpan w:val="3"/>
          <w:tcBorders>
            <w:left w:val="nil"/>
            <w:bottom w:val="nil"/>
            <w:right w:val="nil"/>
          </w:tcBorders>
        </w:tcPr>
        <w:p w:rsidR="00D12518" w:rsidRPr="007A20E8" w:rsidRDefault="008D2D87" w:rsidP="00F94DB3">
          <w:pPr>
            <w:rPr>
              <w:rFonts w:ascii="Arial" w:hAnsi="Arial" w:cs="Arial"/>
              <w:sz w:val="18"/>
              <w:szCs w:val="18"/>
              <w:lang w:val="en-GB"/>
            </w:rPr>
          </w:pPr>
          <w:r w:rsidRPr="007A20E8">
            <w:rPr>
              <w:rFonts w:ascii="Arial" w:hAnsi="Arial" w:cs="Arial"/>
              <w:sz w:val="18"/>
              <w:szCs w:val="18"/>
              <w:lang w:val="en-GB"/>
            </w:rPr>
            <w:t>Table 5.2 Course specification</w:t>
          </w:r>
        </w:p>
      </w:tc>
    </w:tr>
  </w:tbl>
  <w:p w:rsidR="00D12518" w:rsidRPr="00D12518" w:rsidRDefault="00D30D11" w:rsidP="00187BB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4EE" w:rsidRDefault="00FD64E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061AF"/>
    <w:multiLevelType w:val="hybridMultilevel"/>
    <w:tmpl w:val="02D05450"/>
    <w:lvl w:ilvl="0" w:tplc="4ED6EEA0">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nsid w:val="0EF57247"/>
    <w:multiLevelType w:val="hybridMultilevel"/>
    <w:tmpl w:val="215E98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3E7F99"/>
    <w:multiLevelType w:val="hybridMultilevel"/>
    <w:tmpl w:val="C30C3B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FF4D1A"/>
    <w:multiLevelType w:val="hybridMultilevel"/>
    <w:tmpl w:val="7BEA40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CC1692"/>
    <w:multiLevelType w:val="hybridMultilevel"/>
    <w:tmpl w:val="0DCCC9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9D7C52"/>
    <w:multiLevelType w:val="hybridMultilevel"/>
    <w:tmpl w:val="8C66A7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0E0910"/>
    <w:multiLevelType w:val="hybridMultilevel"/>
    <w:tmpl w:val="4774AF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DD626AB"/>
    <w:multiLevelType w:val="hybridMultilevel"/>
    <w:tmpl w:val="C6F63F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44217C6"/>
    <w:multiLevelType w:val="hybridMultilevel"/>
    <w:tmpl w:val="90B85B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6CA2B01"/>
    <w:multiLevelType w:val="hybridMultilevel"/>
    <w:tmpl w:val="EAD0C0B0"/>
    <w:lvl w:ilvl="0" w:tplc="B7D61EA4">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nsid w:val="37224F01"/>
    <w:multiLevelType w:val="hybridMultilevel"/>
    <w:tmpl w:val="9FC6EC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95E19CE"/>
    <w:multiLevelType w:val="hybridMultilevel"/>
    <w:tmpl w:val="E2F8C1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0320BE2"/>
    <w:multiLevelType w:val="hybridMultilevel"/>
    <w:tmpl w:val="3D7AC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64C124E"/>
    <w:multiLevelType w:val="hybridMultilevel"/>
    <w:tmpl w:val="C71AD1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2C229B9"/>
    <w:multiLevelType w:val="hybridMultilevel"/>
    <w:tmpl w:val="8DE4F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312206E"/>
    <w:multiLevelType w:val="hybridMultilevel"/>
    <w:tmpl w:val="1492677A"/>
    <w:lvl w:ilvl="0" w:tplc="1A08ED8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6">
    <w:nsid w:val="56136D2C"/>
    <w:multiLevelType w:val="hybridMultilevel"/>
    <w:tmpl w:val="A56EFE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2A9027D"/>
    <w:multiLevelType w:val="hybridMultilevel"/>
    <w:tmpl w:val="9858CD5E"/>
    <w:lvl w:ilvl="0" w:tplc="FD70672C">
      <w:start w:val="2"/>
      <w:numFmt w:val="bullet"/>
      <w:lvlText w:val="-"/>
      <w:lvlJc w:val="left"/>
      <w:pPr>
        <w:ind w:left="644" w:hanging="360"/>
      </w:pPr>
      <w:rPr>
        <w:rFonts w:ascii="Arial" w:eastAsia="Calibri" w:hAnsi="Arial" w:cs="Aria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8">
    <w:nsid w:val="789E161E"/>
    <w:multiLevelType w:val="hybridMultilevel"/>
    <w:tmpl w:val="FEBC0A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3"/>
  </w:num>
  <w:num w:numId="3">
    <w:abstractNumId w:val="5"/>
  </w:num>
  <w:num w:numId="4">
    <w:abstractNumId w:val="14"/>
  </w:num>
  <w:num w:numId="5">
    <w:abstractNumId w:val="3"/>
  </w:num>
  <w:num w:numId="6">
    <w:abstractNumId w:val="18"/>
  </w:num>
  <w:num w:numId="7">
    <w:abstractNumId w:val="16"/>
  </w:num>
  <w:num w:numId="8">
    <w:abstractNumId w:val="8"/>
  </w:num>
  <w:num w:numId="9">
    <w:abstractNumId w:val="9"/>
  </w:num>
  <w:num w:numId="10">
    <w:abstractNumId w:val="6"/>
  </w:num>
  <w:num w:numId="11">
    <w:abstractNumId w:val="4"/>
  </w:num>
  <w:num w:numId="12">
    <w:abstractNumId w:val="11"/>
  </w:num>
  <w:num w:numId="13">
    <w:abstractNumId w:val="7"/>
  </w:num>
  <w:num w:numId="14">
    <w:abstractNumId w:val="0"/>
  </w:num>
  <w:num w:numId="15">
    <w:abstractNumId w:val="1"/>
  </w:num>
  <w:num w:numId="16">
    <w:abstractNumId w:val="15"/>
  </w:num>
  <w:num w:numId="17">
    <w:abstractNumId w:val="10"/>
  </w:num>
  <w:num w:numId="18">
    <w:abstractNumId w:val="2"/>
  </w:num>
  <w:num w:numId="1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defaultTabStop w:val="720"/>
  <w:characterSpacingControl w:val="doNotCompress"/>
  <w:footnotePr>
    <w:footnote w:id="0"/>
    <w:footnote w:id="1"/>
  </w:footnotePr>
  <w:endnotePr>
    <w:endnote w:id="0"/>
    <w:endnote w:id="1"/>
  </w:endnotePr>
  <w:compat/>
  <w:rsids>
    <w:rsidRoot w:val="008A6BA2"/>
    <w:rsid w:val="00187BB1"/>
    <w:rsid w:val="001C49F6"/>
    <w:rsid w:val="0028081A"/>
    <w:rsid w:val="00396815"/>
    <w:rsid w:val="003C10C1"/>
    <w:rsid w:val="003F5CC3"/>
    <w:rsid w:val="005947DB"/>
    <w:rsid w:val="005E4CBD"/>
    <w:rsid w:val="007F3AEE"/>
    <w:rsid w:val="008A6BA2"/>
    <w:rsid w:val="008D2D87"/>
    <w:rsid w:val="00BB47C7"/>
    <w:rsid w:val="00C0546B"/>
    <w:rsid w:val="00C058E7"/>
    <w:rsid w:val="00C4451A"/>
    <w:rsid w:val="00D30D11"/>
    <w:rsid w:val="00E468E2"/>
    <w:rsid w:val="00FD64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51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A6B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A6BA2"/>
    <w:pPr>
      <w:ind w:left="720"/>
      <w:contextualSpacing/>
    </w:pPr>
  </w:style>
  <w:style w:type="paragraph" w:styleId="Header">
    <w:name w:val="header"/>
    <w:basedOn w:val="Normal"/>
    <w:link w:val="HeaderChar"/>
    <w:uiPriority w:val="99"/>
    <w:unhideWhenUsed/>
    <w:rsid w:val="008A6BA2"/>
    <w:pPr>
      <w:tabs>
        <w:tab w:val="center" w:pos="4703"/>
        <w:tab w:val="right" w:pos="9406"/>
      </w:tabs>
      <w:spacing w:after="0" w:line="240" w:lineRule="auto"/>
    </w:pPr>
  </w:style>
  <w:style w:type="character" w:customStyle="1" w:styleId="HeaderChar">
    <w:name w:val="Header Char"/>
    <w:basedOn w:val="DefaultParagraphFont"/>
    <w:link w:val="Header"/>
    <w:uiPriority w:val="99"/>
    <w:rsid w:val="008A6BA2"/>
  </w:style>
  <w:style w:type="paragraph" w:styleId="BalloonText">
    <w:name w:val="Balloon Text"/>
    <w:basedOn w:val="Normal"/>
    <w:link w:val="BalloonTextChar"/>
    <w:uiPriority w:val="99"/>
    <w:semiHidden/>
    <w:unhideWhenUsed/>
    <w:rsid w:val="008A6B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6BA2"/>
    <w:rPr>
      <w:rFonts w:ascii="Tahoma" w:hAnsi="Tahoma" w:cs="Tahoma"/>
      <w:sz w:val="16"/>
      <w:szCs w:val="16"/>
    </w:rPr>
  </w:style>
  <w:style w:type="character" w:customStyle="1" w:styleId="apple-style-span">
    <w:name w:val="apple-style-span"/>
    <w:basedOn w:val="DefaultParagraphFont"/>
    <w:rsid w:val="003C10C1"/>
  </w:style>
  <w:style w:type="character" w:customStyle="1" w:styleId="shorttext">
    <w:name w:val="short_text"/>
    <w:basedOn w:val="DefaultParagraphFont"/>
    <w:rsid w:val="003C10C1"/>
  </w:style>
  <w:style w:type="character" w:styleId="Emphasis">
    <w:name w:val="Emphasis"/>
    <w:basedOn w:val="DefaultParagraphFont"/>
    <w:uiPriority w:val="20"/>
    <w:qFormat/>
    <w:rsid w:val="003F5CC3"/>
    <w:rPr>
      <w:i/>
      <w:iCs/>
    </w:rPr>
  </w:style>
  <w:style w:type="paragraph" w:styleId="Footer">
    <w:name w:val="footer"/>
    <w:basedOn w:val="Normal"/>
    <w:link w:val="FooterChar"/>
    <w:uiPriority w:val="99"/>
    <w:semiHidden/>
    <w:unhideWhenUsed/>
    <w:rsid w:val="00187BB1"/>
    <w:pPr>
      <w:tabs>
        <w:tab w:val="center" w:pos="4703"/>
        <w:tab w:val="right" w:pos="9406"/>
      </w:tabs>
      <w:spacing w:after="0" w:line="240" w:lineRule="auto"/>
    </w:pPr>
  </w:style>
  <w:style w:type="character" w:customStyle="1" w:styleId="FooterChar">
    <w:name w:val="Footer Char"/>
    <w:basedOn w:val="DefaultParagraphFont"/>
    <w:link w:val="Footer"/>
    <w:uiPriority w:val="99"/>
    <w:semiHidden/>
    <w:rsid w:val="00187BB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590</Words>
  <Characters>3364</Characters>
  <Application>Microsoft Office Word</Application>
  <DocSecurity>0</DocSecurity>
  <Lines>28</Lines>
  <Paragraphs>7</Paragraphs>
  <ScaleCrop>false</ScaleCrop>
  <Company>Grizli777</Company>
  <LinksUpToDate>false</LinksUpToDate>
  <CharactersWithSpaces>3947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jelena.karapandzin</dc:creator>
  <cp:lastModifiedBy>dejan.jankovic</cp:lastModifiedBy>
  <cp:revision>3</cp:revision>
  <dcterms:created xsi:type="dcterms:W3CDTF">2015-01-21T14:06:00Z</dcterms:created>
  <dcterms:modified xsi:type="dcterms:W3CDTF">2015-01-22T13:15:00Z</dcterms:modified>
</cp:coreProperties>
</file>