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038"/>
        <w:gridCol w:w="819"/>
        <w:gridCol w:w="1777"/>
        <w:gridCol w:w="78"/>
        <w:gridCol w:w="3032"/>
        <w:gridCol w:w="133"/>
        <w:gridCol w:w="1228"/>
      </w:tblGrid>
      <w:tr w:rsidR="00567050" w:rsidRPr="00B92618" w:rsidTr="006A2A14">
        <w:tc>
          <w:tcPr>
            <w:tcW w:w="9576" w:type="dxa"/>
            <w:gridSpan w:val="8"/>
          </w:tcPr>
          <w:p w:rsidR="00567050" w:rsidRPr="00CA35C5" w:rsidRDefault="00FE7156" w:rsidP="00511A24">
            <w:pPr>
              <w:rPr>
                <w:sz w:val="20"/>
                <w:szCs w:val="20"/>
                <w:lang w:val="ru-RU"/>
              </w:rPr>
            </w:pPr>
            <w:r w:rsidRPr="00B4235C">
              <w:rPr>
                <w:b/>
                <w:sz w:val="20"/>
                <w:szCs w:val="20"/>
              </w:rPr>
              <w:t>Study programs:</w:t>
            </w:r>
            <w:r w:rsidRPr="00DB1111">
              <w:rPr>
                <w:sz w:val="20"/>
                <w:szCs w:val="20"/>
              </w:rPr>
              <w:t xml:space="preserve"> Agro</w:t>
            </w:r>
            <w:r>
              <w:rPr>
                <w:sz w:val="20"/>
                <w:szCs w:val="20"/>
              </w:rPr>
              <w:t>i</w:t>
            </w:r>
            <w:r w:rsidRPr="00DB1111">
              <w:rPr>
                <w:sz w:val="20"/>
                <w:szCs w:val="20"/>
              </w:rPr>
              <w:t>ndustrial Engineering</w:t>
            </w:r>
            <w:r>
              <w:rPr>
                <w:sz w:val="20"/>
                <w:szCs w:val="20"/>
              </w:rPr>
              <w:t xml:space="preserve"> /</w:t>
            </w:r>
          </w:p>
        </w:tc>
      </w:tr>
      <w:tr w:rsidR="00567050" w:rsidRPr="00B92618" w:rsidTr="006A2A14">
        <w:tc>
          <w:tcPr>
            <w:tcW w:w="9576" w:type="dxa"/>
            <w:gridSpan w:val="8"/>
          </w:tcPr>
          <w:p w:rsidR="00567050" w:rsidRPr="003B59EB" w:rsidRDefault="00FE7156" w:rsidP="00E55C6F">
            <w:pPr>
              <w:rPr>
                <w:sz w:val="20"/>
                <w:szCs w:val="20"/>
                <w:lang w:val="sr-Cyrl-CS"/>
              </w:rPr>
            </w:pPr>
            <w:r w:rsidRPr="00B4235C">
              <w:rPr>
                <w:b/>
                <w:sz w:val="20"/>
                <w:szCs w:val="20"/>
              </w:rPr>
              <w:t>The type and level of study:</w:t>
            </w:r>
            <w:r w:rsidRPr="00DB1111">
              <w:rPr>
                <w:sz w:val="20"/>
                <w:szCs w:val="20"/>
              </w:rPr>
              <w:t xml:space="preserve"> </w:t>
            </w:r>
            <w:r w:rsidR="00E55C6F">
              <w:rPr>
                <w:sz w:val="20"/>
                <w:szCs w:val="20"/>
              </w:rPr>
              <w:t>Doctoral</w:t>
            </w:r>
          </w:p>
        </w:tc>
      </w:tr>
      <w:tr w:rsidR="00567050" w:rsidRPr="00B92618" w:rsidTr="006A2A14">
        <w:tc>
          <w:tcPr>
            <w:tcW w:w="9576" w:type="dxa"/>
            <w:gridSpan w:val="8"/>
            <w:shd w:val="clear" w:color="auto" w:fill="CCFFCC"/>
          </w:tcPr>
          <w:p w:rsidR="00FE7156" w:rsidRPr="004333C6" w:rsidRDefault="00FE7156" w:rsidP="00E55C6F">
            <w:pPr>
              <w:ind w:left="1560" w:hanging="1560"/>
              <w:rPr>
                <w:b/>
                <w:bCs/>
                <w:sz w:val="20"/>
                <w:szCs w:val="20"/>
              </w:rPr>
            </w:pPr>
            <w:r w:rsidRPr="00257DBF">
              <w:rPr>
                <w:b/>
                <w:bCs/>
                <w:sz w:val="20"/>
                <w:szCs w:val="20"/>
                <w:lang w:val="sr-Cyrl-CS"/>
              </w:rPr>
              <w:t>Course title</w:t>
            </w:r>
            <w:r w:rsidRPr="0088695A">
              <w:rPr>
                <w:b/>
                <w:bCs/>
                <w:sz w:val="20"/>
                <w:szCs w:val="20"/>
                <w:lang w:val="sr-Cyrl-CS"/>
              </w:rPr>
              <w:t xml:space="preserve">: </w:t>
            </w:r>
            <w:r w:rsidR="00E55C6F" w:rsidRPr="00E55C6F">
              <w:rPr>
                <w:b/>
                <w:bCs/>
                <w:sz w:val="20"/>
                <w:szCs w:val="20"/>
              </w:rPr>
              <w:t xml:space="preserve">Еnergy efficiency </w:t>
            </w:r>
            <w:r w:rsidR="00E55C6F">
              <w:rPr>
                <w:b/>
                <w:bCs/>
                <w:sz w:val="20"/>
                <w:szCs w:val="20"/>
              </w:rPr>
              <w:t>and</w:t>
            </w:r>
            <w:r w:rsidR="00E55C6F" w:rsidRPr="00E55C6F">
              <w:rPr>
                <w:b/>
                <w:bCs/>
                <w:sz w:val="20"/>
                <w:szCs w:val="20"/>
              </w:rPr>
              <w:t xml:space="preserve"> renewable energy source</w:t>
            </w:r>
          </w:p>
        </w:tc>
      </w:tr>
      <w:tr w:rsidR="00567050" w:rsidRPr="00B92618" w:rsidTr="006A2A14">
        <w:tc>
          <w:tcPr>
            <w:tcW w:w="9576" w:type="dxa"/>
            <w:gridSpan w:val="8"/>
          </w:tcPr>
          <w:p w:rsidR="00567050" w:rsidRPr="00CA35C5" w:rsidRDefault="00FE7156" w:rsidP="00511A24">
            <w:pPr>
              <w:rPr>
                <w:b/>
                <w:bCs/>
                <w:sz w:val="20"/>
                <w:szCs w:val="20"/>
                <w:lang w:val="ru-RU"/>
              </w:rPr>
            </w:pPr>
            <w:r w:rsidRPr="00B4235C">
              <w:rPr>
                <w:b/>
                <w:bCs/>
                <w:sz w:val="20"/>
                <w:szCs w:val="20"/>
              </w:rPr>
              <w:t>Teacher</w:t>
            </w:r>
            <w:r w:rsidRPr="007848BF">
              <w:rPr>
                <w:bCs/>
                <w:sz w:val="20"/>
                <w:szCs w:val="20"/>
              </w:rPr>
              <w:t xml:space="preserve"> (name, middle initial, last name): </w:t>
            </w:r>
            <w:r w:rsidR="004333C6" w:rsidRPr="004333C6">
              <w:rPr>
                <w:b/>
                <w:bCs/>
                <w:sz w:val="20"/>
                <w:szCs w:val="20"/>
              </w:rPr>
              <w:t>Todor V. Janić</w:t>
            </w:r>
          </w:p>
          <w:p w:rsidR="00567050" w:rsidRPr="004333C6" w:rsidRDefault="00FE7156" w:rsidP="004333C6">
            <w:pPr>
              <w:rPr>
                <w:b/>
                <w:bCs/>
                <w:sz w:val="20"/>
                <w:szCs w:val="20"/>
              </w:rPr>
            </w:pPr>
            <w:r w:rsidRPr="00B4235C">
              <w:rPr>
                <w:b/>
                <w:bCs/>
                <w:sz w:val="20"/>
                <w:szCs w:val="20"/>
                <w:lang w:val="ru-RU"/>
              </w:rPr>
              <w:t>Associate</w:t>
            </w:r>
            <w:r w:rsidRPr="007848BF">
              <w:rPr>
                <w:bCs/>
                <w:sz w:val="20"/>
                <w:szCs w:val="20"/>
                <w:lang w:val="ru-RU"/>
              </w:rPr>
              <w:t xml:space="preserve"> (</w:t>
            </w:r>
            <w:r w:rsidRPr="007848BF">
              <w:rPr>
                <w:bCs/>
                <w:sz w:val="20"/>
                <w:szCs w:val="20"/>
              </w:rPr>
              <w:t>name, middle initial, last name</w:t>
            </w:r>
            <w:r w:rsidRPr="007848BF">
              <w:rPr>
                <w:sz w:val="20"/>
                <w:szCs w:val="20"/>
                <w:lang w:val="ru-RU"/>
              </w:rPr>
              <w:t>)</w:t>
            </w:r>
            <w:r w:rsidRPr="007848BF">
              <w:rPr>
                <w:bCs/>
                <w:sz w:val="20"/>
                <w:szCs w:val="20"/>
                <w:lang w:val="sr-Cyrl-CS"/>
              </w:rPr>
              <w:t xml:space="preserve">: </w:t>
            </w:r>
            <w:r w:rsidR="004333C6">
              <w:rPr>
                <w:bCs/>
                <w:sz w:val="20"/>
                <w:szCs w:val="20"/>
              </w:rPr>
              <w:t xml:space="preserve"> </w:t>
            </w:r>
            <w:r w:rsidR="004333C6" w:rsidRPr="004333C6">
              <w:rPr>
                <w:b/>
                <w:bCs/>
                <w:sz w:val="20"/>
                <w:szCs w:val="20"/>
              </w:rPr>
              <w:t>Todor V. Janić</w:t>
            </w:r>
          </w:p>
        </w:tc>
      </w:tr>
      <w:tr w:rsidR="00567050" w:rsidRPr="003B59EB" w:rsidTr="006A2A14">
        <w:tc>
          <w:tcPr>
            <w:tcW w:w="9576" w:type="dxa"/>
            <w:gridSpan w:val="8"/>
          </w:tcPr>
          <w:p w:rsidR="00567050" w:rsidRPr="003B59EB" w:rsidRDefault="00FE7156" w:rsidP="00511A24">
            <w:pPr>
              <w:rPr>
                <w:sz w:val="20"/>
                <w:szCs w:val="20"/>
              </w:rPr>
            </w:pPr>
            <w:r w:rsidRPr="00B4235C">
              <w:rPr>
                <w:b/>
                <w:sz w:val="20"/>
                <w:szCs w:val="20"/>
              </w:rPr>
              <w:t>Status of the course:</w:t>
            </w:r>
            <w:r w:rsidRPr="00DB1111">
              <w:rPr>
                <w:sz w:val="20"/>
                <w:szCs w:val="20"/>
              </w:rPr>
              <w:t xml:space="preserve"> </w:t>
            </w:r>
            <w:r w:rsidRPr="00FE7156">
              <w:rPr>
                <w:sz w:val="20"/>
                <w:szCs w:val="20"/>
              </w:rPr>
              <w:t>elective</w:t>
            </w:r>
            <w:r w:rsidRPr="00052961">
              <w:rPr>
                <w:sz w:val="20"/>
                <w:szCs w:val="20"/>
              </w:rPr>
              <w:t xml:space="preserve"> cours</w:t>
            </w:r>
            <w:r>
              <w:rPr>
                <w:sz w:val="20"/>
                <w:szCs w:val="20"/>
              </w:rPr>
              <w:t>e</w:t>
            </w:r>
          </w:p>
        </w:tc>
      </w:tr>
      <w:tr w:rsidR="00567050" w:rsidRPr="003B59EB" w:rsidTr="006A2A14">
        <w:tc>
          <w:tcPr>
            <w:tcW w:w="9576" w:type="dxa"/>
            <w:gridSpan w:val="8"/>
          </w:tcPr>
          <w:p w:rsidR="00567050" w:rsidRPr="003B59EB" w:rsidRDefault="00FE7156" w:rsidP="00511A24">
            <w:pPr>
              <w:rPr>
                <w:sz w:val="20"/>
                <w:szCs w:val="20"/>
              </w:rPr>
            </w:pPr>
            <w:r w:rsidRPr="00B4235C">
              <w:rPr>
                <w:b/>
                <w:sz w:val="20"/>
                <w:szCs w:val="20"/>
              </w:rPr>
              <w:t>Number:</w:t>
            </w:r>
            <w:r>
              <w:rPr>
                <w:sz w:val="20"/>
                <w:szCs w:val="20"/>
              </w:rPr>
              <w:t xml:space="preserve"> </w:t>
            </w:r>
            <w:r w:rsidR="00567050" w:rsidRPr="003B59EB">
              <w:rPr>
                <w:sz w:val="20"/>
                <w:szCs w:val="20"/>
                <w:lang w:val="sr-Cyrl-CS"/>
              </w:rPr>
              <w:t xml:space="preserve"> ЕСПБ</w:t>
            </w:r>
            <w:r w:rsidR="00567050" w:rsidRPr="003B59EB">
              <w:rPr>
                <w:sz w:val="20"/>
                <w:szCs w:val="20"/>
              </w:rPr>
              <w:t xml:space="preserve">: </w:t>
            </w:r>
            <w:r w:rsidR="00E55C6F">
              <w:rPr>
                <w:sz w:val="20"/>
                <w:szCs w:val="20"/>
              </w:rPr>
              <w:t>5</w:t>
            </w:r>
          </w:p>
        </w:tc>
      </w:tr>
      <w:tr w:rsidR="00567050" w:rsidRPr="003B59EB" w:rsidTr="006A2A14">
        <w:tc>
          <w:tcPr>
            <w:tcW w:w="9576" w:type="dxa"/>
            <w:gridSpan w:val="8"/>
          </w:tcPr>
          <w:p w:rsidR="00567050" w:rsidRPr="003B59EB" w:rsidRDefault="00FE7156" w:rsidP="00511A24">
            <w:pPr>
              <w:rPr>
                <w:sz w:val="20"/>
                <w:szCs w:val="20"/>
              </w:rPr>
            </w:pPr>
            <w:r w:rsidRPr="00B4235C">
              <w:rPr>
                <w:b/>
                <w:sz w:val="20"/>
                <w:szCs w:val="20"/>
              </w:rPr>
              <w:t>Requirement:</w:t>
            </w:r>
            <w:r w:rsidRPr="00DB1111">
              <w:rPr>
                <w:sz w:val="20"/>
                <w:szCs w:val="20"/>
              </w:rPr>
              <w:t xml:space="preserve"> </w:t>
            </w:r>
            <w:r w:rsidR="00567050" w:rsidRPr="003B59EB">
              <w:rPr>
                <w:sz w:val="20"/>
                <w:szCs w:val="20"/>
              </w:rPr>
              <w:t>-</w:t>
            </w:r>
          </w:p>
        </w:tc>
      </w:tr>
      <w:tr w:rsidR="00567050" w:rsidRPr="00B92618" w:rsidTr="006A2A14">
        <w:tc>
          <w:tcPr>
            <w:tcW w:w="9576" w:type="dxa"/>
            <w:gridSpan w:val="8"/>
          </w:tcPr>
          <w:p w:rsidR="00FE7156" w:rsidRPr="00DB1111" w:rsidRDefault="00E55C6F" w:rsidP="00E55C6F">
            <w:pPr>
              <w:jc w:val="both"/>
              <w:rPr>
                <w:b/>
                <w:bCs/>
                <w:sz w:val="20"/>
                <w:szCs w:val="20"/>
              </w:rPr>
            </w:pPr>
            <w:r>
              <w:rPr>
                <w:b/>
                <w:bCs/>
                <w:sz w:val="20"/>
                <w:szCs w:val="20"/>
              </w:rPr>
              <w:t>G</w:t>
            </w:r>
            <w:r w:rsidR="00FE7156" w:rsidRPr="00DB1111">
              <w:rPr>
                <w:b/>
                <w:bCs/>
                <w:sz w:val="20"/>
                <w:szCs w:val="20"/>
              </w:rPr>
              <w:t>oal of course</w:t>
            </w:r>
          </w:p>
          <w:p w:rsidR="00FE7156" w:rsidRPr="00FE7156" w:rsidRDefault="004333C6" w:rsidP="00E55C6F">
            <w:pPr>
              <w:jc w:val="both"/>
              <w:rPr>
                <w:b/>
                <w:bCs/>
                <w:sz w:val="20"/>
                <w:szCs w:val="20"/>
              </w:rPr>
            </w:pPr>
            <w:r w:rsidRPr="004333C6">
              <w:rPr>
                <w:bCs/>
                <w:sz w:val="20"/>
                <w:szCs w:val="20"/>
              </w:rPr>
              <w:t xml:space="preserve">To familiarize students with the specifics of the theoretical and practical constraint in the field of process and </w:t>
            </w:r>
            <w:r>
              <w:rPr>
                <w:bCs/>
                <w:sz w:val="20"/>
                <w:szCs w:val="20"/>
              </w:rPr>
              <w:t>thermally</w:t>
            </w:r>
            <w:r w:rsidRPr="004333C6">
              <w:rPr>
                <w:bCs/>
                <w:sz w:val="20"/>
                <w:szCs w:val="20"/>
              </w:rPr>
              <w:t xml:space="preserve"> equipment in the centers for drying and storage, systematization and application of t</w:t>
            </w:r>
            <w:r>
              <w:rPr>
                <w:bCs/>
                <w:sz w:val="20"/>
                <w:szCs w:val="20"/>
              </w:rPr>
              <w:t>hat</w:t>
            </w:r>
            <w:r w:rsidRPr="004333C6">
              <w:rPr>
                <w:bCs/>
                <w:sz w:val="20"/>
                <w:szCs w:val="20"/>
              </w:rPr>
              <w:t xml:space="preserve"> concrete methods for solving them.</w:t>
            </w:r>
          </w:p>
        </w:tc>
      </w:tr>
      <w:tr w:rsidR="00567050" w:rsidRPr="00B92618" w:rsidTr="006A2A14">
        <w:tc>
          <w:tcPr>
            <w:tcW w:w="9576" w:type="dxa"/>
            <w:gridSpan w:val="8"/>
          </w:tcPr>
          <w:p w:rsidR="00FE7156" w:rsidRPr="00DB1111" w:rsidRDefault="00E55C6F" w:rsidP="00E55C6F">
            <w:pPr>
              <w:jc w:val="both"/>
              <w:rPr>
                <w:b/>
                <w:bCs/>
                <w:sz w:val="20"/>
                <w:szCs w:val="20"/>
              </w:rPr>
            </w:pPr>
            <w:r>
              <w:rPr>
                <w:b/>
                <w:bCs/>
                <w:sz w:val="20"/>
                <w:szCs w:val="20"/>
              </w:rPr>
              <w:t>O</w:t>
            </w:r>
            <w:r w:rsidR="00FE7156" w:rsidRPr="00DB1111">
              <w:rPr>
                <w:b/>
                <w:bCs/>
                <w:sz w:val="20"/>
                <w:szCs w:val="20"/>
              </w:rPr>
              <w:t>utcome of cases</w:t>
            </w:r>
          </w:p>
          <w:p w:rsidR="00FE7156" w:rsidRPr="00FE7156" w:rsidRDefault="00E55C6F" w:rsidP="00E55C6F">
            <w:pPr>
              <w:jc w:val="both"/>
              <w:rPr>
                <w:bCs/>
                <w:sz w:val="20"/>
                <w:szCs w:val="20"/>
              </w:rPr>
            </w:pPr>
            <w:r w:rsidRPr="00731112">
              <w:rPr>
                <w:bCs/>
                <w:sz w:val="20"/>
                <w:szCs w:val="20"/>
              </w:rPr>
              <w:t>Training in the implementation and promotion of the use of HVAC and process systems for the use of renewable energy sources for energy purposes in terms of higher functionality, work efficiency and environmental protection, as well as the application of technology and techniques in the production of renewable and sustainable energy.</w:t>
            </w:r>
          </w:p>
        </w:tc>
      </w:tr>
      <w:tr w:rsidR="00567050" w:rsidRPr="00B92618" w:rsidTr="006A2A14">
        <w:tc>
          <w:tcPr>
            <w:tcW w:w="9576" w:type="dxa"/>
            <w:gridSpan w:val="8"/>
          </w:tcPr>
          <w:p w:rsidR="00FE7156" w:rsidRPr="009F2BEE" w:rsidRDefault="00FE7156" w:rsidP="00E55C6F">
            <w:pPr>
              <w:jc w:val="both"/>
              <w:rPr>
                <w:b/>
                <w:bCs/>
                <w:sz w:val="20"/>
                <w:szCs w:val="20"/>
              </w:rPr>
            </w:pPr>
            <w:r>
              <w:rPr>
                <w:b/>
                <w:bCs/>
                <w:sz w:val="20"/>
                <w:szCs w:val="20"/>
              </w:rPr>
              <w:t>C</w:t>
            </w:r>
            <w:r w:rsidRPr="009F2BEE">
              <w:rPr>
                <w:b/>
                <w:bCs/>
                <w:sz w:val="20"/>
                <w:szCs w:val="20"/>
                <w:lang w:val="sr-Cyrl-CS"/>
              </w:rPr>
              <w:t xml:space="preserve">ontent </w:t>
            </w:r>
            <w:r>
              <w:rPr>
                <w:b/>
                <w:bCs/>
                <w:sz w:val="20"/>
                <w:szCs w:val="20"/>
              </w:rPr>
              <w:t xml:space="preserve">of </w:t>
            </w:r>
            <w:r w:rsidRPr="009F2BEE">
              <w:rPr>
                <w:b/>
                <w:bCs/>
                <w:sz w:val="20"/>
                <w:szCs w:val="20"/>
                <w:lang w:val="sr-Cyrl-CS"/>
              </w:rPr>
              <w:t xml:space="preserve">the </w:t>
            </w:r>
            <w:r>
              <w:rPr>
                <w:b/>
                <w:bCs/>
                <w:sz w:val="20"/>
                <w:szCs w:val="20"/>
              </w:rPr>
              <w:t>course:</w:t>
            </w:r>
          </w:p>
          <w:p w:rsidR="00FE7156" w:rsidRDefault="00FE7156" w:rsidP="00E55C6F">
            <w:pPr>
              <w:jc w:val="both"/>
              <w:rPr>
                <w:i/>
                <w:iCs/>
                <w:sz w:val="20"/>
                <w:szCs w:val="20"/>
              </w:rPr>
            </w:pPr>
            <w:r>
              <w:rPr>
                <w:i/>
                <w:iCs/>
                <w:sz w:val="20"/>
                <w:szCs w:val="20"/>
              </w:rPr>
              <w:t>T</w:t>
            </w:r>
            <w:r w:rsidRPr="00DB1111">
              <w:rPr>
                <w:i/>
                <w:iCs/>
                <w:sz w:val="20"/>
                <w:szCs w:val="20"/>
              </w:rPr>
              <w:t>heory lessons</w:t>
            </w:r>
          </w:p>
          <w:p w:rsidR="00E55C6F" w:rsidRDefault="00E55C6F" w:rsidP="00E55C6F">
            <w:pPr>
              <w:jc w:val="both"/>
              <w:rPr>
                <w:sz w:val="20"/>
                <w:szCs w:val="20"/>
              </w:rPr>
            </w:pPr>
            <w:r w:rsidRPr="00E55C6F">
              <w:rPr>
                <w:sz w:val="20"/>
                <w:szCs w:val="20"/>
              </w:rPr>
              <w:t>The importance of energy efficiency. General conditions for achieving energy efficiency equipment, plants and facilities. Energy efficiency of thermal and processing plants. Energy efficiency of buildings. The concept of the energy certificate and its role. The choice of building materials. Cities energy inefficiency. Measurements and calculations of the energy consumption and increase energy efficiency opportunities. Measures to improve energy efficiency of equipment, plant and facilities. Legislation. Energy efficiency and environmental protection. Sources of energy. Renewable energy sources. Solid biomass. The potentials and possibilities of using agricultural decaying. Technology of production and harvesting of energy crops. Physico-chemical characteristics of those materials. Liquid biomass. Biogas technology. Methods of preparing energy storage and end-use (baling, briquetting, pelleting, preparing the substrate in biogas plants, etc.). Solar energy. Geothermal energy. Wind energy. The combustion of fuel. Thermal and process plants for the preparation and generation: furnaces, boilers, solar collectors, heat pumps, biogas plants, plants for the production of biodiesel and bioethanol, wind generators, facilities for the use of geothermal energy.</w:t>
            </w:r>
          </w:p>
          <w:p w:rsidR="00FE7156" w:rsidRDefault="00FE7156" w:rsidP="00E55C6F">
            <w:pPr>
              <w:jc w:val="both"/>
              <w:rPr>
                <w:snapToGrid w:val="0"/>
                <w:sz w:val="20"/>
                <w:szCs w:val="20"/>
                <w:lang w:val="sl-SI"/>
              </w:rPr>
            </w:pPr>
          </w:p>
          <w:p w:rsidR="00FE7156" w:rsidRDefault="00FE7156" w:rsidP="00E55C6F">
            <w:pPr>
              <w:jc w:val="both"/>
              <w:rPr>
                <w:i/>
                <w:iCs/>
                <w:sz w:val="20"/>
                <w:szCs w:val="20"/>
              </w:rPr>
            </w:pPr>
            <w:r w:rsidRPr="00DB1111">
              <w:rPr>
                <w:i/>
                <w:iCs/>
                <w:sz w:val="20"/>
                <w:szCs w:val="20"/>
              </w:rPr>
              <w:t>Practical teaching: Exercise, Other modes of teaching, Study research work</w:t>
            </w:r>
          </w:p>
          <w:p w:rsidR="00567050" w:rsidRPr="006A2A14" w:rsidRDefault="00E55C6F" w:rsidP="00E55C6F">
            <w:pPr>
              <w:jc w:val="both"/>
              <w:rPr>
                <w:sz w:val="20"/>
                <w:szCs w:val="20"/>
              </w:rPr>
            </w:pPr>
            <w:r w:rsidRPr="00E55C6F">
              <w:rPr>
                <w:sz w:val="20"/>
                <w:szCs w:val="20"/>
              </w:rPr>
              <w:t>The content of practical work accompanies the lectures and applicable to solving the tasks of teaching areas. Laboratory exercises.</w:t>
            </w:r>
          </w:p>
        </w:tc>
      </w:tr>
      <w:tr w:rsidR="00567050" w:rsidRPr="003B59EB" w:rsidTr="006A2A14">
        <w:tc>
          <w:tcPr>
            <w:tcW w:w="9576" w:type="dxa"/>
            <w:gridSpan w:val="8"/>
          </w:tcPr>
          <w:p w:rsidR="006A2A14" w:rsidRPr="003245E1" w:rsidRDefault="006A2A14" w:rsidP="006A2A14">
            <w:pPr>
              <w:rPr>
                <w:b/>
                <w:bCs/>
                <w:sz w:val="20"/>
                <w:szCs w:val="20"/>
              </w:rPr>
            </w:pPr>
            <w:r w:rsidRPr="00AF7C05">
              <w:rPr>
                <w:b/>
                <w:bCs/>
                <w:sz w:val="20"/>
                <w:szCs w:val="20"/>
                <w:lang w:val="sr-Cyrl-CS"/>
              </w:rPr>
              <w:t>Literature</w:t>
            </w:r>
            <w:r>
              <w:rPr>
                <w:b/>
                <w:bCs/>
                <w:sz w:val="20"/>
                <w:szCs w:val="20"/>
              </w:rPr>
              <w:t>:</w:t>
            </w:r>
          </w:p>
          <w:p w:rsidR="00567050" w:rsidRPr="003B59EB" w:rsidRDefault="006A2A14" w:rsidP="006A2A14">
            <w:pPr>
              <w:widowControl w:val="0"/>
              <w:autoSpaceDE w:val="0"/>
              <w:autoSpaceDN w:val="0"/>
              <w:adjustRightInd w:val="0"/>
              <w:jc w:val="both"/>
              <w:rPr>
                <w:sz w:val="20"/>
                <w:szCs w:val="20"/>
                <w:lang w:val="sr-Cyrl-CS"/>
              </w:rPr>
            </w:pPr>
            <w:r>
              <w:rPr>
                <w:sz w:val="20"/>
                <w:szCs w:val="20"/>
              </w:rPr>
              <w:t xml:space="preserve">1. </w:t>
            </w:r>
            <w:r>
              <w:rPr>
                <w:sz w:val="20"/>
                <w:szCs w:val="20"/>
                <w:lang w:val="ru-RU"/>
              </w:rPr>
              <w:t>Brkić</w:t>
            </w:r>
            <w:r w:rsidR="00567050" w:rsidRPr="003B59EB">
              <w:rPr>
                <w:sz w:val="20"/>
                <w:szCs w:val="20"/>
                <w:lang w:val="ru-RU"/>
              </w:rPr>
              <w:t xml:space="preserve">, </w:t>
            </w:r>
            <w:r>
              <w:rPr>
                <w:sz w:val="20"/>
                <w:szCs w:val="20"/>
                <w:lang w:val="ru-RU"/>
              </w:rPr>
              <w:t>M</w:t>
            </w:r>
            <w:r w:rsidR="00567050" w:rsidRPr="003B59EB">
              <w:rPr>
                <w:sz w:val="20"/>
                <w:szCs w:val="20"/>
                <w:lang w:val="ru-RU"/>
              </w:rPr>
              <w:t xml:space="preserve">, </w:t>
            </w:r>
            <w:r>
              <w:rPr>
                <w:sz w:val="20"/>
                <w:szCs w:val="20"/>
                <w:lang w:val="ru-RU"/>
              </w:rPr>
              <w:t>Janić</w:t>
            </w:r>
            <w:r w:rsidR="00567050" w:rsidRPr="003B59EB">
              <w:rPr>
                <w:sz w:val="20"/>
                <w:szCs w:val="20"/>
                <w:lang w:val="ru-RU"/>
              </w:rPr>
              <w:t xml:space="preserve">, </w:t>
            </w:r>
            <w:r>
              <w:rPr>
                <w:sz w:val="20"/>
                <w:szCs w:val="20"/>
                <w:lang w:val="ru-RU"/>
              </w:rPr>
              <w:t>T</w:t>
            </w:r>
            <w:r w:rsidR="00567050" w:rsidRPr="003B59EB">
              <w:rPr>
                <w:sz w:val="20"/>
                <w:szCs w:val="20"/>
                <w:lang w:val="ru-RU"/>
              </w:rPr>
              <w:t xml:space="preserve">, </w:t>
            </w:r>
            <w:r>
              <w:rPr>
                <w:sz w:val="20"/>
                <w:szCs w:val="20"/>
                <w:lang w:val="ru-RU"/>
              </w:rPr>
              <w:t>Somer</w:t>
            </w:r>
            <w:r w:rsidR="00567050" w:rsidRPr="003B59EB">
              <w:rPr>
                <w:sz w:val="20"/>
                <w:szCs w:val="20"/>
                <w:lang w:val="ru-RU"/>
              </w:rPr>
              <w:t xml:space="preserve">, </w:t>
            </w:r>
            <w:r>
              <w:rPr>
                <w:sz w:val="20"/>
                <w:szCs w:val="20"/>
                <w:lang w:val="ru-RU"/>
              </w:rPr>
              <w:t>D</w:t>
            </w:r>
            <w:r w:rsidR="00567050" w:rsidRPr="003B59EB">
              <w:rPr>
                <w:sz w:val="20"/>
                <w:szCs w:val="20"/>
                <w:lang w:val="ru-RU"/>
              </w:rPr>
              <w:t xml:space="preserve">: </w:t>
            </w:r>
            <w:r>
              <w:rPr>
                <w:sz w:val="20"/>
                <w:szCs w:val="20"/>
              </w:rPr>
              <w:t xml:space="preserve">Termotehnika u poljoprivredi – II deo, </w:t>
            </w:r>
            <w:r>
              <w:rPr>
                <w:sz w:val="20"/>
                <w:szCs w:val="20"/>
                <w:lang w:val="ru-RU"/>
              </w:rPr>
              <w:t>Procesna</w:t>
            </w:r>
            <w:r w:rsidR="00567050" w:rsidRPr="003B59EB">
              <w:rPr>
                <w:sz w:val="20"/>
                <w:szCs w:val="20"/>
                <w:lang w:val="ru-RU"/>
              </w:rPr>
              <w:t xml:space="preserve"> </w:t>
            </w:r>
            <w:r>
              <w:rPr>
                <w:sz w:val="20"/>
                <w:szCs w:val="20"/>
                <w:lang w:val="ru-RU"/>
              </w:rPr>
              <w:t>tehnika</w:t>
            </w:r>
            <w:r w:rsidR="00567050" w:rsidRPr="003B59EB">
              <w:rPr>
                <w:sz w:val="20"/>
                <w:szCs w:val="20"/>
                <w:lang w:val="ru-RU"/>
              </w:rPr>
              <w:t xml:space="preserve"> </w:t>
            </w:r>
            <w:r>
              <w:rPr>
                <w:sz w:val="20"/>
                <w:szCs w:val="20"/>
                <w:lang w:val="ru-RU"/>
              </w:rPr>
              <w:t>i</w:t>
            </w:r>
            <w:r w:rsidR="00567050">
              <w:rPr>
                <w:sz w:val="20"/>
                <w:szCs w:val="20"/>
                <w:lang w:val="ru-RU"/>
              </w:rPr>
              <w:t xml:space="preserve"> </w:t>
            </w:r>
            <w:r>
              <w:rPr>
                <w:sz w:val="20"/>
                <w:szCs w:val="20"/>
                <w:lang w:val="ru-RU"/>
              </w:rPr>
              <w:t>energetika</w:t>
            </w:r>
            <w:r w:rsidR="00567050" w:rsidRPr="003B59EB">
              <w:rPr>
                <w:sz w:val="20"/>
                <w:szCs w:val="20"/>
                <w:lang w:val="ru-RU"/>
              </w:rPr>
              <w:t xml:space="preserve">, </w:t>
            </w:r>
            <w:r>
              <w:rPr>
                <w:sz w:val="20"/>
                <w:szCs w:val="20"/>
                <w:lang w:val="ru-RU"/>
              </w:rPr>
              <w:t>Poljoprivredni</w:t>
            </w:r>
            <w:r w:rsidR="00567050" w:rsidRPr="003B59EB">
              <w:rPr>
                <w:sz w:val="20"/>
                <w:szCs w:val="20"/>
                <w:lang w:val="ru-RU"/>
              </w:rPr>
              <w:t xml:space="preserve"> </w:t>
            </w:r>
            <w:r>
              <w:rPr>
                <w:sz w:val="20"/>
                <w:szCs w:val="20"/>
                <w:lang w:val="ru-RU"/>
              </w:rPr>
              <w:t>fakultet</w:t>
            </w:r>
            <w:r w:rsidR="00567050" w:rsidRPr="003B59EB">
              <w:rPr>
                <w:sz w:val="20"/>
                <w:szCs w:val="20"/>
                <w:lang w:val="ru-RU"/>
              </w:rPr>
              <w:t xml:space="preserve">, </w:t>
            </w:r>
            <w:r>
              <w:rPr>
                <w:sz w:val="20"/>
                <w:szCs w:val="20"/>
                <w:lang w:val="ru-RU"/>
              </w:rPr>
              <w:t>Novi</w:t>
            </w:r>
            <w:r w:rsidR="00567050" w:rsidRPr="003B59EB">
              <w:rPr>
                <w:sz w:val="20"/>
                <w:szCs w:val="20"/>
                <w:lang w:val="ru-RU"/>
              </w:rPr>
              <w:t xml:space="preserve"> </w:t>
            </w:r>
            <w:r>
              <w:rPr>
                <w:sz w:val="20"/>
                <w:szCs w:val="20"/>
                <w:lang w:val="ru-RU"/>
              </w:rPr>
              <w:t>Sad</w:t>
            </w:r>
            <w:r w:rsidR="00567050" w:rsidRPr="003B59EB">
              <w:rPr>
                <w:sz w:val="20"/>
                <w:szCs w:val="20"/>
                <w:lang w:val="ru-RU"/>
              </w:rPr>
              <w:t xml:space="preserve">, 2006., </w:t>
            </w:r>
            <w:r>
              <w:rPr>
                <w:sz w:val="20"/>
                <w:szCs w:val="20"/>
              </w:rPr>
              <w:t>p</w:t>
            </w:r>
            <w:r w:rsidR="00567050" w:rsidRPr="003B59EB">
              <w:rPr>
                <w:sz w:val="20"/>
                <w:szCs w:val="20"/>
                <w:lang w:val="ru-RU"/>
              </w:rPr>
              <w:t>. 330,</w:t>
            </w:r>
          </w:p>
          <w:p w:rsidR="00567050" w:rsidRPr="003B59EB" w:rsidRDefault="00567050" w:rsidP="00511A24">
            <w:pPr>
              <w:pStyle w:val="ListParagraph"/>
              <w:tabs>
                <w:tab w:val="left" w:pos="340"/>
              </w:tabs>
              <w:ind w:left="0"/>
              <w:rPr>
                <w:sz w:val="20"/>
                <w:szCs w:val="20"/>
              </w:rPr>
            </w:pPr>
            <w:r>
              <w:rPr>
                <w:sz w:val="20"/>
                <w:szCs w:val="20"/>
              </w:rPr>
              <w:t xml:space="preserve">2. </w:t>
            </w:r>
            <w:r w:rsidR="006A2A14" w:rsidRPr="006A2A14">
              <w:rPr>
                <w:sz w:val="20"/>
                <w:szCs w:val="20"/>
              </w:rPr>
              <w:t>Proceedings and magazines.</w:t>
            </w:r>
          </w:p>
        </w:tc>
      </w:tr>
      <w:tr w:rsidR="006A2A14" w:rsidRPr="003B59EB" w:rsidTr="006A2A14">
        <w:tc>
          <w:tcPr>
            <w:tcW w:w="8215" w:type="dxa"/>
            <w:gridSpan w:val="6"/>
          </w:tcPr>
          <w:p w:rsidR="006A2A14" w:rsidRPr="00DB1111" w:rsidRDefault="006A2A14" w:rsidP="00E35B01">
            <w:pPr>
              <w:rPr>
                <w:b/>
                <w:bCs/>
                <w:sz w:val="20"/>
                <w:szCs w:val="20"/>
              </w:rPr>
            </w:pPr>
            <w:r w:rsidRPr="00DB1111">
              <w:rPr>
                <w:b/>
                <w:bCs/>
                <w:sz w:val="20"/>
                <w:szCs w:val="20"/>
              </w:rPr>
              <w:t xml:space="preserve">Number of active classes </w:t>
            </w:r>
          </w:p>
        </w:tc>
        <w:tc>
          <w:tcPr>
            <w:tcW w:w="1361" w:type="dxa"/>
            <w:gridSpan w:val="2"/>
            <w:vMerge w:val="restart"/>
          </w:tcPr>
          <w:p w:rsidR="006A2A14" w:rsidRDefault="006A2A14" w:rsidP="00E35B01">
            <w:pPr>
              <w:rPr>
                <w:sz w:val="20"/>
                <w:szCs w:val="20"/>
              </w:rPr>
            </w:pPr>
          </w:p>
          <w:p w:rsidR="006A2A14" w:rsidRPr="00DB1111" w:rsidRDefault="006A2A14" w:rsidP="00E35B01">
            <w:pPr>
              <w:rPr>
                <w:sz w:val="20"/>
                <w:szCs w:val="20"/>
              </w:rPr>
            </w:pPr>
            <w:r w:rsidRPr="00DB1111">
              <w:rPr>
                <w:bCs/>
                <w:sz w:val="20"/>
                <w:szCs w:val="20"/>
              </w:rPr>
              <w:t>Other classes:</w:t>
            </w:r>
          </w:p>
          <w:p w:rsidR="006A2A14" w:rsidRPr="00540DD5" w:rsidRDefault="006A2A14" w:rsidP="00E35B01">
            <w:pPr>
              <w:jc w:val="center"/>
              <w:rPr>
                <w:b/>
                <w:bCs/>
                <w:sz w:val="20"/>
                <w:szCs w:val="20"/>
              </w:rPr>
            </w:pPr>
            <w:r w:rsidRPr="00540DD5">
              <w:rPr>
                <w:sz w:val="20"/>
                <w:szCs w:val="20"/>
              </w:rPr>
              <w:t>2</w:t>
            </w:r>
          </w:p>
        </w:tc>
      </w:tr>
      <w:tr w:rsidR="006A2A14" w:rsidRPr="003B59EB" w:rsidTr="006A2A14">
        <w:tc>
          <w:tcPr>
            <w:tcW w:w="1471" w:type="dxa"/>
          </w:tcPr>
          <w:p w:rsidR="006A2A14" w:rsidRPr="00540DD5" w:rsidRDefault="006A2A14" w:rsidP="00E35B01">
            <w:pPr>
              <w:rPr>
                <w:sz w:val="20"/>
                <w:szCs w:val="20"/>
              </w:rPr>
            </w:pPr>
            <w:r>
              <w:rPr>
                <w:sz w:val="20"/>
                <w:szCs w:val="20"/>
              </w:rPr>
              <w:t>L</w:t>
            </w:r>
            <w:r w:rsidRPr="00DB1111">
              <w:rPr>
                <w:sz w:val="20"/>
                <w:szCs w:val="20"/>
              </w:rPr>
              <w:t>ectures:</w:t>
            </w:r>
          </w:p>
          <w:p w:rsidR="006A2A14" w:rsidRPr="006A2A14" w:rsidRDefault="00E55C6F" w:rsidP="00511A24">
            <w:pPr>
              <w:jc w:val="center"/>
              <w:rPr>
                <w:sz w:val="20"/>
                <w:szCs w:val="20"/>
              </w:rPr>
            </w:pPr>
            <w:r>
              <w:rPr>
                <w:sz w:val="20"/>
                <w:szCs w:val="20"/>
              </w:rPr>
              <w:t>3</w:t>
            </w:r>
          </w:p>
        </w:tc>
        <w:tc>
          <w:tcPr>
            <w:tcW w:w="1038" w:type="dxa"/>
          </w:tcPr>
          <w:p w:rsidR="006A2A14" w:rsidRPr="00540DD5" w:rsidRDefault="006A2A14" w:rsidP="00E35B01">
            <w:pPr>
              <w:rPr>
                <w:sz w:val="20"/>
                <w:szCs w:val="20"/>
              </w:rPr>
            </w:pPr>
            <w:r w:rsidRPr="00DB1111">
              <w:rPr>
                <w:sz w:val="20"/>
                <w:szCs w:val="20"/>
              </w:rPr>
              <w:t>Exercises:</w:t>
            </w:r>
          </w:p>
          <w:p w:rsidR="006A2A14" w:rsidRPr="003B59EB" w:rsidRDefault="00E55C6F" w:rsidP="00511A24">
            <w:pPr>
              <w:jc w:val="center"/>
              <w:rPr>
                <w:sz w:val="20"/>
                <w:szCs w:val="20"/>
              </w:rPr>
            </w:pPr>
            <w:r>
              <w:rPr>
                <w:sz w:val="20"/>
                <w:szCs w:val="20"/>
              </w:rPr>
              <w:t>3</w:t>
            </w:r>
          </w:p>
        </w:tc>
        <w:tc>
          <w:tcPr>
            <w:tcW w:w="2596" w:type="dxa"/>
            <w:gridSpan w:val="2"/>
          </w:tcPr>
          <w:p w:rsidR="006A2A14" w:rsidRPr="00540DD5" w:rsidRDefault="006A2A14" w:rsidP="00E35B01">
            <w:pPr>
              <w:rPr>
                <w:sz w:val="20"/>
                <w:szCs w:val="20"/>
              </w:rPr>
            </w:pPr>
            <w:r w:rsidRPr="00DB1111">
              <w:rPr>
                <w:sz w:val="20"/>
                <w:szCs w:val="20"/>
              </w:rPr>
              <w:t>Other forms of teaching:</w:t>
            </w:r>
          </w:p>
          <w:p w:rsidR="006A2A14" w:rsidRPr="003B59EB" w:rsidRDefault="006A2A14" w:rsidP="00511A24">
            <w:pPr>
              <w:jc w:val="center"/>
              <w:rPr>
                <w:sz w:val="20"/>
                <w:szCs w:val="20"/>
              </w:rPr>
            </w:pPr>
          </w:p>
        </w:tc>
        <w:tc>
          <w:tcPr>
            <w:tcW w:w="3110" w:type="dxa"/>
            <w:gridSpan w:val="2"/>
          </w:tcPr>
          <w:p w:rsidR="006A2A14" w:rsidRPr="00540DD5" w:rsidRDefault="006A2A14" w:rsidP="00E35B01">
            <w:pPr>
              <w:rPr>
                <w:sz w:val="20"/>
                <w:szCs w:val="20"/>
              </w:rPr>
            </w:pPr>
            <w:r w:rsidRPr="00DB1111">
              <w:rPr>
                <w:sz w:val="20"/>
                <w:szCs w:val="20"/>
              </w:rPr>
              <w:t>Research:</w:t>
            </w:r>
          </w:p>
          <w:p w:rsidR="006A2A14" w:rsidRPr="003B59EB" w:rsidRDefault="006A2A14" w:rsidP="00511A24">
            <w:pPr>
              <w:rPr>
                <w:sz w:val="20"/>
                <w:szCs w:val="20"/>
              </w:rPr>
            </w:pPr>
          </w:p>
        </w:tc>
        <w:tc>
          <w:tcPr>
            <w:tcW w:w="1361" w:type="dxa"/>
            <w:gridSpan w:val="2"/>
            <w:vMerge/>
          </w:tcPr>
          <w:p w:rsidR="006A2A14" w:rsidRPr="003B59EB" w:rsidRDefault="006A2A14" w:rsidP="00511A24">
            <w:pPr>
              <w:rPr>
                <w:b/>
                <w:bCs/>
                <w:sz w:val="20"/>
                <w:szCs w:val="20"/>
              </w:rPr>
            </w:pPr>
          </w:p>
        </w:tc>
      </w:tr>
      <w:tr w:rsidR="006A2A14" w:rsidRPr="003B59EB" w:rsidTr="006A2A14">
        <w:tc>
          <w:tcPr>
            <w:tcW w:w="9576" w:type="dxa"/>
            <w:gridSpan w:val="8"/>
          </w:tcPr>
          <w:p w:rsidR="006A2A14" w:rsidRDefault="006A2A14" w:rsidP="00E35B01">
            <w:pPr>
              <w:rPr>
                <w:b/>
                <w:bCs/>
                <w:sz w:val="20"/>
                <w:szCs w:val="20"/>
              </w:rPr>
            </w:pPr>
            <w:r w:rsidRPr="00DB1111">
              <w:rPr>
                <w:b/>
                <w:bCs/>
                <w:sz w:val="20"/>
                <w:szCs w:val="20"/>
              </w:rPr>
              <w:t>Teaching methods</w:t>
            </w:r>
          </w:p>
          <w:p w:rsidR="006A2A14" w:rsidRPr="00DB1111" w:rsidRDefault="006A2A14" w:rsidP="00E35B01">
            <w:pPr>
              <w:rPr>
                <w:sz w:val="20"/>
                <w:szCs w:val="20"/>
              </w:rPr>
            </w:pPr>
            <w:r w:rsidRPr="00DB1111">
              <w:rPr>
                <w:sz w:val="20"/>
                <w:szCs w:val="20"/>
              </w:rPr>
              <w:t>Methods of presentations, demonstrations, simulations and illustrations. Laboratory-experimental methods</w:t>
            </w:r>
          </w:p>
        </w:tc>
      </w:tr>
      <w:tr w:rsidR="006A2A14" w:rsidRPr="00B92618" w:rsidTr="006A2A14">
        <w:tc>
          <w:tcPr>
            <w:tcW w:w="9576" w:type="dxa"/>
            <w:gridSpan w:val="8"/>
          </w:tcPr>
          <w:p w:rsidR="006A2A14" w:rsidRPr="00DB1111" w:rsidRDefault="006A2A14" w:rsidP="00E35B01">
            <w:pPr>
              <w:jc w:val="center"/>
              <w:rPr>
                <w:b/>
                <w:bCs/>
                <w:sz w:val="20"/>
                <w:szCs w:val="20"/>
              </w:rPr>
            </w:pPr>
            <w:r w:rsidRPr="00DB1111">
              <w:rPr>
                <w:b/>
                <w:bCs/>
                <w:sz w:val="20"/>
                <w:szCs w:val="20"/>
              </w:rPr>
              <w:t>Evaluation of knowledge (maximum 100 points)</w:t>
            </w:r>
          </w:p>
        </w:tc>
      </w:tr>
      <w:tr w:rsidR="006A2A14" w:rsidRPr="003B59EB" w:rsidTr="006A2A14">
        <w:tc>
          <w:tcPr>
            <w:tcW w:w="3328" w:type="dxa"/>
            <w:gridSpan w:val="3"/>
          </w:tcPr>
          <w:p w:rsidR="006A2A14" w:rsidRPr="00DB1111" w:rsidRDefault="006A2A14" w:rsidP="00E35B01">
            <w:pPr>
              <w:rPr>
                <w:sz w:val="20"/>
                <w:szCs w:val="20"/>
              </w:rPr>
            </w:pPr>
            <w:r w:rsidRPr="00AF7C05">
              <w:rPr>
                <w:b/>
                <w:bCs/>
                <w:sz w:val="20"/>
                <w:szCs w:val="20"/>
                <w:lang w:val="sr-Cyrl-CS"/>
              </w:rPr>
              <w:t>Pre-exam obligations</w:t>
            </w:r>
            <w:r w:rsidRPr="00DB1111">
              <w:rPr>
                <w:sz w:val="20"/>
                <w:szCs w:val="20"/>
              </w:rPr>
              <w:t xml:space="preserve"> </w:t>
            </w:r>
          </w:p>
        </w:tc>
        <w:tc>
          <w:tcPr>
            <w:tcW w:w="1855" w:type="dxa"/>
            <w:gridSpan w:val="2"/>
          </w:tcPr>
          <w:p w:rsidR="006A2A14" w:rsidRPr="00540DD5" w:rsidRDefault="006A2A14" w:rsidP="00E35B01">
            <w:pPr>
              <w:rPr>
                <w:b/>
                <w:bCs/>
                <w:sz w:val="20"/>
                <w:szCs w:val="20"/>
              </w:rPr>
            </w:pPr>
            <w:r w:rsidRPr="00AF7C05">
              <w:rPr>
                <w:b/>
                <w:bCs/>
                <w:sz w:val="20"/>
                <w:szCs w:val="20"/>
                <w:lang w:val="sr-Cyrl-CS"/>
              </w:rPr>
              <w:t>Points</w:t>
            </w:r>
          </w:p>
        </w:tc>
        <w:tc>
          <w:tcPr>
            <w:tcW w:w="3165" w:type="dxa"/>
            <w:gridSpan w:val="2"/>
          </w:tcPr>
          <w:p w:rsidR="006A2A14" w:rsidRPr="00540DD5" w:rsidRDefault="006A2A14" w:rsidP="00E35B01">
            <w:pPr>
              <w:rPr>
                <w:sz w:val="20"/>
                <w:szCs w:val="20"/>
              </w:rPr>
            </w:pPr>
            <w:r w:rsidRPr="00AF7C05">
              <w:rPr>
                <w:b/>
                <w:bCs/>
                <w:sz w:val="20"/>
                <w:szCs w:val="20"/>
                <w:lang w:val="sr-Cyrl-CS"/>
              </w:rPr>
              <w:t>Final exam</w:t>
            </w:r>
          </w:p>
        </w:tc>
        <w:tc>
          <w:tcPr>
            <w:tcW w:w="1228" w:type="dxa"/>
          </w:tcPr>
          <w:p w:rsidR="006A2A14" w:rsidRPr="00540DD5" w:rsidRDefault="006A2A14" w:rsidP="00E35B01">
            <w:pPr>
              <w:rPr>
                <w:i/>
                <w:iCs/>
                <w:sz w:val="20"/>
                <w:szCs w:val="20"/>
              </w:rPr>
            </w:pPr>
            <w:r w:rsidRPr="00AF7C05">
              <w:rPr>
                <w:b/>
                <w:bCs/>
                <w:sz w:val="20"/>
                <w:szCs w:val="20"/>
                <w:lang w:val="sr-Cyrl-CS"/>
              </w:rPr>
              <w:t>Points</w:t>
            </w:r>
          </w:p>
        </w:tc>
      </w:tr>
      <w:tr w:rsidR="006A2A14" w:rsidRPr="003B59EB" w:rsidTr="006A2A14">
        <w:tc>
          <w:tcPr>
            <w:tcW w:w="3328" w:type="dxa"/>
            <w:gridSpan w:val="3"/>
          </w:tcPr>
          <w:p w:rsidR="006A2A14" w:rsidRPr="000D4BE8" w:rsidRDefault="006A2A14" w:rsidP="00E35B01">
            <w:pPr>
              <w:rPr>
                <w:iCs/>
                <w:sz w:val="20"/>
                <w:szCs w:val="20"/>
              </w:rPr>
            </w:pPr>
            <w:r>
              <w:rPr>
                <w:iCs/>
                <w:sz w:val="20"/>
                <w:szCs w:val="20"/>
              </w:rPr>
              <w:t>A</w:t>
            </w:r>
            <w:r w:rsidRPr="009F2BEE">
              <w:rPr>
                <w:iCs/>
                <w:sz w:val="20"/>
                <w:szCs w:val="20"/>
              </w:rPr>
              <w:t>ttendance of classes</w:t>
            </w:r>
          </w:p>
        </w:tc>
        <w:tc>
          <w:tcPr>
            <w:tcW w:w="1855" w:type="dxa"/>
            <w:gridSpan w:val="2"/>
          </w:tcPr>
          <w:p w:rsidR="006A2A14" w:rsidRPr="00E55C6F" w:rsidRDefault="00E55C6F" w:rsidP="00E35B01">
            <w:pPr>
              <w:rPr>
                <w:sz w:val="20"/>
                <w:szCs w:val="20"/>
                <w:lang/>
              </w:rPr>
            </w:pPr>
            <w:r>
              <w:rPr>
                <w:sz w:val="20"/>
                <w:szCs w:val="20"/>
                <w:lang/>
              </w:rPr>
              <w:t>-</w:t>
            </w:r>
          </w:p>
        </w:tc>
        <w:tc>
          <w:tcPr>
            <w:tcW w:w="3165" w:type="dxa"/>
            <w:gridSpan w:val="2"/>
          </w:tcPr>
          <w:p w:rsidR="006A2A14" w:rsidRPr="000D4BE8" w:rsidRDefault="006A2A14" w:rsidP="00E35B01">
            <w:pPr>
              <w:rPr>
                <w:iCs/>
                <w:sz w:val="20"/>
                <w:szCs w:val="20"/>
              </w:rPr>
            </w:pPr>
            <w:r>
              <w:rPr>
                <w:iCs/>
                <w:sz w:val="20"/>
                <w:szCs w:val="20"/>
              </w:rPr>
              <w:t>W</w:t>
            </w:r>
            <w:r w:rsidRPr="000D4BE8">
              <w:rPr>
                <w:iCs/>
                <w:sz w:val="20"/>
                <w:szCs w:val="20"/>
              </w:rPr>
              <w:t>ritten exam</w:t>
            </w:r>
          </w:p>
        </w:tc>
        <w:tc>
          <w:tcPr>
            <w:tcW w:w="1228" w:type="dxa"/>
          </w:tcPr>
          <w:p w:rsidR="006A2A14" w:rsidRPr="00540DD5" w:rsidRDefault="00E55C6F" w:rsidP="00E35B01">
            <w:pPr>
              <w:rPr>
                <w:sz w:val="20"/>
                <w:szCs w:val="20"/>
                <w:lang w:val="sr-Cyrl-CS"/>
              </w:rPr>
            </w:pPr>
            <w:r>
              <w:rPr>
                <w:sz w:val="20"/>
                <w:szCs w:val="20"/>
              </w:rPr>
              <w:t>-</w:t>
            </w:r>
          </w:p>
        </w:tc>
      </w:tr>
      <w:tr w:rsidR="006A2A14" w:rsidRPr="003B59EB" w:rsidTr="006A2A14">
        <w:tc>
          <w:tcPr>
            <w:tcW w:w="3328" w:type="dxa"/>
            <w:gridSpan w:val="3"/>
          </w:tcPr>
          <w:p w:rsidR="006A2A14" w:rsidRPr="000D4BE8" w:rsidRDefault="006A2A14" w:rsidP="00E35B01">
            <w:pPr>
              <w:rPr>
                <w:iCs/>
                <w:sz w:val="20"/>
                <w:szCs w:val="20"/>
              </w:rPr>
            </w:pPr>
            <w:r w:rsidRPr="000D4BE8">
              <w:rPr>
                <w:iCs/>
                <w:sz w:val="20"/>
                <w:szCs w:val="20"/>
              </w:rPr>
              <w:t>Activity during lectures</w:t>
            </w:r>
          </w:p>
        </w:tc>
        <w:tc>
          <w:tcPr>
            <w:tcW w:w="1855" w:type="dxa"/>
            <w:gridSpan w:val="2"/>
          </w:tcPr>
          <w:p w:rsidR="006A2A14" w:rsidRPr="00E55C6F" w:rsidRDefault="00E55C6F" w:rsidP="00E35B01">
            <w:pPr>
              <w:rPr>
                <w:sz w:val="20"/>
                <w:szCs w:val="20"/>
                <w:lang/>
              </w:rPr>
            </w:pPr>
            <w:r>
              <w:rPr>
                <w:sz w:val="20"/>
                <w:szCs w:val="20"/>
                <w:lang/>
              </w:rPr>
              <w:t>-</w:t>
            </w:r>
          </w:p>
        </w:tc>
        <w:tc>
          <w:tcPr>
            <w:tcW w:w="3165" w:type="dxa"/>
            <w:gridSpan w:val="2"/>
          </w:tcPr>
          <w:p w:rsidR="006A2A14" w:rsidRPr="000D4BE8" w:rsidRDefault="006A2A14" w:rsidP="00E35B01">
            <w:pPr>
              <w:rPr>
                <w:iCs/>
                <w:sz w:val="20"/>
                <w:szCs w:val="20"/>
              </w:rPr>
            </w:pPr>
            <w:r>
              <w:rPr>
                <w:iCs/>
                <w:sz w:val="20"/>
                <w:szCs w:val="20"/>
              </w:rPr>
              <w:t>O</w:t>
            </w:r>
            <w:r w:rsidRPr="000D4BE8">
              <w:rPr>
                <w:iCs/>
                <w:sz w:val="20"/>
                <w:szCs w:val="20"/>
              </w:rPr>
              <w:t>ral exam</w:t>
            </w:r>
          </w:p>
        </w:tc>
        <w:tc>
          <w:tcPr>
            <w:tcW w:w="1228" w:type="dxa"/>
          </w:tcPr>
          <w:p w:rsidR="006A2A14" w:rsidRPr="00540DD5" w:rsidRDefault="006A2A14" w:rsidP="00E35B01">
            <w:pPr>
              <w:rPr>
                <w:sz w:val="20"/>
                <w:szCs w:val="20"/>
                <w:lang w:val="sr-Cyrl-CS"/>
              </w:rPr>
            </w:pPr>
            <w:r>
              <w:rPr>
                <w:sz w:val="20"/>
                <w:szCs w:val="20"/>
              </w:rPr>
              <w:t>t</w:t>
            </w:r>
            <w:r w:rsidRPr="00540DD5">
              <w:rPr>
                <w:sz w:val="20"/>
                <w:szCs w:val="20"/>
                <w:lang w:val="sr-Cyrl-CS"/>
              </w:rPr>
              <w:t xml:space="preserve">о </w:t>
            </w:r>
            <w:r>
              <w:rPr>
                <w:sz w:val="20"/>
                <w:szCs w:val="20"/>
                <w:lang w:val="sr-Cyrl-CS"/>
              </w:rPr>
              <w:t>51</w:t>
            </w:r>
          </w:p>
        </w:tc>
      </w:tr>
      <w:tr w:rsidR="006A2A14" w:rsidRPr="003B59EB" w:rsidTr="006A2A14">
        <w:tc>
          <w:tcPr>
            <w:tcW w:w="3328" w:type="dxa"/>
            <w:gridSpan w:val="3"/>
          </w:tcPr>
          <w:p w:rsidR="006A2A14" w:rsidRPr="00637BD3" w:rsidRDefault="006A2A14" w:rsidP="00E35B01">
            <w:pPr>
              <w:rPr>
                <w:i/>
                <w:iCs/>
                <w:sz w:val="20"/>
                <w:szCs w:val="20"/>
              </w:rPr>
            </w:pPr>
            <w:r>
              <w:rPr>
                <w:sz w:val="20"/>
                <w:szCs w:val="20"/>
              </w:rPr>
              <w:t>C</w:t>
            </w:r>
            <w:r w:rsidRPr="00637BD3">
              <w:rPr>
                <w:sz w:val="20"/>
                <w:szCs w:val="20"/>
                <w:lang w:val="sr-Cyrl-CS"/>
              </w:rPr>
              <w:t>olloquium</w:t>
            </w:r>
            <w:r>
              <w:rPr>
                <w:sz w:val="20"/>
                <w:szCs w:val="20"/>
              </w:rPr>
              <w:t xml:space="preserve"> </w:t>
            </w:r>
            <w:r w:rsidRPr="00637BD3">
              <w:rPr>
                <w:sz w:val="20"/>
                <w:szCs w:val="20"/>
              </w:rPr>
              <w:t>checks</w:t>
            </w:r>
          </w:p>
        </w:tc>
        <w:tc>
          <w:tcPr>
            <w:tcW w:w="1855" w:type="dxa"/>
            <w:gridSpan w:val="2"/>
          </w:tcPr>
          <w:p w:rsidR="006A2A14" w:rsidRPr="00B4235C" w:rsidRDefault="006A2A14" w:rsidP="00E35B01">
            <w:pPr>
              <w:rPr>
                <w:sz w:val="20"/>
                <w:szCs w:val="20"/>
              </w:rPr>
            </w:pPr>
            <w:r>
              <w:rPr>
                <w:sz w:val="20"/>
                <w:szCs w:val="20"/>
              </w:rPr>
              <w:t>-</w:t>
            </w:r>
          </w:p>
        </w:tc>
        <w:tc>
          <w:tcPr>
            <w:tcW w:w="3165" w:type="dxa"/>
            <w:gridSpan w:val="2"/>
          </w:tcPr>
          <w:p w:rsidR="006A2A14" w:rsidRPr="000D4BE8" w:rsidRDefault="006A2A14" w:rsidP="00E35B01">
            <w:pPr>
              <w:rPr>
                <w:iCs/>
                <w:sz w:val="20"/>
                <w:szCs w:val="20"/>
              </w:rPr>
            </w:pPr>
          </w:p>
        </w:tc>
        <w:tc>
          <w:tcPr>
            <w:tcW w:w="1228" w:type="dxa"/>
          </w:tcPr>
          <w:p w:rsidR="006A2A14" w:rsidRPr="00540DD5" w:rsidRDefault="006A2A14" w:rsidP="00E35B01">
            <w:pPr>
              <w:rPr>
                <w:sz w:val="20"/>
                <w:szCs w:val="20"/>
                <w:lang w:val="sr-Cyrl-CS"/>
              </w:rPr>
            </w:pPr>
          </w:p>
        </w:tc>
      </w:tr>
      <w:tr w:rsidR="006A2A14" w:rsidRPr="003B59EB" w:rsidTr="006A2A14">
        <w:tc>
          <w:tcPr>
            <w:tcW w:w="3328" w:type="dxa"/>
            <w:gridSpan w:val="3"/>
          </w:tcPr>
          <w:p w:rsidR="006A2A14" w:rsidRPr="00DB1111" w:rsidRDefault="006A2A14" w:rsidP="00E35B01">
            <w:pPr>
              <w:rPr>
                <w:sz w:val="20"/>
                <w:szCs w:val="20"/>
              </w:rPr>
            </w:pPr>
            <w:r>
              <w:rPr>
                <w:sz w:val="20"/>
                <w:szCs w:val="20"/>
              </w:rPr>
              <w:t>S</w:t>
            </w:r>
            <w:r w:rsidRPr="000D4BE8">
              <w:rPr>
                <w:sz w:val="20"/>
                <w:szCs w:val="20"/>
              </w:rPr>
              <w:t>eminar</w:t>
            </w:r>
          </w:p>
        </w:tc>
        <w:tc>
          <w:tcPr>
            <w:tcW w:w="1855" w:type="dxa"/>
            <w:gridSpan w:val="2"/>
          </w:tcPr>
          <w:p w:rsidR="006A2A14" w:rsidRPr="00E55C6F" w:rsidRDefault="00E55C6F" w:rsidP="00E35B01">
            <w:pPr>
              <w:rPr>
                <w:bCs/>
                <w:sz w:val="20"/>
                <w:szCs w:val="20"/>
              </w:rPr>
            </w:pPr>
            <w:r w:rsidRPr="00E55C6F">
              <w:rPr>
                <w:bCs/>
                <w:sz w:val="20"/>
                <w:szCs w:val="20"/>
              </w:rPr>
              <w:t>49</w:t>
            </w:r>
          </w:p>
        </w:tc>
        <w:tc>
          <w:tcPr>
            <w:tcW w:w="3165" w:type="dxa"/>
            <w:gridSpan w:val="2"/>
          </w:tcPr>
          <w:p w:rsidR="006A2A14" w:rsidRPr="000D4BE8" w:rsidRDefault="006A2A14" w:rsidP="00E35B01">
            <w:pPr>
              <w:rPr>
                <w:iCs/>
                <w:sz w:val="20"/>
                <w:szCs w:val="20"/>
                <w:lang w:val="sr-Cyrl-CS"/>
              </w:rPr>
            </w:pPr>
          </w:p>
        </w:tc>
        <w:tc>
          <w:tcPr>
            <w:tcW w:w="1228" w:type="dxa"/>
          </w:tcPr>
          <w:p w:rsidR="006A2A14" w:rsidRPr="00540DD5" w:rsidRDefault="006A2A14" w:rsidP="00E35B01">
            <w:pPr>
              <w:rPr>
                <w:i/>
                <w:iCs/>
                <w:sz w:val="20"/>
                <w:szCs w:val="20"/>
                <w:lang w:val="sr-Cyrl-CS"/>
              </w:rPr>
            </w:pPr>
          </w:p>
        </w:tc>
      </w:tr>
      <w:tr w:rsidR="006A2A14" w:rsidRPr="00B92618" w:rsidTr="006A2A14">
        <w:tc>
          <w:tcPr>
            <w:tcW w:w="9576" w:type="dxa"/>
            <w:gridSpan w:val="8"/>
          </w:tcPr>
          <w:p w:rsidR="006A2A14" w:rsidRPr="003B59EB" w:rsidRDefault="006A2A14" w:rsidP="00511A24">
            <w:pPr>
              <w:rPr>
                <w:sz w:val="20"/>
                <w:szCs w:val="20"/>
                <w:lang w:val="ru-RU"/>
              </w:rPr>
            </w:pPr>
          </w:p>
        </w:tc>
      </w:tr>
    </w:tbl>
    <w:p w:rsidR="00567050" w:rsidRDefault="00567050" w:rsidP="00567050">
      <w:pPr>
        <w:rPr>
          <w:b/>
          <w:bCs/>
        </w:rPr>
      </w:pPr>
    </w:p>
    <w:p w:rsidR="009C5253" w:rsidRDefault="009C5253"/>
    <w:sectPr w:rsidR="009C5253" w:rsidSect="009C52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822F9"/>
    <w:multiLevelType w:val="multilevel"/>
    <w:tmpl w:val="ABF08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67050"/>
    <w:rsid w:val="0000216C"/>
    <w:rsid w:val="00003190"/>
    <w:rsid w:val="00003A01"/>
    <w:rsid w:val="00004AED"/>
    <w:rsid w:val="00006977"/>
    <w:rsid w:val="00012AA2"/>
    <w:rsid w:val="000249EA"/>
    <w:rsid w:val="00030C6D"/>
    <w:rsid w:val="00034B9D"/>
    <w:rsid w:val="00036903"/>
    <w:rsid w:val="0003743C"/>
    <w:rsid w:val="00037C04"/>
    <w:rsid w:val="000424CE"/>
    <w:rsid w:val="00042B0C"/>
    <w:rsid w:val="00042B33"/>
    <w:rsid w:val="00043CE0"/>
    <w:rsid w:val="000447F1"/>
    <w:rsid w:val="0005017C"/>
    <w:rsid w:val="00050FAB"/>
    <w:rsid w:val="0005120B"/>
    <w:rsid w:val="000551F9"/>
    <w:rsid w:val="000552A6"/>
    <w:rsid w:val="00055B71"/>
    <w:rsid w:val="00055CFA"/>
    <w:rsid w:val="0005751F"/>
    <w:rsid w:val="000614D6"/>
    <w:rsid w:val="00061D40"/>
    <w:rsid w:val="00064D75"/>
    <w:rsid w:val="0006511A"/>
    <w:rsid w:val="000664A1"/>
    <w:rsid w:val="000678C8"/>
    <w:rsid w:val="00067B68"/>
    <w:rsid w:val="000739FF"/>
    <w:rsid w:val="00073E29"/>
    <w:rsid w:val="000745C0"/>
    <w:rsid w:val="00074CE3"/>
    <w:rsid w:val="000754ED"/>
    <w:rsid w:val="00076377"/>
    <w:rsid w:val="00082173"/>
    <w:rsid w:val="00085E9B"/>
    <w:rsid w:val="00085F74"/>
    <w:rsid w:val="00087CCB"/>
    <w:rsid w:val="000903ED"/>
    <w:rsid w:val="000935C8"/>
    <w:rsid w:val="0009438C"/>
    <w:rsid w:val="00094DCA"/>
    <w:rsid w:val="000957E0"/>
    <w:rsid w:val="00096764"/>
    <w:rsid w:val="000969CE"/>
    <w:rsid w:val="000977FC"/>
    <w:rsid w:val="000A19CA"/>
    <w:rsid w:val="000A45F2"/>
    <w:rsid w:val="000A7400"/>
    <w:rsid w:val="000B17A1"/>
    <w:rsid w:val="000B4003"/>
    <w:rsid w:val="000B6D7F"/>
    <w:rsid w:val="000C1C8E"/>
    <w:rsid w:val="000C3688"/>
    <w:rsid w:val="000C438D"/>
    <w:rsid w:val="000C6A31"/>
    <w:rsid w:val="000C6C0A"/>
    <w:rsid w:val="000D1209"/>
    <w:rsid w:val="000D2139"/>
    <w:rsid w:val="000D35CA"/>
    <w:rsid w:val="000D4957"/>
    <w:rsid w:val="000D62E2"/>
    <w:rsid w:val="000D6D2D"/>
    <w:rsid w:val="000D6DFB"/>
    <w:rsid w:val="000D75E4"/>
    <w:rsid w:val="000E2870"/>
    <w:rsid w:val="000E3512"/>
    <w:rsid w:val="000F0811"/>
    <w:rsid w:val="000F18E9"/>
    <w:rsid w:val="000F1FD7"/>
    <w:rsid w:val="000F222C"/>
    <w:rsid w:val="000F4A70"/>
    <w:rsid w:val="000F4F5A"/>
    <w:rsid w:val="000F5EE1"/>
    <w:rsid w:val="000F755D"/>
    <w:rsid w:val="000F7C34"/>
    <w:rsid w:val="00103DB3"/>
    <w:rsid w:val="00104AE7"/>
    <w:rsid w:val="00104C01"/>
    <w:rsid w:val="00105C91"/>
    <w:rsid w:val="00111AE3"/>
    <w:rsid w:val="00114C14"/>
    <w:rsid w:val="00114D47"/>
    <w:rsid w:val="00117600"/>
    <w:rsid w:val="00117971"/>
    <w:rsid w:val="00121ECA"/>
    <w:rsid w:val="00126F31"/>
    <w:rsid w:val="00130544"/>
    <w:rsid w:val="00132300"/>
    <w:rsid w:val="0013310A"/>
    <w:rsid w:val="00137535"/>
    <w:rsid w:val="00140C03"/>
    <w:rsid w:val="0014155F"/>
    <w:rsid w:val="00145BFA"/>
    <w:rsid w:val="00145DC5"/>
    <w:rsid w:val="00146E2A"/>
    <w:rsid w:val="0014761E"/>
    <w:rsid w:val="00154A77"/>
    <w:rsid w:val="001603F9"/>
    <w:rsid w:val="00161231"/>
    <w:rsid w:val="00163823"/>
    <w:rsid w:val="001661B1"/>
    <w:rsid w:val="00166CD7"/>
    <w:rsid w:val="00170EE5"/>
    <w:rsid w:val="00172D03"/>
    <w:rsid w:val="00173060"/>
    <w:rsid w:val="00173B49"/>
    <w:rsid w:val="001742A1"/>
    <w:rsid w:val="001752D2"/>
    <w:rsid w:val="00175914"/>
    <w:rsid w:val="001759B4"/>
    <w:rsid w:val="00176928"/>
    <w:rsid w:val="00176B5F"/>
    <w:rsid w:val="001852D5"/>
    <w:rsid w:val="00186B0E"/>
    <w:rsid w:val="00186F4B"/>
    <w:rsid w:val="00187299"/>
    <w:rsid w:val="0018738C"/>
    <w:rsid w:val="00191527"/>
    <w:rsid w:val="00192EC2"/>
    <w:rsid w:val="00195CFE"/>
    <w:rsid w:val="0019708A"/>
    <w:rsid w:val="001A17BD"/>
    <w:rsid w:val="001A17DB"/>
    <w:rsid w:val="001A17DC"/>
    <w:rsid w:val="001A3B65"/>
    <w:rsid w:val="001A4B96"/>
    <w:rsid w:val="001A4D49"/>
    <w:rsid w:val="001A6288"/>
    <w:rsid w:val="001B113A"/>
    <w:rsid w:val="001B19BA"/>
    <w:rsid w:val="001B2295"/>
    <w:rsid w:val="001C0315"/>
    <w:rsid w:val="001C0D1F"/>
    <w:rsid w:val="001C1EAE"/>
    <w:rsid w:val="001C218B"/>
    <w:rsid w:val="001C2DC3"/>
    <w:rsid w:val="001C3F2D"/>
    <w:rsid w:val="001C799D"/>
    <w:rsid w:val="001D3281"/>
    <w:rsid w:val="001D7AD5"/>
    <w:rsid w:val="001E23D9"/>
    <w:rsid w:val="001E31BA"/>
    <w:rsid w:val="001E44BF"/>
    <w:rsid w:val="001E4513"/>
    <w:rsid w:val="001E589F"/>
    <w:rsid w:val="001E5C3C"/>
    <w:rsid w:val="001E6CA6"/>
    <w:rsid w:val="001E78A9"/>
    <w:rsid w:val="001F5E4D"/>
    <w:rsid w:val="001F79AF"/>
    <w:rsid w:val="00200936"/>
    <w:rsid w:val="002035CA"/>
    <w:rsid w:val="0020556A"/>
    <w:rsid w:val="00205D0A"/>
    <w:rsid w:val="002060F2"/>
    <w:rsid w:val="00207685"/>
    <w:rsid w:val="00207AE0"/>
    <w:rsid w:val="00210124"/>
    <w:rsid w:val="00211DD4"/>
    <w:rsid w:val="00214C26"/>
    <w:rsid w:val="00214E06"/>
    <w:rsid w:val="00216612"/>
    <w:rsid w:val="00220273"/>
    <w:rsid w:val="0022530C"/>
    <w:rsid w:val="00225E70"/>
    <w:rsid w:val="0022602F"/>
    <w:rsid w:val="002262D9"/>
    <w:rsid w:val="002265B4"/>
    <w:rsid w:val="00230DF1"/>
    <w:rsid w:val="00230FF1"/>
    <w:rsid w:val="002356A6"/>
    <w:rsid w:val="002373F7"/>
    <w:rsid w:val="00237BD8"/>
    <w:rsid w:val="0024044D"/>
    <w:rsid w:val="002448C8"/>
    <w:rsid w:val="00250489"/>
    <w:rsid w:val="00252914"/>
    <w:rsid w:val="00253EA1"/>
    <w:rsid w:val="0025474F"/>
    <w:rsid w:val="002552AB"/>
    <w:rsid w:val="0026116D"/>
    <w:rsid w:val="00262488"/>
    <w:rsid w:val="002628A7"/>
    <w:rsid w:val="00264735"/>
    <w:rsid w:val="00267696"/>
    <w:rsid w:val="00271A4F"/>
    <w:rsid w:val="00276836"/>
    <w:rsid w:val="00276EB5"/>
    <w:rsid w:val="00281AF0"/>
    <w:rsid w:val="00282C28"/>
    <w:rsid w:val="00283DFD"/>
    <w:rsid w:val="00284941"/>
    <w:rsid w:val="00284954"/>
    <w:rsid w:val="00285B55"/>
    <w:rsid w:val="00287364"/>
    <w:rsid w:val="00287456"/>
    <w:rsid w:val="002876E0"/>
    <w:rsid w:val="00291789"/>
    <w:rsid w:val="0029199D"/>
    <w:rsid w:val="00294AF4"/>
    <w:rsid w:val="00296612"/>
    <w:rsid w:val="002A0A95"/>
    <w:rsid w:val="002A174D"/>
    <w:rsid w:val="002A18BD"/>
    <w:rsid w:val="002A1A74"/>
    <w:rsid w:val="002A220F"/>
    <w:rsid w:val="002A3CC1"/>
    <w:rsid w:val="002A48AF"/>
    <w:rsid w:val="002A5B74"/>
    <w:rsid w:val="002A6626"/>
    <w:rsid w:val="002A691D"/>
    <w:rsid w:val="002A6B35"/>
    <w:rsid w:val="002B1D1E"/>
    <w:rsid w:val="002B2CE1"/>
    <w:rsid w:val="002B3550"/>
    <w:rsid w:val="002B5CB8"/>
    <w:rsid w:val="002B7028"/>
    <w:rsid w:val="002C185E"/>
    <w:rsid w:val="002C2CF8"/>
    <w:rsid w:val="002C50F9"/>
    <w:rsid w:val="002C7C5A"/>
    <w:rsid w:val="002D1BC6"/>
    <w:rsid w:val="002D5B19"/>
    <w:rsid w:val="002D720B"/>
    <w:rsid w:val="002D7CCD"/>
    <w:rsid w:val="002E1688"/>
    <w:rsid w:val="002E1B25"/>
    <w:rsid w:val="002E1BC6"/>
    <w:rsid w:val="002E313E"/>
    <w:rsid w:val="002E73C2"/>
    <w:rsid w:val="002F0D5C"/>
    <w:rsid w:val="002F28F9"/>
    <w:rsid w:val="002F2F98"/>
    <w:rsid w:val="002F3110"/>
    <w:rsid w:val="002F735E"/>
    <w:rsid w:val="002F7CF2"/>
    <w:rsid w:val="003012B7"/>
    <w:rsid w:val="00302B86"/>
    <w:rsid w:val="00302D49"/>
    <w:rsid w:val="00302DD2"/>
    <w:rsid w:val="00304EB5"/>
    <w:rsid w:val="00307266"/>
    <w:rsid w:val="0031336D"/>
    <w:rsid w:val="003133AB"/>
    <w:rsid w:val="00313E1C"/>
    <w:rsid w:val="00315AF6"/>
    <w:rsid w:val="00316A6E"/>
    <w:rsid w:val="00317B51"/>
    <w:rsid w:val="00320D67"/>
    <w:rsid w:val="003219CA"/>
    <w:rsid w:val="00322766"/>
    <w:rsid w:val="00322FE5"/>
    <w:rsid w:val="00324FFF"/>
    <w:rsid w:val="003250D5"/>
    <w:rsid w:val="003265C4"/>
    <w:rsid w:val="0033060E"/>
    <w:rsid w:val="00330900"/>
    <w:rsid w:val="003315D8"/>
    <w:rsid w:val="00331AFD"/>
    <w:rsid w:val="003330C1"/>
    <w:rsid w:val="00333418"/>
    <w:rsid w:val="0033669E"/>
    <w:rsid w:val="003374BC"/>
    <w:rsid w:val="00340408"/>
    <w:rsid w:val="003437FD"/>
    <w:rsid w:val="00343F65"/>
    <w:rsid w:val="003444B9"/>
    <w:rsid w:val="003522F8"/>
    <w:rsid w:val="003532DF"/>
    <w:rsid w:val="00353931"/>
    <w:rsid w:val="00357611"/>
    <w:rsid w:val="00370925"/>
    <w:rsid w:val="00372D70"/>
    <w:rsid w:val="00373AFD"/>
    <w:rsid w:val="00373C96"/>
    <w:rsid w:val="003752E3"/>
    <w:rsid w:val="0038203A"/>
    <w:rsid w:val="003872A9"/>
    <w:rsid w:val="0038753A"/>
    <w:rsid w:val="00390156"/>
    <w:rsid w:val="0039058A"/>
    <w:rsid w:val="0039586F"/>
    <w:rsid w:val="00395EA6"/>
    <w:rsid w:val="00396924"/>
    <w:rsid w:val="003A0EC8"/>
    <w:rsid w:val="003A3A64"/>
    <w:rsid w:val="003A6EB8"/>
    <w:rsid w:val="003B01F4"/>
    <w:rsid w:val="003B1FB0"/>
    <w:rsid w:val="003B532F"/>
    <w:rsid w:val="003B5818"/>
    <w:rsid w:val="003C0470"/>
    <w:rsid w:val="003C432A"/>
    <w:rsid w:val="003C5417"/>
    <w:rsid w:val="003C6A9A"/>
    <w:rsid w:val="003C7918"/>
    <w:rsid w:val="003C7D7F"/>
    <w:rsid w:val="003D2763"/>
    <w:rsid w:val="003D584B"/>
    <w:rsid w:val="003D591C"/>
    <w:rsid w:val="003D6272"/>
    <w:rsid w:val="003D7288"/>
    <w:rsid w:val="003E0EBE"/>
    <w:rsid w:val="003E1FAF"/>
    <w:rsid w:val="003E492D"/>
    <w:rsid w:val="003E7315"/>
    <w:rsid w:val="003F050A"/>
    <w:rsid w:val="003F1120"/>
    <w:rsid w:val="003F565D"/>
    <w:rsid w:val="003F7297"/>
    <w:rsid w:val="00400C93"/>
    <w:rsid w:val="0040188A"/>
    <w:rsid w:val="00401F3C"/>
    <w:rsid w:val="00401FE0"/>
    <w:rsid w:val="00402C49"/>
    <w:rsid w:val="00402F7D"/>
    <w:rsid w:val="00403466"/>
    <w:rsid w:val="004157E7"/>
    <w:rsid w:val="00416DB0"/>
    <w:rsid w:val="00417D2A"/>
    <w:rsid w:val="00426856"/>
    <w:rsid w:val="004275A4"/>
    <w:rsid w:val="00427FCF"/>
    <w:rsid w:val="004333C6"/>
    <w:rsid w:val="0043396C"/>
    <w:rsid w:val="0043505F"/>
    <w:rsid w:val="004358C5"/>
    <w:rsid w:val="00440E07"/>
    <w:rsid w:val="00442583"/>
    <w:rsid w:val="00443819"/>
    <w:rsid w:val="004438F7"/>
    <w:rsid w:val="00445CEF"/>
    <w:rsid w:val="00446547"/>
    <w:rsid w:val="004508E3"/>
    <w:rsid w:val="00451AEF"/>
    <w:rsid w:val="0045383B"/>
    <w:rsid w:val="00454404"/>
    <w:rsid w:val="00454AF1"/>
    <w:rsid w:val="004556B4"/>
    <w:rsid w:val="00455CFC"/>
    <w:rsid w:val="00455DB3"/>
    <w:rsid w:val="0046520E"/>
    <w:rsid w:val="00472E85"/>
    <w:rsid w:val="00476158"/>
    <w:rsid w:val="00477CAB"/>
    <w:rsid w:val="004818E6"/>
    <w:rsid w:val="00481D4D"/>
    <w:rsid w:val="0048299E"/>
    <w:rsid w:val="004851EE"/>
    <w:rsid w:val="004853BB"/>
    <w:rsid w:val="00485B4A"/>
    <w:rsid w:val="00486EB4"/>
    <w:rsid w:val="00487B19"/>
    <w:rsid w:val="0049082B"/>
    <w:rsid w:val="00490B8A"/>
    <w:rsid w:val="00491888"/>
    <w:rsid w:val="004919C4"/>
    <w:rsid w:val="00491C90"/>
    <w:rsid w:val="00495338"/>
    <w:rsid w:val="0049627D"/>
    <w:rsid w:val="004A0D4B"/>
    <w:rsid w:val="004A2ABE"/>
    <w:rsid w:val="004A3A5D"/>
    <w:rsid w:val="004A4B5E"/>
    <w:rsid w:val="004A66B1"/>
    <w:rsid w:val="004A6E9A"/>
    <w:rsid w:val="004B56EF"/>
    <w:rsid w:val="004B63B0"/>
    <w:rsid w:val="004C2103"/>
    <w:rsid w:val="004C2E57"/>
    <w:rsid w:val="004C41B6"/>
    <w:rsid w:val="004C7A53"/>
    <w:rsid w:val="004D0E4F"/>
    <w:rsid w:val="004D1612"/>
    <w:rsid w:val="004D1F15"/>
    <w:rsid w:val="004D2066"/>
    <w:rsid w:val="004D2AD5"/>
    <w:rsid w:val="004D33F0"/>
    <w:rsid w:val="004D47DF"/>
    <w:rsid w:val="004D495F"/>
    <w:rsid w:val="004D7B23"/>
    <w:rsid w:val="004E0057"/>
    <w:rsid w:val="004E3894"/>
    <w:rsid w:val="004F1856"/>
    <w:rsid w:val="004F2BBF"/>
    <w:rsid w:val="004F481C"/>
    <w:rsid w:val="004F5100"/>
    <w:rsid w:val="004F6B4F"/>
    <w:rsid w:val="004F71F3"/>
    <w:rsid w:val="00500479"/>
    <w:rsid w:val="005037A3"/>
    <w:rsid w:val="00503FD2"/>
    <w:rsid w:val="00504CA2"/>
    <w:rsid w:val="0050710D"/>
    <w:rsid w:val="00510A2B"/>
    <w:rsid w:val="0051125F"/>
    <w:rsid w:val="005134BD"/>
    <w:rsid w:val="0051418A"/>
    <w:rsid w:val="0051442E"/>
    <w:rsid w:val="0051461A"/>
    <w:rsid w:val="00521155"/>
    <w:rsid w:val="00523375"/>
    <w:rsid w:val="00523A86"/>
    <w:rsid w:val="00524B6B"/>
    <w:rsid w:val="00525B25"/>
    <w:rsid w:val="00525C13"/>
    <w:rsid w:val="00525D23"/>
    <w:rsid w:val="00525F27"/>
    <w:rsid w:val="00526758"/>
    <w:rsid w:val="00533612"/>
    <w:rsid w:val="00533A21"/>
    <w:rsid w:val="00534C97"/>
    <w:rsid w:val="0053616D"/>
    <w:rsid w:val="0053653F"/>
    <w:rsid w:val="00540629"/>
    <w:rsid w:val="005414B4"/>
    <w:rsid w:val="0054176C"/>
    <w:rsid w:val="00542814"/>
    <w:rsid w:val="00542DCE"/>
    <w:rsid w:val="005430F9"/>
    <w:rsid w:val="00545491"/>
    <w:rsid w:val="00550B84"/>
    <w:rsid w:val="00550EB1"/>
    <w:rsid w:val="00550FC9"/>
    <w:rsid w:val="00551468"/>
    <w:rsid w:val="00551FBA"/>
    <w:rsid w:val="0055678E"/>
    <w:rsid w:val="00557333"/>
    <w:rsid w:val="005621C2"/>
    <w:rsid w:val="00564428"/>
    <w:rsid w:val="00564AD9"/>
    <w:rsid w:val="0056618B"/>
    <w:rsid w:val="00567050"/>
    <w:rsid w:val="005714D8"/>
    <w:rsid w:val="005733F6"/>
    <w:rsid w:val="00573D8B"/>
    <w:rsid w:val="00576120"/>
    <w:rsid w:val="00576FB3"/>
    <w:rsid w:val="0058155D"/>
    <w:rsid w:val="005825B1"/>
    <w:rsid w:val="00582E77"/>
    <w:rsid w:val="00587510"/>
    <w:rsid w:val="0059020E"/>
    <w:rsid w:val="005906A5"/>
    <w:rsid w:val="00591DE8"/>
    <w:rsid w:val="00593521"/>
    <w:rsid w:val="00594429"/>
    <w:rsid w:val="005A0894"/>
    <w:rsid w:val="005A4D2F"/>
    <w:rsid w:val="005A6724"/>
    <w:rsid w:val="005B181F"/>
    <w:rsid w:val="005B2FF7"/>
    <w:rsid w:val="005B37F3"/>
    <w:rsid w:val="005B41A4"/>
    <w:rsid w:val="005B4479"/>
    <w:rsid w:val="005B4D5F"/>
    <w:rsid w:val="005B65E0"/>
    <w:rsid w:val="005C2811"/>
    <w:rsid w:val="005C3440"/>
    <w:rsid w:val="005C5A73"/>
    <w:rsid w:val="005C6AC8"/>
    <w:rsid w:val="005C7C66"/>
    <w:rsid w:val="005D187C"/>
    <w:rsid w:val="005D3FC6"/>
    <w:rsid w:val="005D428C"/>
    <w:rsid w:val="005D551C"/>
    <w:rsid w:val="005D62C1"/>
    <w:rsid w:val="005D64E3"/>
    <w:rsid w:val="005E07E2"/>
    <w:rsid w:val="005E149D"/>
    <w:rsid w:val="005E3EB8"/>
    <w:rsid w:val="005F0F81"/>
    <w:rsid w:val="005F3F09"/>
    <w:rsid w:val="005F7DC1"/>
    <w:rsid w:val="00603DDC"/>
    <w:rsid w:val="00607264"/>
    <w:rsid w:val="00607552"/>
    <w:rsid w:val="006219A3"/>
    <w:rsid w:val="0062582F"/>
    <w:rsid w:val="0063105A"/>
    <w:rsid w:val="006329ED"/>
    <w:rsid w:val="0063498C"/>
    <w:rsid w:val="00636700"/>
    <w:rsid w:val="006378AD"/>
    <w:rsid w:val="00637F16"/>
    <w:rsid w:val="00640D41"/>
    <w:rsid w:val="00641E23"/>
    <w:rsid w:val="00644F2E"/>
    <w:rsid w:val="00645BFA"/>
    <w:rsid w:val="0065005A"/>
    <w:rsid w:val="00650A62"/>
    <w:rsid w:val="00650D31"/>
    <w:rsid w:val="0065126F"/>
    <w:rsid w:val="00651305"/>
    <w:rsid w:val="00651A0B"/>
    <w:rsid w:val="00652945"/>
    <w:rsid w:val="00653258"/>
    <w:rsid w:val="0065435C"/>
    <w:rsid w:val="00660981"/>
    <w:rsid w:val="00664551"/>
    <w:rsid w:val="00667DB5"/>
    <w:rsid w:val="00667DF7"/>
    <w:rsid w:val="00675695"/>
    <w:rsid w:val="00675741"/>
    <w:rsid w:val="00675AC0"/>
    <w:rsid w:val="0067697E"/>
    <w:rsid w:val="006769B0"/>
    <w:rsid w:val="00680951"/>
    <w:rsid w:val="00681345"/>
    <w:rsid w:val="006855E0"/>
    <w:rsid w:val="00691E3F"/>
    <w:rsid w:val="00692EEE"/>
    <w:rsid w:val="00695791"/>
    <w:rsid w:val="00695EE1"/>
    <w:rsid w:val="00697F8C"/>
    <w:rsid w:val="006A2A14"/>
    <w:rsid w:val="006A45BE"/>
    <w:rsid w:val="006A6489"/>
    <w:rsid w:val="006B26BF"/>
    <w:rsid w:val="006B36C6"/>
    <w:rsid w:val="006B3F44"/>
    <w:rsid w:val="006B4499"/>
    <w:rsid w:val="006B6CAC"/>
    <w:rsid w:val="006B7850"/>
    <w:rsid w:val="006B78EF"/>
    <w:rsid w:val="006C0B64"/>
    <w:rsid w:val="006C2982"/>
    <w:rsid w:val="006C3CEF"/>
    <w:rsid w:val="006C541F"/>
    <w:rsid w:val="006D48F5"/>
    <w:rsid w:val="006D4901"/>
    <w:rsid w:val="006E176E"/>
    <w:rsid w:val="006E6820"/>
    <w:rsid w:val="006F2857"/>
    <w:rsid w:val="006F2EFE"/>
    <w:rsid w:val="006F3D3E"/>
    <w:rsid w:val="006F3E1E"/>
    <w:rsid w:val="006F4C72"/>
    <w:rsid w:val="006F5D83"/>
    <w:rsid w:val="006F6616"/>
    <w:rsid w:val="00700F0F"/>
    <w:rsid w:val="00701C53"/>
    <w:rsid w:val="00704445"/>
    <w:rsid w:val="00706A71"/>
    <w:rsid w:val="00706B89"/>
    <w:rsid w:val="00711730"/>
    <w:rsid w:val="00712B47"/>
    <w:rsid w:val="00716554"/>
    <w:rsid w:val="0071658F"/>
    <w:rsid w:val="00716AA0"/>
    <w:rsid w:val="00716ED4"/>
    <w:rsid w:val="007206DE"/>
    <w:rsid w:val="007220D7"/>
    <w:rsid w:val="00722F03"/>
    <w:rsid w:val="00722FC8"/>
    <w:rsid w:val="00725569"/>
    <w:rsid w:val="00726D5A"/>
    <w:rsid w:val="00726EF7"/>
    <w:rsid w:val="0072714C"/>
    <w:rsid w:val="00740A16"/>
    <w:rsid w:val="007414D8"/>
    <w:rsid w:val="00741F06"/>
    <w:rsid w:val="00742D13"/>
    <w:rsid w:val="00743044"/>
    <w:rsid w:val="00743102"/>
    <w:rsid w:val="00743CE5"/>
    <w:rsid w:val="0074573A"/>
    <w:rsid w:val="00746166"/>
    <w:rsid w:val="007462D2"/>
    <w:rsid w:val="00747243"/>
    <w:rsid w:val="00747360"/>
    <w:rsid w:val="007508E7"/>
    <w:rsid w:val="00752485"/>
    <w:rsid w:val="00756636"/>
    <w:rsid w:val="007617B4"/>
    <w:rsid w:val="00761A00"/>
    <w:rsid w:val="00765618"/>
    <w:rsid w:val="00767DF0"/>
    <w:rsid w:val="007726FC"/>
    <w:rsid w:val="007735C7"/>
    <w:rsid w:val="00774E74"/>
    <w:rsid w:val="00776E76"/>
    <w:rsid w:val="007771B6"/>
    <w:rsid w:val="00780137"/>
    <w:rsid w:val="00781F33"/>
    <w:rsid w:val="00785148"/>
    <w:rsid w:val="0078773F"/>
    <w:rsid w:val="0078785B"/>
    <w:rsid w:val="00790160"/>
    <w:rsid w:val="00792050"/>
    <w:rsid w:val="00792A1C"/>
    <w:rsid w:val="00794449"/>
    <w:rsid w:val="007952E5"/>
    <w:rsid w:val="00796786"/>
    <w:rsid w:val="00796F6C"/>
    <w:rsid w:val="00797AE7"/>
    <w:rsid w:val="007A35CE"/>
    <w:rsid w:val="007A40B2"/>
    <w:rsid w:val="007A4D0E"/>
    <w:rsid w:val="007A4D8D"/>
    <w:rsid w:val="007A502B"/>
    <w:rsid w:val="007A54E1"/>
    <w:rsid w:val="007A61B6"/>
    <w:rsid w:val="007B5326"/>
    <w:rsid w:val="007B5419"/>
    <w:rsid w:val="007B7938"/>
    <w:rsid w:val="007C0D81"/>
    <w:rsid w:val="007C4345"/>
    <w:rsid w:val="007C4E04"/>
    <w:rsid w:val="007C648E"/>
    <w:rsid w:val="007D3862"/>
    <w:rsid w:val="007D6AF0"/>
    <w:rsid w:val="007D7972"/>
    <w:rsid w:val="007E2959"/>
    <w:rsid w:val="007E40C2"/>
    <w:rsid w:val="007E40D4"/>
    <w:rsid w:val="007E4637"/>
    <w:rsid w:val="007E4ED0"/>
    <w:rsid w:val="007E6A54"/>
    <w:rsid w:val="007F1357"/>
    <w:rsid w:val="007F2279"/>
    <w:rsid w:val="007F4DAD"/>
    <w:rsid w:val="007F52C6"/>
    <w:rsid w:val="007F6CE4"/>
    <w:rsid w:val="008124E7"/>
    <w:rsid w:val="00812711"/>
    <w:rsid w:val="0081327F"/>
    <w:rsid w:val="00815E1D"/>
    <w:rsid w:val="008175FE"/>
    <w:rsid w:val="00820C25"/>
    <w:rsid w:val="00821CD8"/>
    <w:rsid w:val="00822F35"/>
    <w:rsid w:val="0082534E"/>
    <w:rsid w:val="00826276"/>
    <w:rsid w:val="008279D4"/>
    <w:rsid w:val="00831681"/>
    <w:rsid w:val="0083261C"/>
    <w:rsid w:val="0083425B"/>
    <w:rsid w:val="0083597F"/>
    <w:rsid w:val="00836492"/>
    <w:rsid w:val="00843751"/>
    <w:rsid w:val="008452F0"/>
    <w:rsid w:val="00850B0B"/>
    <w:rsid w:val="0085136B"/>
    <w:rsid w:val="008522C2"/>
    <w:rsid w:val="00856CD6"/>
    <w:rsid w:val="00860D85"/>
    <w:rsid w:val="008678D9"/>
    <w:rsid w:val="008709CC"/>
    <w:rsid w:val="008716F4"/>
    <w:rsid w:val="008718F0"/>
    <w:rsid w:val="008724DC"/>
    <w:rsid w:val="008759EF"/>
    <w:rsid w:val="00880EA0"/>
    <w:rsid w:val="0088234F"/>
    <w:rsid w:val="00884581"/>
    <w:rsid w:val="00885D8D"/>
    <w:rsid w:val="00890C1B"/>
    <w:rsid w:val="00890CD4"/>
    <w:rsid w:val="00891246"/>
    <w:rsid w:val="008929D9"/>
    <w:rsid w:val="008932BF"/>
    <w:rsid w:val="00893C6F"/>
    <w:rsid w:val="00897EEA"/>
    <w:rsid w:val="008A11B0"/>
    <w:rsid w:val="008A1ABD"/>
    <w:rsid w:val="008A5E33"/>
    <w:rsid w:val="008A6572"/>
    <w:rsid w:val="008B09FF"/>
    <w:rsid w:val="008B4A6B"/>
    <w:rsid w:val="008B4B87"/>
    <w:rsid w:val="008B567D"/>
    <w:rsid w:val="008B65E3"/>
    <w:rsid w:val="008B6CCD"/>
    <w:rsid w:val="008B7968"/>
    <w:rsid w:val="008B7BB1"/>
    <w:rsid w:val="008B7F80"/>
    <w:rsid w:val="008C2178"/>
    <w:rsid w:val="008C3F09"/>
    <w:rsid w:val="008C460A"/>
    <w:rsid w:val="008D4B80"/>
    <w:rsid w:val="008D6A97"/>
    <w:rsid w:val="008E0E09"/>
    <w:rsid w:val="008E2608"/>
    <w:rsid w:val="008E5015"/>
    <w:rsid w:val="008F0518"/>
    <w:rsid w:val="008F2500"/>
    <w:rsid w:val="008F56FD"/>
    <w:rsid w:val="008F7CE6"/>
    <w:rsid w:val="009100C6"/>
    <w:rsid w:val="0091144E"/>
    <w:rsid w:val="0091170B"/>
    <w:rsid w:val="00911C42"/>
    <w:rsid w:val="00911F61"/>
    <w:rsid w:val="0091409D"/>
    <w:rsid w:val="009141CF"/>
    <w:rsid w:val="00914C86"/>
    <w:rsid w:val="00916048"/>
    <w:rsid w:val="00921BFF"/>
    <w:rsid w:val="00922848"/>
    <w:rsid w:val="00927829"/>
    <w:rsid w:val="00931938"/>
    <w:rsid w:val="0093211E"/>
    <w:rsid w:val="00934549"/>
    <w:rsid w:val="0094079D"/>
    <w:rsid w:val="00941485"/>
    <w:rsid w:val="00941CB2"/>
    <w:rsid w:val="009427BA"/>
    <w:rsid w:val="00942D1E"/>
    <w:rsid w:val="00946238"/>
    <w:rsid w:val="00946943"/>
    <w:rsid w:val="00946F6E"/>
    <w:rsid w:val="00947780"/>
    <w:rsid w:val="00950C19"/>
    <w:rsid w:val="00952EB0"/>
    <w:rsid w:val="0095477E"/>
    <w:rsid w:val="00955302"/>
    <w:rsid w:val="00956148"/>
    <w:rsid w:val="00957C58"/>
    <w:rsid w:val="009601A5"/>
    <w:rsid w:val="00961F8B"/>
    <w:rsid w:val="00962556"/>
    <w:rsid w:val="00962DE8"/>
    <w:rsid w:val="009648E3"/>
    <w:rsid w:val="009653F6"/>
    <w:rsid w:val="0096581A"/>
    <w:rsid w:val="0096628F"/>
    <w:rsid w:val="00971BFD"/>
    <w:rsid w:val="0097296F"/>
    <w:rsid w:val="00972BAF"/>
    <w:rsid w:val="009738B1"/>
    <w:rsid w:val="00977D75"/>
    <w:rsid w:val="009807FB"/>
    <w:rsid w:val="00983536"/>
    <w:rsid w:val="0098668C"/>
    <w:rsid w:val="00992E39"/>
    <w:rsid w:val="00993C5E"/>
    <w:rsid w:val="0099502A"/>
    <w:rsid w:val="00996350"/>
    <w:rsid w:val="00996532"/>
    <w:rsid w:val="0099778B"/>
    <w:rsid w:val="00997D8C"/>
    <w:rsid w:val="009A138C"/>
    <w:rsid w:val="009A4081"/>
    <w:rsid w:val="009A427B"/>
    <w:rsid w:val="009A6B52"/>
    <w:rsid w:val="009A7D07"/>
    <w:rsid w:val="009A7D49"/>
    <w:rsid w:val="009B163E"/>
    <w:rsid w:val="009B29A7"/>
    <w:rsid w:val="009B6423"/>
    <w:rsid w:val="009C1F66"/>
    <w:rsid w:val="009C4DF2"/>
    <w:rsid w:val="009C5253"/>
    <w:rsid w:val="009D0277"/>
    <w:rsid w:val="009D3A79"/>
    <w:rsid w:val="009D4796"/>
    <w:rsid w:val="009D7426"/>
    <w:rsid w:val="009D7443"/>
    <w:rsid w:val="009D7B68"/>
    <w:rsid w:val="009E007E"/>
    <w:rsid w:val="009E1AAA"/>
    <w:rsid w:val="009E1EF1"/>
    <w:rsid w:val="009E3215"/>
    <w:rsid w:val="009F0210"/>
    <w:rsid w:val="009F0C15"/>
    <w:rsid w:val="009F599A"/>
    <w:rsid w:val="00A02271"/>
    <w:rsid w:val="00A0243D"/>
    <w:rsid w:val="00A02915"/>
    <w:rsid w:val="00A04BDF"/>
    <w:rsid w:val="00A05442"/>
    <w:rsid w:val="00A06D73"/>
    <w:rsid w:val="00A076C3"/>
    <w:rsid w:val="00A07E16"/>
    <w:rsid w:val="00A13AD8"/>
    <w:rsid w:val="00A160E2"/>
    <w:rsid w:val="00A2016E"/>
    <w:rsid w:val="00A21A46"/>
    <w:rsid w:val="00A246A9"/>
    <w:rsid w:val="00A25213"/>
    <w:rsid w:val="00A32CF7"/>
    <w:rsid w:val="00A34649"/>
    <w:rsid w:val="00A42C4B"/>
    <w:rsid w:val="00A43F61"/>
    <w:rsid w:val="00A453DB"/>
    <w:rsid w:val="00A4788E"/>
    <w:rsid w:val="00A52369"/>
    <w:rsid w:val="00A5596B"/>
    <w:rsid w:val="00A572A9"/>
    <w:rsid w:val="00A618D4"/>
    <w:rsid w:val="00A643FE"/>
    <w:rsid w:val="00A647F0"/>
    <w:rsid w:val="00A64959"/>
    <w:rsid w:val="00A666B4"/>
    <w:rsid w:val="00A66924"/>
    <w:rsid w:val="00A67F65"/>
    <w:rsid w:val="00A7045A"/>
    <w:rsid w:val="00A70A0C"/>
    <w:rsid w:val="00A70A20"/>
    <w:rsid w:val="00A71931"/>
    <w:rsid w:val="00A71F03"/>
    <w:rsid w:val="00A7274A"/>
    <w:rsid w:val="00A740F2"/>
    <w:rsid w:val="00A74583"/>
    <w:rsid w:val="00A77073"/>
    <w:rsid w:val="00A87C75"/>
    <w:rsid w:val="00A915A9"/>
    <w:rsid w:val="00A921B0"/>
    <w:rsid w:val="00A944A4"/>
    <w:rsid w:val="00A96C21"/>
    <w:rsid w:val="00AA0687"/>
    <w:rsid w:val="00AA11D2"/>
    <w:rsid w:val="00AA20DB"/>
    <w:rsid w:val="00AA26B6"/>
    <w:rsid w:val="00AA4318"/>
    <w:rsid w:val="00AA7EEA"/>
    <w:rsid w:val="00AB29C6"/>
    <w:rsid w:val="00AB6775"/>
    <w:rsid w:val="00AB6A40"/>
    <w:rsid w:val="00AC13EA"/>
    <w:rsid w:val="00AC314F"/>
    <w:rsid w:val="00AC346E"/>
    <w:rsid w:val="00AC67D8"/>
    <w:rsid w:val="00AD186D"/>
    <w:rsid w:val="00AD46C1"/>
    <w:rsid w:val="00AD5FB9"/>
    <w:rsid w:val="00AD601C"/>
    <w:rsid w:val="00AD6119"/>
    <w:rsid w:val="00AD7961"/>
    <w:rsid w:val="00AE0245"/>
    <w:rsid w:val="00AE2BA2"/>
    <w:rsid w:val="00AE3A47"/>
    <w:rsid w:val="00AE628D"/>
    <w:rsid w:val="00AE6C93"/>
    <w:rsid w:val="00AE7FA5"/>
    <w:rsid w:val="00AF4811"/>
    <w:rsid w:val="00AF73C7"/>
    <w:rsid w:val="00AF7794"/>
    <w:rsid w:val="00AF77EC"/>
    <w:rsid w:val="00AF78CB"/>
    <w:rsid w:val="00B01CA0"/>
    <w:rsid w:val="00B01D4F"/>
    <w:rsid w:val="00B03EF4"/>
    <w:rsid w:val="00B04A47"/>
    <w:rsid w:val="00B07A28"/>
    <w:rsid w:val="00B111A9"/>
    <w:rsid w:val="00B116DC"/>
    <w:rsid w:val="00B11FE4"/>
    <w:rsid w:val="00B20592"/>
    <w:rsid w:val="00B23D92"/>
    <w:rsid w:val="00B272F1"/>
    <w:rsid w:val="00B3015E"/>
    <w:rsid w:val="00B30A62"/>
    <w:rsid w:val="00B31DC2"/>
    <w:rsid w:val="00B32060"/>
    <w:rsid w:val="00B3683B"/>
    <w:rsid w:val="00B36E25"/>
    <w:rsid w:val="00B43C9E"/>
    <w:rsid w:val="00B43F19"/>
    <w:rsid w:val="00B46CF5"/>
    <w:rsid w:val="00B4766F"/>
    <w:rsid w:val="00B50A02"/>
    <w:rsid w:val="00B50AAE"/>
    <w:rsid w:val="00B620BB"/>
    <w:rsid w:val="00B63FAA"/>
    <w:rsid w:val="00B65677"/>
    <w:rsid w:val="00B65686"/>
    <w:rsid w:val="00B66DE4"/>
    <w:rsid w:val="00B66EAC"/>
    <w:rsid w:val="00B706F9"/>
    <w:rsid w:val="00B75974"/>
    <w:rsid w:val="00B75DFF"/>
    <w:rsid w:val="00B77CFF"/>
    <w:rsid w:val="00B8055C"/>
    <w:rsid w:val="00B82756"/>
    <w:rsid w:val="00B82AB5"/>
    <w:rsid w:val="00B85099"/>
    <w:rsid w:val="00B8594C"/>
    <w:rsid w:val="00B86840"/>
    <w:rsid w:val="00B91144"/>
    <w:rsid w:val="00B91B98"/>
    <w:rsid w:val="00B9390F"/>
    <w:rsid w:val="00B941B3"/>
    <w:rsid w:val="00B9439B"/>
    <w:rsid w:val="00BA3308"/>
    <w:rsid w:val="00BA40F7"/>
    <w:rsid w:val="00BB0707"/>
    <w:rsid w:val="00BB3BE0"/>
    <w:rsid w:val="00BB5D22"/>
    <w:rsid w:val="00BC2494"/>
    <w:rsid w:val="00BC3251"/>
    <w:rsid w:val="00BC32AD"/>
    <w:rsid w:val="00BC386F"/>
    <w:rsid w:val="00BD0ADA"/>
    <w:rsid w:val="00BD11F7"/>
    <w:rsid w:val="00BD2D5F"/>
    <w:rsid w:val="00BD3C8F"/>
    <w:rsid w:val="00BD3CAA"/>
    <w:rsid w:val="00BD3FF0"/>
    <w:rsid w:val="00BD408B"/>
    <w:rsid w:val="00BD5861"/>
    <w:rsid w:val="00BD6401"/>
    <w:rsid w:val="00BD7E58"/>
    <w:rsid w:val="00BE1D26"/>
    <w:rsid w:val="00BE1E5A"/>
    <w:rsid w:val="00BE2673"/>
    <w:rsid w:val="00BE3862"/>
    <w:rsid w:val="00BE50F9"/>
    <w:rsid w:val="00BE5E6A"/>
    <w:rsid w:val="00BE6676"/>
    <w:rsid w:val="00BF455F"/>
    <w:rsid w:val="00BF5E0C"/>
    <w:rsid w:val="00C002E9"/>
    <w:rsid w:val="00C0157E"/>
    <w:rsid w:val="00C016FA"/>
    <w:rsid w:val="00C05833"/>
    <w:rsid w:val="00C06439"/>
    <w:rsid w:val="00C06A4C"/>
    <w:rsid w:val="00C06B22"/>
    <w:rsid w:val="00C11A6E"/>
    <w:rsid w:val="00C13287"/>
    <w:rsid w:val="00C14610"/>
    <w:rsid w:val="00C153C1"/>
    <w:rsid w:val="00C200D7"/>
    <w:rsid w:val="00C21938"/>
    <w:rsid w:val="00C22158"/>
    <w:rsid w:val="00C2293E"/>
    <w:rsid w:val="00C24D09"/>
    <w:rsid w:val="00C24E34"/>
    <w:rsid w:val="00C25629"/>
    <w:rsid w:val="00C27000"/>
    <w:rsid w:val="00C349CC"/>
    <w:rsid w:val="00C34A46"/>
    <w:rsid w:val="00C36EFC"/>
    <w:rsid w:val="00C44E70"/>
    <w:rsid w:val="00C53061"/>
    <w:rsid w:val="00C539EA"/>
    <w:rsid w:val="00C54F7F"/>
    <w:rsid w:val="00C57014"/>
    <w:rsid w:val="00C57248"/>
    <w:rsid w:val="00C60B33"/>
    <w:rsid w:val="00C60D35"/>
    <w:rsid w:val="00C659C4"/>
    <w:rsid w:val="00C66BD1"/>
    <w:rsid w:val="00C67199"/>
    <w:rsid w:val="00C675C2"/>
    <w:rsid w:val="00C70828"/>
    <w:rsid w:val="00C710C8"/>
    <w:rsid w:val="00C71952"/>
    <w:rsid w:val="00C719EF"/>
    <w:rsid w:val="00C72FD2"/>
    <w:rsid w:val="00C7621E"/>
    <w:rsid w:val="00C77922"/>
    <w:rsid w:val="00C77995"/>
    <w:rsid w:val="00C82A05"/>
    <w:rsid w:val="00C82CBA"/>
    <w:rsid w:val="00C84099"/>
    <w:rsid w:val="00C856D5"/>
    <w:rsid w:val="00C91203"/>
    <w:rsid w:val="00C91838"/>
    <w:rsid w:val="00C93F4B"/>
    <w:rsid w:val="00C972EF"/>
    <w:rsid w:val="00CA0DE6"/>
    <w:rsid w:val="00CA22EB"/>
    <w:rsid w:val="00CA38DE"/>
    <w:rsid w:val="00CB1682"/>
    <w:rsid w:val="00CB1E5F"/>
    <w:rsid w:val="00CB458B"/>
    <w:rsid w:val="00CB45F3"/>
    <w:rsid w:val="00CB556B"/>
    <w:rsid w:val="00CB56E9"/>
    <w:rsid w:val="00CB6549"/>
    <w:rsid w:val="00CB782D"/>
    <w:rsid w:val="00CC173A"/>
    <w:rsid w:val="00CC6082"/>
    <w:rsid w:val="00CC6370"/>
    <w:rsid w:val="00CC6586"/>
    <w:rsid w:val="00CC6A1A"/>
    <w:rsid w:val="00CC6C70"/>
    <w:rsid w:val="00CC7BD2"/>
    <w:rsid w:val="00CD1FD5"/>
    <w:rsid w:val="00CD3B90"/>
    <w:rsid w:val="00CD5BBD"/>
    <w:rsid w:val="00CD6F51"/>
    <w:rsid w:val="00CD70D2"/>
    <w:rsid w:val="00CD7BD8"/>
    <w:rsid w:val="00CE0561"/>
    <w:rsid w:val="00CE0E49"/>
    <w:rsid w:val="00CE65A1"/>
    <w:rsid w:val="00CE6FD1"/>
    <w:rsid w:val="00CF06E4"/>
    <w:rsid w:val="00CF2532"/>
    <w:rsid w:val="00CF2C0F"/>
    <w:rsid w:val="00CF3754"/>
    <w:rsid w:val="00CF4EBA"/>
    <w:rsid w:val="00D01F55"/>
    <w:rsid w:val="00D03397"/>
    <w:rsid w:val="00D04B41"/>
    <w:rsid w:val="00D05AC0"/>
    <w:rsid w:val="00D06D2B"/>
    <w:rsid w:val="00D077F3"/>
    <w:rsid w:val="00D07E99"/>
    <w:rsid w:val="00D10393"/>
    <w:rsid w:val="00D11BE0"/>
    <w:rsid w:val="00D131F4"/>
    <w:rsid w:val="00D16E86"/>
    <w:rsid w:val="00D17547"/>
    <w:rsid w:val="00D20375"/>
    <w:rsid w:val="00D20403"/>
    <w:rsid w:val="00D230D9"/>
    <w:rsid w:val="00D23EE3"/>
    <w:rsid w:val="00D3040D"/>
    <w:rsid w:val="00D3085A"/>
    <w:rsid w:val="00D31601"/>
    <w:rsid w:val="00D31C01"/>
    <w:rsid w:val="00D3611D"/>
    <w:rsid w:val="00D362D0"/>
    <w:rsid w:val="00D3784F"/>
    <w:rsid w:val="00D40F3F"/>
    <w:rsid w:val="00D40FEA"/>
    <w:rsid w:val="00D43CCC"/>
    <w:rsid w:val="00D44B28"/>
    <w:rsid w:val="00D50444"/>
    <w:rsid w:val="00D52DEB"/>
    <w:rsid w:val="00D54063"/>
    <w:rsid w:val="00D576A1"/>
    <w:rsid w:val="00D60D54"/>
    <w:rsid w:val="00D61405"/>
    <w:rsid w:val="00D6171E"/>
    <w:rsid w:val="00D6443B"/>
    <w:rsid w:val="00D65363"/>
    <w:rsid w:val="00D675DF"/>
    <w:rsid w:val="00D736F1"/>
    <w:rsid w:val="00D76D43"/>
    <w:rsid w:val="00D7715D"/>
    <w:rsid w:val="00D90DE5"/>
    <w:rsid w:val="00D922C0"/>
    <w:rsid w:val="00D93D76"/>
    <w:rsid w:val="00D9450E"/>
    <w:rsid w:val="00D9682C"/>
    <w:rsid w:val="00DA18DB"/>
    <w:rsid w:val="00DA4379"/>
    <w:rsid w:val="00DA4546"/>
    <w:rsid w:val="00DA481B"/>
    <w:rsid w:val="00DA6194"/>
    <w:rsid w:val="00DA6365"/>
    <w:rsid w:val="00DA657C"/>
    <w:rsid w:val="00DB04BE"/>
    <w:rsid w:val="00DB059B"/>
    <w:rsid w:val="00DB4E9A"/>
    <w:rsid w:val="00DB4FB3"/>
    <w:rsid w:val="00DB5899"/>
    <w:rsid w:val="00DB62F2"/>
    <w:rsid w:val="00DC1A30"/>
    <w:rsid w:val="00DC25B1"/>
    <w:rsid w:val="00DC34D6"/>
    <w:rsid w:val="00DC3F6C"/>
    <w:rsid w:val="00DC41B6"/>
    <w:rsid w:val="00DC4A7F"/>
    <w:rsid w:val="00DC6252"/>
    <w:rsid w:val="00DC6D49"/>
    <w:rsid w:val="00DC78E2"/>
    <w:rsid w:val="00DD010C"/>
    <w:rsid w:val="00DD069E"/>
    <w:rsid w:val="00DD231F"/>
    <w:rsid w:val="00DD284F"/>
    <w:rsid w:val="00DD541C"/>
    <w:rsid w:val="00DD5BA5"/>
    <w:rsid w:val="00DE00FB"/>
    <w:rsid w:val="00DE3FBF"/>
    <w:rsid w:val="00DE59E9"/>
    <w:rsid w:val="00DE7C4B"/>
    <w:rsid w:val="00DE7E18"/>
    <w:rsid w:val="00E03155"/>
    <w:rsid w:val="00E04252"/>
    <w:rsid w:val="00E04E64"/>
    <w:rsid w:val="00E05B18"/>
    <w:rsid w:val="00E06484"/>
    <w:rsid w:val="00E1272B"/>
    <w:rsid w:val="00E153C9"/>
    <w:rsid w:val="00E15670"/>
    <w:rsid w:val="00E17DAD"/>
    <w:rsid w:val="00E2123C"/>
    <w:rsid w:val="00E2510E"/>
    <w:rsid w:val="00E26B05"/>
    <w:rsid w:val="00E278C2"/>
    <w:rsid w:val="00E331B4"/>
    <w:rsid w:val="00E37DA6"/>
    <w:rsid w:val="00E4141A"/>
    <w:rsid w:val="00E41BDA"/>
    <w:rsid w:val="00E427B4"/>
    <w:rsid w:val="00E430E2"/>
    <w:rsid w:val="00E44A7C"/>
    <w:rsid w:val="00E4610F"/>
    <w:rsid w:val="00E4692C"/>
    <w:rsid w:val="00E47277"/>
    <w:rsid w:val="00E529D6"/>
    <w:rsid w:val="00E54E7D"/>
    <w:rsid w:val="00E55C6F"/>
    <w:rsid w:val="00E57DF7"/>
    <w:rsid w:val="00E60B3D"/>
    <w:rsid w:val="00E60EC9"/>
    <w:rsid w:val="00E61514"/>
    <w:rsid w:val="00E61906"/>
    <w:rsid w:val="00E6286D"/>
    <w:rsid w:val="00E6306A"/>
    <w:rsid w:val="00E65C1F"/>
    <w:rsid w:val="00E65E5F"/>
    <w:rsid w:val="00E66883"/>
    <w:rsid w:val="00E66973"/>
    <w:rsid w:val="00E67D33"/>
    <w:rsid w:val="00E7013A"/>
    <w:rsid w:val="00E77750"/>
    <w:rsid w:val="00E77C05"/>
    <w:rsid w:val="00E82E25"/>
    <w:rsid w:val="00E83BC7"/>
    <w:rsid w:val="00E91BDE"/>
    <w:rsid w:val="00E94736"/>
    <w:rsid w:val="00E9566A"/>
    <w:rsid w:val="00E9653C"/>
    <w:rsid w:val="00EA2E2B"/>
    <w:rsid w:val="00EA3900"/>
    <w:rsid w:val="00EA6671"/>
    <w:rsid w:val="00EB2028"/>
    <w:rsid w:val="00EB21D4"/>
    <w:rsid w:val="00EB2281"/>
    <w:rsid w:val="00EB27FC"/>
    <w:rsid w:val="00EB2B99"/>
    <w:rsid w:val="00EB39B1"/>
    <w:rsid w:val="00EB3F86"/>
    <w:rsid w:val="00EB59F7"/>
    <w:rsid w:val="00EB60DE"/>
    <w:rsid w:val="00EB64C6"/>
    <w:rsid w:val="00EB7472"/>
    <w:rsid w:val="00EC1A08"/>
    <w:rsid w:val="00EC601D"/>
    <w:rsid w:val="00ED1DA5"/>
    <w:rsid w:val="00ED29E9"/>
    <w:rsid w:val="00ED46DD"/>
    <w:rsid w:val="00EE096B"/>
    <w:rsid w:val="00EE1710"/>
    <w:rsid w:val="00EE3CBE"/>
    <w:rsid w:val="00EE3CCE"/>
    <w:rsid w:val="00EE4F9F"/>
    <w:rsid w:val="00EF0AB8"/>
    <w:rsid w:val="00EF103A"/>
    <w:rsid w:val="00EF1FF8"/>
    <w:rsid w:val="00EF219B"/>
    <w:rsid w:val="00EF3159"/>
    <w:rsid w:val="00EF37B3"/>
    <w:rsid w:val="00EF5068"/>
    <w:rsid w:val="00F00BD8"/>
    <w:rsid w:val="00F00E25"/>
    <w:rsid w:val="00F00F73"/>
    <w:rsid w:val="00F02163"/>
    <w:rsid w:val="00F035D9"/>
    <w:rsid w:val="00F05173"/>
    <w:rsid w:val="00F06159"/>
    <w:rsid w:val="00F073A5"/>
    <w:rsid w:val="00F07D11"/>
    <w:rsid w:val="00F1155E"/>
    <w:rsid w:val="00F11932"/>
    <w:rsid w:val="00F15A21"/>
    <w:rsid w:val="00F16223"/>
    <w:rsid w:val="00F16E69"/>
    <w:rsid w:val="00F218E7"/>
    <w:rsid w:val="00F24591"/>
    <w:rsid w:val="00F265A5"/>
    <w:rsid w:val="00F26688"/>
    <w:rsid w:val="00F31518"/>
    <w:rsid w:val="00F412F9"/>
    <w:rsid w:val="00F41BE7"/>
    <w:rsid w:val="00F518FE"/>
    <w:rsid w:val="00F52516"/>
    <w:rsid w:val="00F55755"/>
    <w:rsid w:val="00F56127"/>
    <w:rsid w:val="00F57709"/>
    <w:rsid w:val="00F604CD"/>
    <w:rsid w:val="00F60E37"/>
    <w:rsid w:val="00F6113F"/>
    <w:rsid w:val="00F6121F"/>
    <w:rsid w:val="00F6166E"/>
    <w:rsid w:val="00F618D5"/>
    <w:rsid w:val="00F61915"/>
    <w:rsid w:val="00F62F62"/>
    <w:rsid w:val="00F735C1"/>
    <w:rsid w:val="00F73E32"/>
    <w:rsid w:val="00F759F7"/>
    <w:rsid w:val="00F81389"/>
    <w:rsid w:val="00F83620"/>
    <w:rsid w:val="00F837FE"/>
    <w:rsid w:val="00F872EF"/>
    <w:rsid w:val="00F920A1"/>
    <w:rsid w:val="00F94D1A"/>
    <w:rsid w:val="00F94E37"/>
    <w:rsid w:val="00F96185"/>
    <w:rsid w:val="00F96B75"/>
    <w:rsid w:val="00F96D7E"/>
    <w:rsid w:val="00F976D8"/>
    <w:rsid w:val="00FA506E"/>
    <w:rsid w:val="00FA6FEB"/>
    <w:rsid w:val="00FA7316"/>
    <w:rsid w:val="00FA775F"/>
    <w:rsid w:val="00FA7D3B"/>
    <w:rsid w:val="00FB36AB"/>
    <w:rsid w:val="00FB40FE"/>
    <w:rsid w:val="00FC2801"/>
    <w:rsid w:val="00FC3D6D"/>
    <w:rsid w:val="00FC4AB2"/>
    <w:rsid w:val="00FC6711"/>
    <w:rsid w:val="00FD18F3"/>
    <w:rsid w:val="00FD1AFD"/>
    <w:rsid w:val="00FD7B7E"/>
    <w:rsid w:val="00FE01C4"/>
    <w:rsid w:val="00FE05CE"/>
    <w:rsid w:val="00FE08D1"/>
    <w:rsid w:val="00FE0D58"/>
    <w:rsid w:val="00FE1277"/>
    <w:rsid w:val="00FE164F"/>
    <w:rsid w:val="00FE4C1F"/>
    <w:rsid w:val="00FE6C65"/>
    <w:rsid w:val="00FE7156"/>
    <w:rsid w:val="00FF3748"/>
    <w:rsid w:val="00FF685D"/>
    <w:rsid w:val="00FF7714"/>
    <w:rsid w:val="00FF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5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Tomic</dc:creator>
  <cp:lastModifiedBy>janic.todor</cp:lastModifiedBy>
  <cp:revision>2</cp:revision>
  <dcterms:created xsi:type="dcterms:W3CDTF">2015-01-22T11:00:00Z</dcterms:created>
  <dcterms:modified xsi:type="dcterms:W3CDTF">2015-01-22T11:00:00Z</dcterms:modified>
</cp:coreProperties>
</file>