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33"/>
        <w:gridCol w:w="782"/>
        <w:gridCol w:w="9"/>
        <w:gridCol w:w="660"/>
        <w:gridCol w:w="1184"/>
        <w:gridCol w:w="990"/>
        <w:gridCol w:w="587"/>
        <w:gridCol w:w="164"/>
        <w:gridCol w:w="1197"/>
        <w:gridCol w:w="675"/>
        <w:gridCol w:w="1458"/>
        <w:gridCol w:w="1391"/>
      </w:tblGrid>
      <w:tr w:rsidR="00A758B1" w:rsidRPr="00A758B1" w:rsidTr="003E5744">
        <w:tc>
          <w:tcPr>
            <w:tcW w:w="4821" w:type="dxa"/>
            <w:gridSpan w:val="8"/>
          </w:tcPr>
          <w:p w:rsidR="00A758B1" w:rsidRPr="00A758B1" w:rsidRDefault="00A758B1" w:rsidP="00A758B1">
            <w:pPr>
              <w:spacing w:after="0" w:line="228" w:lineRule="auto"/>
              <w:jc w:val="left"/>
              <w:rPr>
                <w:rFonts w:ascii="Arial" w:eastAsia="Times New Roman" w:hAnsi="Arial" w:cs="Arial"/>
                <w:bCs/>
                <w:sz w:val="16"/>
                <w:szCs w:val="16"/>
                <w:lang w:val="en-GB"/>
              </w:rPr>
            </w:pPr>
            <w:r w:rsidRPr="00A758B1">
              <w:rPr>
                <w:rFonts w:ascii="Arial" w:eastAsia="Times New Roman" w:hAnsi="Arial" w:cs="Arial"/>
                <w:bCs/>
                <w:sz w:val="16"/>
                <w:szCs w:val="16"/>
                <w:lang w:val="en-GB"/>
              </w:rPr>
              <w:t>Name and last name:</w:t>
            </w:r>
          </w:p>
        </w:tc>
        <w:tc>
          <w:tcPr>
            <w:tcW w:w="4979" w:type="dxa"/>
            <w:gridSpan w:val="5"/>
          </w:tcPr>
          <w:p w:rsidR="00A758B1" w:rsidRPr="00A758B1" w:rsidRDefault="00A758B1" w:rsidP="00A758B1">
            <w:pPr>
              <w:spacing w:after="0" w:line="228" w:lineRule="auto"/>
              <w:jc w:val="left"/>
              <w:rPr>
                <w:rFonts w:ascii="Times New Roman" w:eastAsia="Times New Roman" w:hAnsi="Times New Roman" w:cs="Times New Roman"/>
                <w:sz w:val="20"/>
                <w:szCs w:val="20"/>
                <w:lang w:val="en-GB"/>
              </w:rPr>
            </w:pPr>
            <w:r w:rsidRPr="00A758B1">
              <w:rPr>
                <w:rFonts w:ascii="Arial" w:eastAsia="Calibri" w:hAnsi="Arial" w:cs="Arial"/>
                <w:b/>
                <w:lang w:val="en-GB"/>
              </w:rPr>
              <w:t>Dušan Milić</w:t>
            </w:r>
          </w:p>
        </w:tc>
      </w:tr>
      <w:tr w:rsidR="00A758B1" w:rsidRPr="00A758B1" w:rsidTr="003E5744">
        <w:tc>
          <w:tcPr>
            <w:tcW w:w="4821" w:type="dxa"/>
            <w:gridSpan w:val="8"/>
          </w:tcPr>
          <w:p w:rsidR="00A758B1" w:rsidRPr="00A758B1" w:rsidRDefault="00A758B1" w:rsidP="00A758B1">
            <w:pPr>
              <w:spacing w:after="0" w:line="228" w:lineRule="auto"/>
              <w:jc w:val="left"/>
              <w:rPr>
                <w:rFonts w:ascii="Arial" w:eastAsia="Times New Roman" w:hAnsi="Arial" w:cs="Arial"/>
                <w:bCs/>
                <w:sz w:val="16"/>
                <w:szCs w:val="16"/>
                <w:lang w:val="en-GB"/>
              </w:rPr>
            </w:pPr>
            <w:r w:rsidRPr="00A758B1">
              <w:rPr>
                <w:rFonts w:ascii="Arial" w:eastAsia="Times New Roman" w:hAnsi="Arial" w:cs="Arial"/>
                <w:bCs/>
                <w:sz w:val="16"/>
                <w:szCs w:val="16"/>
                <w:lang w:val="en-GB"/>
              </w:rPr>
              <w:t>Academic title:</w:t>
            </w:r>
          </w:p>
        </w:tc>
        <w:tc>
          <w:tcPr>
            <w:tcW w:w="4979" w:type="dxa"/>
            <w:gridSpan w:val="5"/>
          </w:tcPr>
          <w:p w:rsidR="00A758B1" w:rsidRPr="00A758B1" w:rsidRDefault="00A758B1" w:rsidP="00A758B1">
            <w:pPr>
              <w:spacing w:after="0" w:line="228" w:lineRule="auto"/>
              <w:jc w:val="left"/>
              <w:rPr>
                <w:rFonts w:ascii="Arial" w:eastAsia="Times New Roman" w:hAnsi="Arial" w:cs="Arial"/>
                <w:sz w:val="18"/>
                <w:szCs w:val="18"/>
                <w:lang w:val="en-GB"/>
              </w:rPr>
            </w:pPr>
            <w:r w:rsidRPr="00A758B1">
              <w:rPr>
                <w:rFonts w:ascii="Arial" w:eastAsia="Times New Roman" w:hAnsi="Arial" w:cs="Arial"/>
                <w:sz w:val="18"/>
                <w:szCs w:val="18"/>
                <w:lang w:val="en-GB"/>
              </w:rPr>
              <w:t>Full Professor</w:t>
            </w:r>
          </w:p>
        </w:tc>
      </w:tr>
      <w:tr w:rsidR="00A758B1" w:rsidRPr="00A758B1" w:rsidTr="003E5744">
        <w:tc>
          <w:tcPr>
            <w:tcW w:w="4821" w:type="dxa"/>
            <w:gridSpan w:val="8"/>
          </w:tcPr>
          <w:p w:rsidR="00A758B1" w:rsidRPr="00A758B1" w:rsidRDefault="00A758B1" w:rsidP="00A758B1">
            <w:pPr>
              <w:spacing w:after="0" w:line="228" w:lineRule="auto"/>
              <w:jc w:val="left"/>
              <w:rPr>
                <w:rFonts w:ascii="Arial" w:eastAsia="Times New Roman" w:hAnsi="Arial" w:cs="Arial"/>
                <w:bCs/>
                <w:sz w:val="16"/>
                <w:szCs w:val="16"/>
                <w:lang w:val="en-GB"/>
              </w:rPr>
            </w:pPr>
            <w:r w:rsidRPr="00A758B1">
              <w:rPr>
                <w:rFonts w:ascii="Arial" w:eastAsia="Times New Roman" w:hAnsi="Arial" w:cs="Arial"/>
                <w:bCs/>
                <w:sz w:val="16"/>
                <w:szCs w:val="16"/>
                <w:lang w:val="en-GB"/>
              </w:rPr>
              <w:t>Name of the institution where the teacher works full time and starting date:</w:t>
            </w:r>
          </w:p>
        </w:tc>
        <w:tc>
          <w:tcPr>
            <w:tcW w:w="4979" w:type="dxa"/>
            <w:gridSpan w:val="5"/>
          </w:tcPr>
          <w:p w:rsidR="00A758B1" w:rsidRPr="00A758B1" w:rsidRDefault="00A758B1" w:rsidP="00A758B1">
            <w:pPr>
              <w:spacing w:after="0" w:line="228" w:lineRule="auto"/>
              <w:jc w:val="left"/>
              <w:rPr>
                <w:rFonts w:ascii="Arial" w:eastAsia="Times New Roman" w:hAnsi="Arial" w:cs="Arial"/>
                <w:color w:val="000000"/>
                <w:sz w:val="18"/>
                <w:szCs w:val="18"/>
                <w:lang w:val="en-GB"/>
              </w:rPr>
            </w:pPr>
            <w:r w:rsidRPr="00A758B1">
              <w:rPr>
                <w:rFonts w:ascii="Arial" w:eastAsia="Times New Roman" w:hAnsi="Arial" w:cs="Arial"/>
                <w:color w:val="000000"/>
                <w:sz w:val="18"/>
                <w:szCs w:val="18"/>
                <w:lang w:val="en-GB"/>
              </w:rPr>
              <w:t>University of Novi Sad, Faculty of Agriculture</w:t>
            </w:r>
          </w:p>
          <w:p w:rsidR="00A758B1" w:rsidRPr="00A758B1" w:rsidRDefault="00A758B1" w:rsidP="00A758B1">
            <w:pPr>
              <w:spacing w:after="0" w:line="228" w:lineRule="auto"/>
              <w:jc w:val="left"/>
              <w:rPr>
                <w:rFonts w:ascii="Arial" w:eastAsia="Times New Roman" w:hAnsi="Arial" w:cs="Arial"/>
                <w:color w:val="000000"/>
                <w:sz w:val="18"/>
                <w:szCs w:val="18"/>
                <w:lang w:val="en-GB"/>
              </w:rPr>
            </w:pPr>
            <w:r w:rsidRPr="00A758B1">
              <w:rPr>
                <w:rFonts w:ascii="Arial" w:eastAsia="Times New Roman" w:hAnsi="Arial" w:cs="Arial"/>
                <w:color w:val="000000"/>
                <w:sz w:val="18"/>
                <w:szCs w:val="18"/>
                <w:lang w:val="en-GB"/>
              </w:rPr>
              <w:t>10</w:t>
            </w:r>
            <w:r w:rsidRPr="00A758B1">
              <w:rPr>
                <w:rFonts w:ascii="Arial" w:eastAsia="Times New Roman" w:hAnsi="Arial" w:cs="Arial"/>
                <w:color w:val="000000"/>
                <w:sz w:val="18"/>
                <w:szCs w:val="18"/>
                <w:vertAlign w:val="superscript"/>
                <w:lang w:val="en-GB"/>
              </w:rPr>
              <w:t>th</w:t>
            </w:r>
            <w:r w:rsidRPr="00A758B1">
              <w:rPr>
                <w:rFonts w:ascii="Arial" w:eastAsia="Times New Roman" w:hAnsi="Arial" w:cs="Arial"/>
                <w:color w:val="000000"/>
                <w:sz w:val="18"/>
                <w:szCs w:val="18"/>
                <w:lang w:val="en-GB"/>
              </w:rPr>
              <w:t xml:space="preserve"> June, 1979</w:t>
            </w:r>
          </w:p>
        </w:tc>
      </w:tr>
      <w:tr w:rsidR="00A758B1" w:rsidRPr="00A758B1" w:rsidTr="003E5744">
        <w:tc>
          <w:tcPr>
            <w:tcW w:w="4821" w:type="dxa"/>
            <w:gridSpan w:val="8"/>
            <w:tcBorders>
              <w:bottom w:val="single" w:sz="4" w:space="0" w:color="auto"/>
            </w:tcBorders>
          </w:tcPr>
          <w:p w:rsidR="00A758B1" w:rsidRPr="00A758B1" w:rsidRDefault="00A758B1" w:rsidP="00A758B1">
            <w:pPr>
              <w:spacing w:after="0" w:line="228" w:lineRule="auto"/>
              <w:jc w:val="left"/>
              <w:rPr>
                <w:rFonts w:ascii="Arial" w:eastAsia="Times New Roman" w:hAnsi="Arial" w:cs="Arial"/>
                <w:bCs/>
                <w:sz w:val="16"/>
                <w:szCs w:val="16"/>
                <w:lang w:val="en-GB"/>
              </w:rPr>
            </w:pPr>
            <w:r w:rsidRPr="00A758B1">
              <w:rPr>
                <w:rFonts w:ascii="Arial" w:eastAsia="Times New Roman" w:hAnsi="Arial" w:cs="Arial"/>
                <w:bCs/>
                <w:sz w:val="16"/>
                <w:szCs w:val="16"/>
                <w:lang w:val="en-GB"/>
              </w:rPr>
              <w:t>Scientific or art field:</w:t>
            </w:r>
          </w:p>
        </w:tc>
        <w:tc>
          <w:tcPr>
            <w:tcW w:w="4979" w:type="dxa"/>
            <w:gridSpan w:val="5"/>
            <w:tcBorders>
              <w:bottom w:val="single" w:sz="4" w:space="0" w:color="auto"/>
            </w:tcBorders>
          </w:tcPr>
          <w:p w:rsidR="00A758B1" w:rsidRPr="00A758B1" w:rsidRDefault="00A758B1" w:rsidP="00A758B1">
            <w:pPr>
              <w:spacing w:after="0" w:line="228" w:lineRule="auto"/>
              <w:jc w:val="left"/>
              <w:rPr>
                <w:rFonts w:ascii="Arial" w:eastAsia="Times New Roman" w:hAnsi="Arial" w:cs="Arial"/>
                <w:sz w:val="18"/>
                <w:szCs w:val="18"/>
                <w:lang w:val="en-GB"/>
              </w:rPr>
            </w:pPr>
            <w:r w:rsidRPr="00A758B1">
              <w:rPr>
                <w:rFonts w:ascii="Arial" w:eastAsia="Times New Roman" w:hAnsi="Arial" w:cs="Arial"/>
                <w:sz w:val="18"/>
                <w:szCs w:val="18"/>
                <w:lang w:val="en-GB"/>
              </w:rPr>
              <w:t>Management and Organization in Agriculture</w:t>
            </w:r>
          </w:p>
        </w:tc>
      </w:tr>
      <w:tr w:rsidR="00A758B1" w:rsidRPr="00A758B1" w:rsidTr="003E5744">
        <w:tc>
          <w:tcPr>
            <w:tcW w:w="9800" w:type="dxa"/>
            <w:gridSpan w:val="13"/>
            <w:shd w:val="clear" w:color="auto" w:fill="C2D69B"/>
          </w:tcPr>
          <w:p w:rsidR="00A758B1" w:rsidRPr="00A758B1" w:rsidRDefault="00A758B1" w:rsidP="00A758B1">
            <w:pPr>
              <w:spacing w:after="0" w:line="228" w:lineRule="auto"/>
              <w:jc w:val="left"/>
              <w:rPr>
                <w:rFonts w:ascii="Arial" w:eastAsia="Times New Roman" w:hAnsi="Arial" w:cs="Arial"/>
                <w:bCs/>
                <w:sz w:val="16"/>
                <w:szCs w:val="16"/>
                <w:lang w:val="en-GB"/>
              </w:rPr>
            </w:pPr>
            <w:r w:rsidRPr="00A758B1">
              <w:rPr>
                <w:rFonts w:ascii="Arial" w:eastAsia="Times New Roman" w:hAnsi="Arial" w:cs="Arial"/>
                <w:bCs/>
                <w:sz w:val="16"/>
                <w:szCs w:val="16"/>
                <w:lang w:val="en-GB"/>
              </w:rPr>
              <w:t>Academic career</w:t>
            </w:r>
          </w:p>
        </w:tc>
      </w:tr>
      <w:tr w:rsidR="00A758B1" w:rsidRPr="00A758B1" w:rsidTr="003E5744">
        <w:tc>
          <w:tcPr>
            <w:tcW w:w="2009" w:type="dxa"/>
            <w:gridSpan w:val="5"/>
          </w:tcPr>
          <w:p w:rsidR="00A758B1" w:rsidRPr="00A758B1" w:rsidRDefault="00A758B1" w:rsidP="00A758B1">
            <w:pPr>
              <w:spacing w:after="0" w:line="228" w:lineRule="auto"/>
              <w:jc w:val="left"/>
              <w:rPr>
                <w:rFonts w:ascii="Arial" w:eastAsia="Times New Roman" w:hAnsi="Arial" w:cs="Arial"/>
                <w:sz w:val="16"/>
                <w:szCs w:val="16"/>
                <w:lang w:val="en-GB"/>
              </w:rPr>
            </w:pPr>
          </w:p>
        </w:tc>
        <w:tc>
          <w:tcPr>
            <w:tcW w:w="1204" w:type="dxa"/>
          </w:tcPr>
          <w:p w:rsidR="00A758B1" w:rsidRPr="00A758B1" w:rsidRDefault="00A758B1" w:rsidP="00A758B1">
            <w:pPr>
              <w:spacing w:after="0" w:line="228" w:lineRule="auto"/>
              <w:jc w:val="left"/>
              <w:rPr>
                <w:rFonts w:ascii="Arial" w:eastAsia="Times New Roman" w:hAnsi="Arial" w:cs="Arial"/>
                <w:sz w:val="16"/>
                <w:szCs w:val="16"/>
                <w:lang w:val="en-GB"/>
              </w:rPr>
            </w:pPr>
            <w:r w:rsidRPr="00A758B1">
              <w:rPr>
                <w:rFonts w:ascii="Arial" w:eastAsia="Times New Roman" w:hAnsi="Arial" w:cs="Arial"/>
                <w:sz w:val="16"/>
                <w:szCs w:val="16"/>
                <w:lang w:val="en-GB"/>
              </w:rPr>
              <w:t>Year</w:t>
            </w:r>
          </w:p>
        </w:tc>
        <w:tc>
          <w:tcPr>
            <w:tcW w:w="3683" w:type="dxa"/>
            <w:gridSpan w:val="5"/>
          </w:tcPr>
          <w:p w:rsidR="00A758B1" w:rsidRPr="00A758B1" w:rsidRDefault="00A758B1" w:rsidP="00A758B1">
            <w:pPr>
              <w:spacing w:after="0" w:line="228" w:lineRule="auto"/>
              <w:jc w:val="left"/>
              <w:rPr>
                <w:rFonts w:ascii="Arial" w:eastAsia="Times New Roman" w:hAnsi="Arial" w:cs="Arial"/>
                <w:sz w:val="16"/>
                <w:szCs w:val="16"/>
                <w:lang w:val="en-GB"/>
              </w:rPr>
            </w:pPr>
            <w:r w:rsidRPr="00A758B1">
              <w:rPr>
                <w:rFonts w:ascii="Arial" w:eastAsia="Times New Roman" w:hAnsi="Arial" w:cs="Arial"/>
                <w:sz w:val="16"/>
                <w:szCs w:val="16"/>
                <w:lang w:val="en-GB"/>
              </w:rPr>
              <w:t>Institution</w:t>
            </w:r>
          </w:p>
        </w:tc>
        <w:tc>
          <w:tcPr>
            <w:tcW w:w="2904" w:type="dxa"/>
            <w:gridSpan w:val="2"/>
          </w:tcPr>
          <w:p w:rsidR="00A758B1" w:rsidRPr="00A758B1" w:rsidRDefault="00A758B1" w:rsidP="00A758B1">
            <w:pPr>
              <w:spacing w:after="0" w:line="228" w:lineRule="auto"/>
              <w:jc w:val="left"/>
              <w:rPr>
                <w:rFonts w:ascii="Arial" w:eastAsia="Times New Roman" w:hAnsi="Arial" w:cs="Arial"/>
                <w:sz w:val="16"/>
                <w:szCs w:val="16"/>
                <w:lang w:val="en-GB"/>
              </w:rPr>
            </w:pPr>
            <w:r w:rsidRPr="00A758B1">
              <w:rPr>
                <w:rFonts w:ascii="Arial" w:eastAsia="Times New Roman" w:hAnsi="Arial" w:cs="Arial"/>
                <w:sz w:val="16"/>
                <w:szCs w:val="16"/>
                <w:lang w:val="en-GB"/>
              </w:rPr>
              <w:t>Field</w:t>
            </w:r>
          </w:p>
        </w:tc>
      </w:tr>
      <w:tr w:rsidR="00A758B1" w:rsidRPr="00A758B1" w:rsidTr="003E5744">
        <w:tc>
          <w:tcPr>
            <w:tcW w:w="2009" w:type="dxa"/>
            <w:gridSpan w:val="5"/>
          </w:tcPr>
          <w:p w:rsidR="00A758B1" w:rsidRPr="00A758B1" w:rsidRDefault="00A758B1" w:rsidP="00A758B1">
            <w:pPr>
              <w:spacing w:after="0" w:line="228" w:lineRule="auto"/>
              <w:jc w:val="left"/>
              <w:rPr>
                <w:rFonts w:ascii="Arial" w:eastAsia="Times New Roman" w:hAnsi="Arial" w:cs="Arial"/>
                <w:sz w:val="16"/>
                <w:szCs w:val="16"/>
                <w:lang w:val="en-GB"/>
              </w:rPr>
            </w:pPr>
            <w:r w:rsidRPr="00A758B1">
              <w:rPr>
                <w:rFonts w:ascii="Arial" w:eastAsia="Times New Roman" w:hAnsi="Arial" w:cs="Arial"/>
                <w:sz w:val="16"/>
                <w:szCs w:val="16"/>
                <w:lang w:val="en-GB"/>
              </w:rPr>
              <w:t>Academic title election:</w:t>
            </w:r>
          </w:p>
        </w:tc>
        <w:tc>
          <w:tcPr>
            <w:tcW w:w="1204" w:type="dxa"/>
          </w:tcPr>
          <w:p w:rsidR="00A758B1" w:rsidRPr="00A758B1" w:rsidRDefault="00A758B1" w:rsidP="00A758B1">
            <w:pPr>
              <w:spacing w:after="0" w:line="228" w:lineRule="auto"/>
              <w:ind w:left="-62" w:right="-74"/>
              <w:jc w:val="left"/>
              <w:rPr>
                <w:rFonts w:ascii="Arial" w:eastAsia="Times New Roman" w:hAnsi="Arial" w:cs="Arial"/>
                <w:bCs/>
                <w:color w:val="000000"/>
                <w:sz w:val="16"/>
                <w:szCs w:val="16"/>
                <w:lang w:val="en-GB"/>
              </w:rPr>
            </w:pPr>
            <w:r w:rsidRPr="00A758B1">
              <w:rPr>
                <w:rFonts w:ascii="Arial" w:eastAsia="Times New Roman" w:hAnsi="Arial" w:cs="Arial"/>
                <w:bCs/>
                <w:color w:val="000000"/>
                <w:sz w:val="16"/>
                <w:szCs w:val="16"/>
                <w:lang w:val="en-GB"/>
              </w:rPr>
              <w:t>2001</w:t>
            </w:r>
          </w:p>
        </w:tc>
        <w:tc>
          <w:tcPr>
            <w:tcW w:w="3683" w:type="dxa"/>
            <w:gridSpan w:val="5"/>
          </w:tcPr>
          <w:p w:rsidR="00A758B1" w:rsidRPr="00A758B1" w:rsidRDefault="00A758B1" w:rsidP="00A758B1">
            <w:pPr>
              <w:spacing w:after="0" w:line="228" w:lineRule="auto"/>
              <w:ind w:left="-89" w:right="-74"/>
              <w:jc w:val="left"/>
              <w:rPr>
                <w:rFonts w:ascii="Arial" w:eastAsia="Times New Roman" w:hAnsi="Arial" w:cs="Arial"/>
                <w:bCs/>
                <w:sz w:val="16"/>
                <w:szCs w:val="16"/>
                <w:lang w:val="en-GB"/>
              </w:rPr>
            </w:pPr>
            <w:r w:rsidRPr="00A758B1">
              <w:rPr>
                <w:rFonts w:ascii="Arial" w:eastAsia="Times New Roman" w:hAnsi="Arial" w:cs="Arial"/>
                <w:bCs/>
                <w:sz w:val="16"/>
                <w:szCs w:val="16"/>
                <w:lang w:val="en-GB"/>
              </w:rPr>
              <w:t>University of  Novi Sad, Faculty of Agriculture</w:t>
            </w:r>
          </w:p>
        </w:tc>
        <w:tc>
          <w:tcPr>
            <w:tcW w:w="2904" w:type="dxa"/>
            <w:gridSpan w:val="2"/>
          </w:tcPr>
          <w:p w:rsidR="00A758B1" w:rsidRPr="00A758B1" w:rsidRDefault="00A758B1" w:rsidP="00A758B1">
            <w:pPr>
              <w:spacing w:after="0" w:line="228" w:lineRule="auto"/>
              <w:ind w:left="-108" w:right="-109"/>
              <w:jc w:val="left"/>
              <w:rPr>
                <w:rFonts w:ascii="Arial" w:eastAsia="Times New Roman" w:hAnsi="Arial" w:cs="Arial"/>
                <w:bCs/>
                <w:sz w:val="16"/>
                <w:szCs w:val="16"/>
                <w:lang w:val="en-GB"/>
              </w:rPr>
            </w:pPr>
            <w:r w:rsidRPr="00A758B1">
              <w:rPr>
                <w:rFonts w:ascii="Arial" w:eastAsia="Times New Roman" w:hAnsi="Arial" w:cs="Arial"/>
                <w:bCs/>
                <w:sz w:val="16"/>
                <w:szCs w:val="16"/>
                <w:lang w:val="en-GB"/>
              </w:rPr>
              <w:t>Agricultural Economics</w:t>
            </w:r>
          </w:p>
        </w:tc>
      </w:tr>
      <w:tr w:rsidR="00A758B1" w:rsidRPr="00A758B1" w:rsidTr="003E5744">
        <w:tc>
          <w:tcPr>
            <w:tcW w:w="2009" w:type="dxa"/>
            <w:gridSpan w:val="5"/>
          </w:tcPr>
          <w:p w:rsidR="00A758B1" w:rsidRPr="00A758B1" w:rsidRDefault="00A758B1" w:rsidP="00A758B1">
            <w:pPr>
              <w:spacing w:after="0" w:line="228" w:lineRule="auto"/>
              <w:jc w:val="left"/>
              <w:rPr>
                <w:rFonts w:ascii="Arial" w:eastAsia="Times New Roman" w:hAnsi="Arial" w:cs="Arial"/>
                <w:sz w:val="16"/>
                <w:szCs w:val="16"/>
                <w:lang w:val="en-GB"/>
              </w:rPr>
            </w:pPr>
            <w:r w:rsidRPr="00A758B1">
              <w:rPr>
                <w:rFonts w:ascii="Arial" w:eastAsia="Times New Roman" w:hAnsi="Arial" w:cs="Arial"/>
                <w:sz w:val="16"/>
                <w:szCs w:val="16"/>
                <w:lang w:val="en-GB"/>
              </w:rPr>
              <w:t>PhD thesis:</w:t>
            </w:r>
          </w:p>
        </w:tc>
        <w:tc>
          <w:tcPr>
            <w:tcW w:w="1204" w:type="dxa"/>
          </w:tcPr>
          <w:p w:rsidR="00A758B1" w:rsidRPr="00A758B1" w:rsidRDefault="00A758B1" w:rsidP="00A758B1">
            <w:pPr>
              <w:spacing w:after="0" w:line="228" w:lineRule="auto"/>
              <w:ind w:left="-62" w:right="-74"/>
              <w:jc w:val="left"/>
              <w:rPr>
                <w:rFonts w:ascii="Arial" w:eastAsia="Times New Roman" w:hAnsi="Arial" w:cs="Arial"/>
                <w:bCs/>
                <w:color w:val="000000"/>
                <w:sz w:val="16"/>
                <w:szCs w:val="16"/>
                <w:lang w:val="en-GB"/>
              </w:rPr>
            </w:pPr>
            <w:r w:rsidRPr="00A758B1">
              <w:rPr>
                <w:rFonts w:ascii="Arial" w:eastAsia="Times New Roman" w:hAnsi="Arial" w:cs="Arial"/>
                <w:bCs/>
                <w:color w:val="000000"/>
                <w:sz w:val="16"/>
                <w:szCs w:val="16"/>
                <w:lang w:val="en-GB"/>
              </w:rPr>
              <w:t>1989</w:t>
            </w:r>
          </w:p>
        </w:tc>
        <w:tc>
          <w:tcPr>
            <w:tcW w:w="3683" w:type="dxa"/>
            <w:gridSpan w:val="5"/>
          </w:tcPr>
          <w:p w:rsidR="00A758B1" w:rsidRPr="00A758B1" w:rsidRDefault="00A758B1" w:rsidP="00A758B1">
            <w:pPr>
              <w:spacing w:after="0" w:line="228" w:lineRule="auto"/>
              <w:ind w:left="-89" w:right="-74"/>
              <w:jc w:val="left"/>
              <w:rPr>
                <w:rFonts w:ascii="Arial" w:eastAsia="Times New Roman" w:hAnsi="Arial" w:cs="Arial"/>
                <w:bCs/>
                <w:sz w:val="16"/>
                <w:szCs w:val="16"/>
                <w:lang w:val="en-GB"/>
              </w:rPr>
            </w:pPr>
            <w:r w:rsidRPr="00A758B1">
              <w:rPr>
                <w:rFonts w:ascii="Arial" w:eastAsia="Times New Roman" w:hAnsi="Arial" w:cs="Arial"/>
                <w:bCs/>
                <w:sz w:val="16"/>
                <w:szCs w:val="16"/>
                <w:lang w:val="en-GB"/>
              </w:rPr>
              <w:t>University of  Novi Sad, Faculty of Agriculture</w:t>
            </w:r>
          </w:p>
        </w:tc>
        <w:tc>
          <w:tcPr>
            <w:tcW w:w="2904" w:type="dxa"/>
            <w:gridSpan w:val="2"/>
          </w:tcPr>
          <w:p w:rsidR="00A758B1" w:rsidRPr="00A758B1" w:rsidRDefault="00A758B1" w:rsidP="00A758B1">
            <w:pPr>
              <w:spacing w:after="0" w:line="228" w:lineRule="auto"/>
              <w:ind w:left="-108" w:right="-109"/>
              <w:jc w:val="left"/>
              <w:rPr>
                <w:rFonts w:ascii="Arial" w:eastAsia="Times New Roman" w:hAnsi="Arial" w:cs="Arial"/>
                <w:bCs/>
                <w:sz w:val="16"/>
                <w:szCs w:val="16"/>
                <w:lang w:val="en-GB"/>
              </w:rPr>
            </w:pPr>
            <w:r w:rsidRPr="00A758B1">
              <w:rPr>
                <w:rFonts w:ascii="Arial" w:eastAsia="Times New Roman" w:hAnsi="Arial" w:cs="Arial"/>
                <w:bCs/>
                <w:sz w:val="16"/>
                <w:szCs w:val="16"/>
                <w:lang w:val="en-GB"/>
              </w:rPr>
              <w:t>Agricultural Economics</w:t>
            </w:r>
          </w:p>
        </w:tc>
      </w:tr>
      <w:tr w:rsidR="00A758B1" w:rsidRPr="00A758B1" w:rsidTr="003E5744">
        <w:tc>
          <w:tcPr>
            <w:tcW w:w="2009" w:type="dxa"/>
            <w:gridSpan w:val="5"/>
          </w:tcPr>
          <w:p w:rsidR="00A758B1" w:rsidRPr="00A758B1" w:rsidRDefault="00A758B1" w:rsidP="00A758B1">
            <w:pPr>
              <w:spacing w:after="0" w:line="228" w:lineRule="auto"/>
              <w:jc w:val="left"/>
              <w:rPr>
                <w:rFonts w:ascii="Arial" w:eastAsia="Times New Roman" w:hAnsi="Arial" w:cs="Arial"/>
                <w:sz w:val="16"/>
                <w:szCs w:val="16"/>
                <w:lang w:val="en-GB"/>
              </w:rPr>
            </w:pPr>
            <w:r w:rsidRPr="00A758B1">
              <w:rPr>
                <w:rFonts w:ascii="Arial" w:eastAsia="Times New Roman" w:hAnsi="Arial" w:cs="Arial"/>
                <w:sz w:val="16"/>
                <w:szCs w:val="16"/>
                <w:lang w:val="en-GB"/>
              </w:rPr>
              <w:t>Specialization:</w:t>
            </w:r>
          </w:p>
        </w:tc>
        <w:tc>
          <w:tcPr>
            <w:tcW w:w="1204" w:type="dxa"/>
          </w:tcPr>
          <w:p w:rsidR="00A758B1" w:rsidRPr="00A758B1" w:rsidRDefault="00A758B1" w:rsidP="00A758B1">
            <w:pPr>
              <w:spacing w:after="0" w:line="228" w:lineRule="auto"/>
              <w:ind w:left="-62" w:right="-74"/>
              <w:jc w:val="left"/>
              <w:rPr>
                <w:rFonts w:ascii="Arial" w:eastAsia="Times New Roman" w:hAnsi="Arial" w:cs="Arial"/>
                <w:bCs/>
                <w:color w:val="000000"/>
                <w:sz w:val="16"/>
                <w:szCs w:val="16"/>
                <w:lang w:val="en-GB"/>
              </w:rPr>
            </w:pPr>
          </w:p>
        </w:tc>
        <w:tc>
          <w:tcPr>
            <w:tcW w:w="3683" w:type="dxa"/>
            <w:gridSpan w:val="5"/>
          </w:tcPr>
          <w:p w:rsidR="00A758B1" w:rsidRPr="00A758B1" w:rsidRDefault="00A758B1" w:rsidP="00A758B1">
            <w:pPr>
              <w:spacing w:after="0" w:line="228" w:lineRule="auto"/>
              <w:ind w:left="-89" w:right="-74"/>
              <w:jc w:val="left"/>
              <w:rPr>
                <w:rFonts w:ascii="Arial" w:eastAsia="Times New Roman" w:hAnsi="Arial" w:cs="Arial"/>
                <w:bCs/>
                <w:sz w:val="16"/>
                <w:szCs w:val="16"/>
                <w:lang w:val="en-GB"/>
              </w:rPr>
            </w:pPr>
          </w:p>
        </w:tc>
        <w:tc>
          <w:tcPr>
            <w:tcW w:w="2904" w:type="dxa"/>
            <w:gridSpan w:val="2"/>
          </w:tcPr>
          <w:p w:rsidR="00A758B1" w:rsidRPr="00A758B1" w:rsidRDefault="00A758B1" w:rsidP="00A758B1">
            <w:pPr>
              <w:spacing w:after="0" w:line="228" w:lineRule="auto"/>
              <w:ind w:left="-108" w:right="-109"/>
              <w:jc w:val="left"/>
              <w:rPr>
                <w:rFonts w:ascii="Arial" w:eastAsia="Times New Roman" w:hAnsi="Arial" w:cs="Arial"/>
                <w:bCs/>
                <w:sz w:val="16"/>
                <w:szCs w:val="16"/>
                <w:lang w:val="en-GB"/>
              </w:rPr>
            </w:pPr>
          </w:p>
        </w:tc>
      </w:tr>
      <w:tr w:rsidR="00A758B1" w:rsidRPr="00A758B1" w:rsidTr="003E5744">
        <w:tc>
          <w:tcPr>
            <w:tcW w:w="2009" w:type="dxa"/>
            <w:gridSpan w:val="5"/>
          </w:tcPr>
          <w:p w:rsidR="00A758B1" w:rsidRPr="00A758B1" w:rsidRDefault="00A758B1" w:rsidP="00A758B1">
            <w:pPr>
              <w:spacing w:after="0" w:line="228" w:lineRule="auto"/>
              <w:jc w:val="left"/>
              <w:rPr>
                <w:rFonts w:ascii="Arial" w:eastAsia="Times New Roman" w:hAnsi="Arial" w:cs="Arial"/>
                <w:sz w:val="16"/>
                <w:szCs w:val="16"/>
                <w:lang w:val="en-GB"/>
              </w:rPr>
            </w:pPr>
            <w:r w:rsidRPr="00A758B1">
              <w:rPr>
                <w:rFonts w:ascii="Arial" w:eastAsia="Times New Roman" w:hAnsi="Arial" w:cs="Arial"/>
                <w:sz w:val="16"/>
                <w:szCs w:val="16"/>
                <w:lang w:val="en-GB"/>
              </w:rPr>
              <w:t>Magister’s thesis</w:t>
            </w:r>
          </w:p>
        </w:tc>
        <w:tc>
          <w:tcPr>
            <w:tcW w:w="1204" w:type="dxa"/>
          </w:tcPr>
          <w:p w:rsidR="00A758B1" w:rsidRPr="00A758B1" w:rsidRDefault="00A758B1" w:rsidP="00A758B1">
            <w:pPr>
              <w:spacing w:after="0" w:line="228" w:lineRule="auto"/>
              <w:ind w:left="-62" w:right="-74"/>
              <w:jc w:val="left"/>
              <w:rPr>
                <w:rFonts w:ascii="Arial" w:eastAsia="Times New Roman" w:hAnsi="Arial" w:cs="Arial"/>
                <w:bCs/>
                <w:color w:val="000000"/>
                <w:sz w:val="16"/>
                <w:szCs w:val="16"/>
                <w:lang w:val="en-GB"/>
              </w:rPr>
            </w:pPr>
            <w:r w:rsidRPr="00A758B1">
              <w:rPr>
                <w:rFonts w:ascii="Arial" w:eastAsia="Times New Roman" w:hAnsi="Arial" w:cs="Arial"/>
                <w:bCs/>
                <w:color w:val="000000"/>
                <w:sz w:val="16"/>
                <w:szCs w:val="16"/>
                <w:lang w:val="en-GB"/>
              </w:rPr>
              <w:t>1982</w:t>
            </w:r>
          </w:p>
        </w:tc>
        <w:tc>
          <w:tcPr>
            <w:tcW w:w="3683" w:type="dxa"/>
            <w:gridSpan w:val="5"/>
          </w:tcPr>
          <w:p w:rsidR="00A758B1" w:rsidRPr="00A758B1" w:rsidRDefault="00A758B1" w:rsidP="00A758B1">
            <w:pPr>
              <w:spacing w:after="0" w:line="228" w:lineRule="auto"/>
              <w:ind w:left="-89" w:right="-74"/>
              <w:jc w:val="left"/>
              <w:rPr>
                <w:rFonts w:ascii="Arial" w:eastAsia="Times New Roman" w:hAnsi="Arial" w:cs="Arial"/>
                <w:bCs/>
                <w:sz w:val="16"/>
                <w:szCs w:val="16"/>
                <w:lang w:val="en-GB"/>
              </w:rPr>
            </w:pPr>
            <w:r w:rsidRPr="00A758B1">
              <w:rPr>
                <w:rFonts w:ascii="Arial" w:eastAsia="Times New Roman" w:hAnsi="Arial" w:cs="Arial"/>
                <w:bCs/>
                <w:sz w:val="16"/>
                <w:szCs w:val="16"/>
                <w:lang w:val="en-GB"/>
              </w:rPr>
              <w:t>University of  Belgrade, Faculty of Agriculture</w:t>
            </w:r>
          </w:p>
        </w:tc>
        <w:tc>
          <w:tcPr>
            <w:tcW w:w="2904" w:type="dxa"/>
            <w:gridSpan w:val="2"/>
          </w:tcPr>
          <w:p w:rsidR="00A758B1" w:rsidRPr="00A758B1" w:rsidRDefault="00A758B1" w:rsidP="00A758B1">
            <w:pPr>
              <w:spacing w:after="0" w:line="228" w:lineRule="auto"/>
              <w:ind w:left="-108" w:right="-109"/>
              <w:jc w:val="left"/>
              <w:rPr>
                <w:rFonts w:ascii="Arial" w:eastAsia="Times New Roman" w:hAnsi="Arial" w:cs="Arial"/>
                <w:bCs/>
                <w:sz w:val="16"/>
                <w:szCs w:val="16"/>
                <w:lang w:val="en-GB"/>
              </w:rPr>
            </w:pPr>
            <w:r w:rsidRPr="00A758B1">
              <w:rPr>
                <w:rFonts w:ascii="Arial" w:eastAsia="Times New Roman" w:hAnsi="Arial" w:cs="Arial"/>
                <w:bCs/>
                <w:sz w:val="16"/>
                <w:szCs w:val="16"/>
                <w:lang w:val="en-GB"/>
              </w:rPr>
              <w:t>Agricultural Economics</w:t>
            </w:r>
          </w:p>
        </w:tc>
      </w:tr>
      <w:tr w:rsidR="00A758B1" w:rsidRPr="00A758B1" w:rsidTr="003E5744">
        <w:tc>
          <w:tcPr>
            <w:tcW w:w="2009" w:type="dxa"/>
            <w:gridSpan w:val="5"/>
            <w:tcBorders>
              <w:bottom w:val="single" w:sz="4" w:space="0" w:color="auto"/>
            </w:tcBorders>
          </w:tcPr>
          <w:p w:rsidR="00A758B1" w:rsidRPr="00A758B1" w:rsidRDefault="00A758B1" w:rsidP="00A758B1">
            <w:pPr>
              <w:spacing w:after="0" w:line="228" w:lineRule="auto"/>
              <w:jc w:val="left"/>
              <w:rPr>
                <w:rFonts w:ascii="Arial" w:eastAsia="Times New Roman" w:hAnsi="Arial" w:cs="Arial"/>
                <w:sz w:val="16"/>
                <w:szCs w:val="16"/>
                <w:lang w:val="en-GB"/>
              </w:rPr>
            </w:pPr>
            <w:r w:rsidRPr="00A758B1">
              <w:rPr>
                <w:rFonts w:ascii="Arial" w:eastAsia="Times New Roman" w:hAnsi="Arial" w:cs="Arial"/>
                <w:sz w:val="16"/>
                <w:szCs w:val="16"/>
                <w:lang w:val="en-GB"/>
              </w:rPr>
              <w:t>Bachelor's thesis</w:t>
            </w:r>
          </w:p>
        </w:tc>
        <w:tc>
          <w:tcPr>
            <w:tcW w:w="1204" w:type="dxa"/>
            <w:tcBorders>
              <w:bottom w:val="single" w:sz="4" w:space="0" w:color="auto"/>
            </w:tcBorders>
          </w:tcPr>
          <w:p w:rsidR="00A758B1" w:rsidRPr="00A758B1" w:rsidRDefault="00A758B1" w:rsidP="00A758B1">
            <w:pPr>
              <w:spacing w:after="0" w:line="228" w:lineRule="auto"/>
              <w:ind w:left="-62" w:right="-74"/>
              <w:jc w:val="left"/>
              <w:rPr>
                <w:rFonts w:ascii="Arial" w:eastAsia="Times New Roman" w:hAnsi="Arial" w:cs="Arial"/>
                <w:bCs/>
                <w:color w:val="000000"/>
                <w:sz w:val="16"/>
                <w:szCs w:val="16"/>
                <w:lang w:val="en-GB"/>
              </w:rPr>
            </w:pPr>
            <w:r w:rsidRPr="00A758B1">
              <w:rPr>
                <w:rFonts w:ascii="Arial" w:eastAsia="Times New Roman" w:hAnsi="Arial" w:cs="Arial"/>
                <w:bCs/>
                <w:color w:val="000000"/>
                <w:sz w:val="16"/>
                <w:szCs w:val="16"/>
                <w:lang w:val="en-GB"/>
              </w:rPr>
              <w:t>1977</w:t>
            </w:r>
          </w:p>
        </w:tc>
        <w:tc>
          <w:tcPr>
            <w:tcW w:w="3683" w:type="dxa"/>
            <w:gridSpan w:val="5"/>
            <w:tcBorders>
              <w:bottom w:val="single" w:sz="4" w:space="0" w:color="auto"/>
            </w:tcBorders>
          </w:tcPr>
          <w:p w:rsidR="00A758B1" w:rsidRPr="00A758B1" w:rsidRDefault="00A758B1" w:rsidP="00A758B1">
            <w:pPr>
              <w:spacing w:after="0" w:line="228" w:lineRule="auto"/>
              <w:ind w:left="-89" w:right="-74"/>
              <w:jc w:val="left"/>
              <w:rPr>
                <w:rFonts w:ascii="Arial" w:eastAsia="Times New Roman" w:hAnsi="Arial" w:cs="Arial"/>
                <w:bCs/>
                <w:sz w:val="16"/>
                <w:szCs w:val="16"/>
                <w:lang w:val="en-GB"/>
              </w:rPr>
            </w:pPr>
            <w:r w:rsidRPr="00A758B1">
              <w:rPr>
                <w:rFonts w:ascii="Arial" w:eastAsia="Times New Roman" w:hAnsi="Arial" w:cs="Arial"/>
                <w:bCs/>
                <w:sz w:val="16"/>
                <w:szCs w:val="16"/>
                <w:lang w:val="en-GB"/>
              </w:rPr>
              <w:t>University of Novi Sad, Faculty of Agriculture</w:t>
            </w:r>
          </w:p>
        </w:tc>
        <w:tc>
          <w:tcPr>
            <w:tcW w:w="2904" w:type="dxa"/>
            <w:gridSpan w:val="2"/>
            <w:tcBorders>
              <w:bottom w:val="single" w:sz="4" w:space="0" w:color="auto"/>
            </w:tcBorders>
          </w:tcPr>
          <w:p w:rsidR="00A758B1" w:rsidRPr="00A758B1" w:rsidRDefault="00A758B1" w:rsidP="00A758B1">
            <w:pPr>
              <w:spacing w:after="0" w:line="228" w:lineRule="auto"/>
              <w:ind w:left="-108" w:right="-109"/>
              <w:jc w:val="left"/>
              <w:rPr>
                <w:rFonts w:ascii="Arial" w:eastAsia="Times New Roman" w:hAnsi="Arial" w:cs="Arial"/>
                <w:bCs/>
                <w:sz w:val="16"/>
                <w:szCs w:val="16"/>
                <w:lang w:val="en-GB"/>
              </w:rPr>
            </w:pPr>
            <w:r w:rsidRPr="00A758B1">
              <w:rPr>
                <w:rFonts w:ascii="Arial" w:eastAsia="Times New Roman" w:hAnsi="Arial" w:cs="Arial"/>
                <w:bCs/>
                <w:sz w:val="16"/>
                <w:szCs w:val="16"/>
                <w:lang w:val="en-GB"/>
              </w:rPr>
              <w:t>Fruit Growing and Viticulture</w:t>
            </w:r>
          </w:p>
        </w:tc>
      </w:tr>
      <w:tr w:rsidR="00A758B1" w:rsidRPr="00A758B1" w:rsidTr="003E5744">
        <w:tc>
          <w:tcPr>
            <w:tcW w:w="9800" w:type="dxa"/>
            <w:gridSpan w:val="13"/>
            <w:shd w:val="clear" w:color="auto" w:fill="C2D69B"/>
            <w:vAlign w:val="center"/>
          </w:tcPr>
          <w:p w:rsidR="00A758B1" w:rsidRPr="00A758B1" w:rsidRDefault="00A758B1" w:rsidP="00A758B1">
            <w:pPr>
              <w:spacing w:after="0" w:line="228" w:lineRule="auto"/>
              <w:jc w:val="left"/>
              <w:rPr>
                <w:rFonts w:ascii="Arial" w:eastAsia="Times New Roman" w:hAnsi="Arial" w:cs="Arial"/>
                <w:bCs/>
                <w:sz w:val="16"/>
                <w:szCs w:val="16"/>
                <w:lang w:val="en-GB"/>
              </w:rPr>
            </w:pPr>
            <w:r w:rsidRPr="00A758B1">
              <w:rPr>
                <w:rFonts w:ascii="Arial" w:eastAsia="Times New Roman" w:hAnsi="Arial" w:cs="Arial"/>
                <w:bCs/>
                <w:sz w:val="16"/>
                <w:szCs w:val="16"/>
                <w:lang w:val="en-GB"/>
              </w:rPr>
              <w:t>List of courses being held by the teacher in the accredited study programmes</w:t>
            </w:r>
          </w:p>
        </w:tc>
      </w:tr>
      <w:tr w:rsidR="00A758B1" w:rsidRPr="00A758B1" w:rsidTr="003E5744">
        <w:tc>
          <w:tcPr>
            <w:tcW w:w="532" w:type="dxa"/>
            <w:gridSpan w:val="2"/>
            <w:shd w:val="clear" w:color="auto" w:fill="C2D69B"/>
            <w:vAlign w:val="center"/>
          </w:tcPr>
          <w:p w:rsidR="00A758B1" w:rsidRPr="00A758B1" w:rsidRDefault="00A758B1" w:rsidP="00A758B1">
            <w:pPr>
              <w:spacing w:after="0" w:line="228" w:lineRule="auto"/>
              <w:jc w:val="left"/>
              <w:rPr>
                <w:rFonts w:ascii="Arial" w:eastAsia="Times New Roman" w:hAnsi="Arial" w:cs="Arial"/>
                <w:sz w:val="16"/>
                <w:szCs w:val="16"/>
                <w:lang w:val="en-GB"/>
              </w:rPr>
            </w:pPr>
          </w:p>
        </w:tc>
        <w:tc>
          <w:tcPr>
            <w:tcW w:w="794" w:type="dxa"/>
            <w:shd w:val="clear" w:color="auto" w:fill="C2D69B"/>
            <w:vAlign w:val="center"/>
          </w:tcPr>
          <w:p w:rsidR="00A758B1" w:rsidRPr="00A758B1" w:rsidRDefault="00A758B1" w:rsidP="00A758B1">
            <w:pPr>
              <w:spacing w:after="0" w:line="228" w:lineRule="auto"/>
              <w:jc w:val="left"/>
              <w:rPr>
                <w:rFonts w:ascii="Arial" w:eastAsia="Times New Roman" w:hAnsi="Arial" w:cs="Arial"/>
                <w:sz w:val="16"/>
                <w:szCs w:val="16"/>
                <w:lang w:val="en-GB"/>
              </w:rPr>
            </w:pPr>
            <w:r w:rsidRPr="00A758B1">
              <w:rPr>
                <w:rFonts w:ascii="Arial" w:eastAsia="Times New Roman" w:hAnsi="Arial" w:cs="Arial"/>
                <w:sz w:val="16"/>
                <w:szCs w:val="16"/>
                <w:lang w:val="en-GB"/>
              </w:rPr>
              <w:t>ID</w:t>
            </w:r>
          </w:p>
        </w:tc>
        <w:tc>
          <w:tcPr>
            <w:tcW w:w="3662" w:type="dxa"/>
            <w:gridSpan w:val="6"/>
            <w:shd w:val="clear" w:color="auto" w:fill="C2D69B"/>
            <w:vAlign w:val="center"/>
          </w:tcPr>
          <w:p w:rsidR="00A758B1" w:rsidRPr="00A758B1" w:rsidRDefault="00A758B1" w:rsidP="00A758B1">
            <w:pPr>
              <w:spacing w:after="0" w:line="228" w:lineRule="auto"/>
              <w:jc w:val="left"/>
              <w:rPr>
                <w:rFonts w:ascii="Arial" w:eastAsia="Times New Roman" w:hAnsi="Arial" w:cs="Arial"/>
                <w:sz w:val="16"/>
                <w:szCs w:val="16"/>
                <w:lang w:val="en-GB"/>
              </w:rPr>
            </w:pPr>
            <w:r w:rsidRPr="00A758B1">
              <w:rPr>
                <w:rFonts w:ascii="Arial" w:eastAsia="Times New Roman" w:hAnsi="Arial" w:cs="Arial"/>
                <w:sz w:val="16"/>
                <w:szCs w:val="16"/>
                <w:lang w:val="en-GB"/>
              </w:rPr>
              <w:t>Course name</w:t>
            </w:r>
          </w:p>
        </w:tc>
        <w:tc>
          <w:tcPr>
            <w:tcW w:w="3396" w:type="dxa"/>
            <w:gridSpan w:val="3"/>
            <w:shd w:val="clear" w:color="auto" w:fill="C2D69B"/>
            <w:vAlign w:val="center"/>
          </w:tcPr>
          <w:p w:rsidR="00A758B1" w:rsidRPr="00A758B1" w:rsidRDefault="00A758B1" w:rsidP="00A758B1">
            <w:pPr>
              <w:spacing w:after="0" w:line="228" w:lineRule="auto"/>
              <w:ind w:left="-107" w:right="-138"/>
              <w:jc w:val="left"/>
              <w:rPr>
                <w:rFonts w:ascii="Arial" w:eastAsia="Times New Roman" w:hAnsi="Arial" w:cs="Arial"/>
                <w:sz w:val="16"/>
                <w:szCs w:val="16"/>
                <w:lang w:val="en-GB"/>
              </w:rPr>
            </w:pPr>
            <w:r w:rsidRPr="00A758B1">
              <w:rPr>
                <w:rFonts w:ascii="Arial" w:eastAsia="Times New Roman" w:hAnsi="Arial" w:cs="Arial"/>
                <w:sz w:val="16"/>
                <w:szCs w:val="16"/>
                <w:lang w:val="en-GB"/>
              </w:rPr>
              <w:t>Study programme name, study type</w:t>
            </w:r>
          </w:p>
        </w:tc>
        <w:tc>
          <w:tcPr>
            <w:tcW w:w="1416" w:type="dxa"/>
            <w:shd w:val="clear" w:color="auto" w:fill="C2D69B"/>
            <w:vAlign w:val="center"/>
          </w:tcPr>
          <w:p w:rsidR="00A758B1" w:rsidRPr="00A758B1" w:rsidRDefault="00A758B1" w:rsidP="00A758B1">
            <w:pPr>
              <w:spacing w:after="0" w:line="228" w:lineRule="auto"/>
              <w:ind w:left="-108" w:right="-109"/>
              <w:jc w:val="left"/>
              <w:rPr>
                <w:rFonts w:ascii="Arial" w:eastAsia="Times New Roman" w:hAnsi="Arial" w:cs="Arial"/>
                <w:sz w:val="16"/>
                <w:szCs w:val="16"/>
                <w:lang w:val="en-GB"/>
              </w:rPr>
            </w:pPr>
            <w:r w:rsidRPr="00A758B1">
              <w:rPr>
                <w:rFonts w:ascii="Arial" w:eastAsia="Times New Roman" w:hAnsi="Arial" w:cs="Arial"/>
                <w:sz w:val="16"/>
                <w:szCs w:val="16"/>
                <w:lang w:val="en-GB"/>
              </w:rPr>
              <w:t>Number of active teaching classes</w:t>
            </w:r>
          </w:p>
        </w:tc>
      </w:tr>
      <w:tr w:rsidR="00A758B1" w:rsidRPr="00A758B1" w:rsidTr="003E5744">
        <w:tc>
          <w:tcPr>
            <w:tcW w:w="532" w:type="dxa"/>
            <w:gridSpan w:val="2"/>
            <w:vAlign w:val="center"/>
          </w:tcPr>
          <w:p w:rsidR="00A758B1" w:rsidRPr="00A758B1" w:rsidRDefault="00A758B1" w:rsidP="00A758B1">
            <w:pPr>
              <w:spacing w:after="0" w:line="228" w:lineRule="auto"/>
              <w:jc w:val="left"/>
              <w:rPr>
                <w:rFonts w:ascii="Arial" w:eastAsia="Times New Roman" w:hAnsi="Arial" w:cs="Arial"/>
                <w:sz w:val="16"/>
                <w:szCs w:val="16"/>
                <w:lang w:val="en-GB"/>
              </w:rPr>
            </w:pPr>
            <w:r w:rsidRPr="00A758B1">
              <w:rPr>
                <w:rFonts w:ascii="Arial" w:eastAsia="Times New Roman" w:hAnsi="Arial" w:cs="Arial"/>
                <w:sz w:val="16"/>
                <w:szCs w:val="16"/>
                <w:lang w:val="en-GB"/>
              </w:rPr>
              <w:t>1.</w:t>
            </w:r>
          </w:p>
        </w:tc>
        <w:tc>
          <w:tcPr>
            <w:tcW w:w="794" w:type="dxa"/>
            <w:vAlign w:val="center"/>
          </w:tcPr>
          <w:p w:rsidR="00A758B1" w:rsidRPr="00A758B1" w:rsidRDefault="00A758B1" w:rsidP="00A758B1">
            <w:pPr>
              <w:spacing w:after="0" w:line="228" w:lineRule="auto"/>
              <w:ind w:left="-78" w:right="-108"/>
              <w:jc w:val="left"/>
              <w:rPr>
                <w:rFonts w:ascii="Arial" w:eastAsia="Times New Roman" w:hAnsi="Arial" w:cs="Arial"/>
                <w:sz w:val="16"/>
                <w:szCs w:val="16"/>
                <w:lang w:val="en-GB"/>
              </w:rPr>
            </w:pPr>
            <w:r w:rsidRPr="00A758B1">
              <w:rPr>
                <w:rFonts w:ascii="Arial" w:eastAsia="Times New Roman" w:hAnsi="Arial" w:cs="Arial"/>
                <w:sz w:val="16"/>
                <w:szCs w:val="16"/>
                <w:lang w:val="en-GB"/>
              </w:rPr>
              <w:t>3ОАЕ5О23</w:t>
            </w:r>
          </w:p>
        </w:tc>
        <w:tc>
          <w:tcPr>
            <w:tcW w:w="3662" w:type="dxa"/>
            <w:gridSpan w:val="6"/>
            <w:vAlign w:val="center"/>
          </w:tcPr>
          <w:p w:rsidR="00A758B1" w:rsidRPr="00A758B1" w:rsidRDefault="00A758B1" w:rsidP="00A758B1">
            <w:pPr>
              <w:spacing w:after="0" w:line="228" w:lineRule="auto"/>
              <w:ind w:left="-78" w:right="-108"/>
              <w:jc w:val="left"/>
              <w:rPr>
                <w:rFonts w:ascii="Arial" w:eastAsia="Times New Roman" w:hAnsi="Arial" w:cs="Arial"/>
                <w:sz w:val="16"/>
                <w:szCs w:val="16"/>
                <w:lang w:val="en-GB"/>
              </w:rPr>
            </w:pPr>
            <w:r w:rsidRPr="00A758B1">
              <w:rPr>
                <w:rFonts w:ascii="Arial" w:eastAsia="Times New Roman" w:hAnsi="Arial" w:cs="Arial"/>
                <w:i/>
                <w:sz w:val="16"/>
                <w:szCs w:val="16"/>
                <w:lang w:val="en-GB"/>
              </w:rPr>
              <w:t>Management of Fruit Growing and Viticulture Production</w:t>
            </w:r>
          </w:p>
        </w:tc>
        <w:tc>
          <w:tcPr>
            <w:tcW w:w="3396" w:type="dxa"/>
            <w:gridSpan w:val="3"/>
            <w:vAlign w:val="center"/>
          </w:tcPr>
          <w:p w:rsidR="00A758B1" w:rsidRPr="00A758B1" w:rsidRDefault="00A758B1" w:rsidP="00A758B1">
            <w:pPr>
              <w:spacing w:after="0" w:line="228" w:lineRule="auto"/>
              <w:ind w:left="-108" w:right="-134"/>
              <w:jc w:val="left"/>
              <w:rPr>
                <w:rFonts w:ascii="Arial" w:eastAsia="Times New Roman" w:hAnsi="Arial" w:cs="Arial"/>
                <w:sz w:val="16"/>
                <w:szCs w:val="16"/>
                <w:lang w:val="en-GB"/>
              </w:rPr>
            </w:pPr>
            <w:r w:rsidRPr="00A758B1">
              <w:rPr>
                <w:rFonts w:ascii="Arial" w:eastAsia="Times New Roman" w:hAnsi="Arial" w:cs="Arial"/>
                <w:sz w:val="16"/>
                <w:szCs w:val="16"/>
                <w:lang w:val="en-GB"/>
              </w:rPr>
              <w:t>Agricultural Economics (UAS)</w:t>
            </w:r>
          </w:p>
        </w:tc>
        <w:tc>
          <w:tcPr>
            <w:tcW w:w="1416" w:type="dxa"/>
            <w:shd w:val="clear" w:color="auto" w:fill="auto"/>
          </w:tcPr>
          <w:p w:rsidR="00A758B1" w:rsidRPr="00A758B1" w:rsidRDefault="00A758B1" w:rsidP="00A758B1">
            <w:pPr>
              <w:spacing w:after="0"/>
              <w:jc w:val="left"/>
              <w:rPr>
                <w:rFonts w:ascii="Times New Roman" w:eastAsia="Times New Roman" w:hAnsi="Times New Roman" w:cs="Times New Roman"/>
                <w:sz w:val="18"/>
                <w:szCs w:val="18"/>
                <w:lang w:val="en-GB"/>
              </w:rPr>
            </w:pPr>
            <w:r w:rsidRPr="00A758B1">
              <w:rPr>
                <w:rFonts w:ascii="Times New Roman" w:eastAsia="Times New Roman" w:hAnsi="Times New Roman" w:cs="Times New Roman"/>
                <w:sz w:val="18"/>
                <w:szCs w:val="18"/>
                <w:lang w:val="en-GB"/>
              </w:rPr>
              <w:t>3+0</w:t>
            </w:r>
          </w:p>
        </w:tc>
      </w:tr>
      <w:tr w:rsidR="00A758B1" w:rsidRPr="00A758B1" w:rsidTr="003E5744">
        <w:tc>
          <w:tcPr>
            <w:tcW w:w="532" w:type="dxa"/>
            <w:gridSpan w:val="2"/>
            <w:vAlign w:val="center"/>
          </w:tcPr>
          <w:p w:rsidR="00A758B1" w:rsidRPr="00A758B1" w:rsidRDefault="00A758B1" w:rsidP="00A758B1">
            <w:pPr>
              <w:spacing w:after="0" w:line="228" w:lineRule="auto"/>
              <w:jc w:val="left"/>
              <w:rPr>
                <w:rFonts w:ascii="Arial" w:eastAsia="Times New Roman" w:hAnsi="Arial" w:cs="Arial"/>
                <w:sz w:val="16"/>
                <w:szCs w:val="16"/>
                <w:lang w:val="en-GB"/>
              </w:rPr>
            </w:pPr>
            <w:r w:rsidRPr="00A758B1">
              <w:rPr>
                <w:rFonts w:ascii="Arial" w:eastAsia="Times New Roman" w:hAnsi="Arial" w:cs="Arial"/>
                <w:sz w:val="16"/>
                <w:szCs w:val="16"/>
                <w:lang w:val="en-GB"/>
              </w:rPr>
              <w:t>2.</w:t>
            </w:r>
          </w:p>
        </w:tc>
        <w:tc>
          <w:tcPr>
            <w:tcW w:w="794" w:type="dxa"/>
            <w:vAlign w:val="center"/>
          </w:tcPr>
          <w:p w:rsidR="00A758B1" w:rsidRPr="00A758B1" w:rsidRDefault="00A758B1" w:rsidP="00A758B1">
            <w:pPr>
              <w:spacing w:after="0" w:line="228" w:lineRule="auto"/>
              <w:ind w:left="-78" w:right="-108"/>
              <w:jc w:val="left"/>
              <w:rPr>
                <w:rFonts w:ascii="Arial" w:eastAsia="Times New Roman" w:hAnsi="Arial" w:cs="Arial"/>
                <w:sz w:val="16"/>
                <w:szCs w:val="16"/>
                <w:lang w:val="en-GB"/>
              </w:rPr>
            </w:pPr>
            <w:r w:rsidRPr="00A758B1">
              <w:rPr>
                <w:rFonts w:ascii="Arial" w:eastAsia="Times New Roman" w:hAnsi="Arial" w:cs="Arial"/>
                <w:sz w:val="16"/>
                <w:szCs w:val="16"/>
                <w:lang w:val="en-GB"/>
              </w:rPr>
              <w:t>3ОАЕ5I41</w:t>
            </w:r>
          </w:p>
        </w:tc>
        <w:tc>
          <w:tcPr>
            <w:tcW w:w="3662" w:type="dxa"/>
            <w:gridSpan w:val="6"/>
            <w:vAlign w:val="center"/>
          </w:tcPr>
          <w:p w:rsidR="00A758B1" w:rsidRPr="00A758B1" w:rsidRDefault="00A758B1" w:rsidP="00A758B1">
            <w:pPr>
              <w:spacing w:after="0" w:line="228" w:lineRule="auto"/>
              <w:ind w:left="-78" w:right="-108"/>
              <w:jc w:val="left"/>
              <w:rPr>
                <w:rFonts w:ascii="Arial" w:eastAsia="Times New Roman" w:hAnsi="Arial" w:cs="Arial"/>
                <w:sz w:val="16"/>
                <w:szCs w:val="16"/>
                <w:lang w:val="en-GB"/>
              </w:rPr>
            </w:pPr>
            <w:r w:rsidRPr="00A758B1">
              <w:rPr>
                <w:rFonts w:ascii="Arial" w:eastAsia="Times New Roman" w:hAnsi="Arial" w:cs="Arial"/>
                <w:sz w:val="16"/>
                <w:szCs w:val="16"/>
                <w:lang w:val="en-GB"/>
              </w:rPr>
              <w:t>Entrepreneurial Management</w:t>
            </w:r>
          </w:p>
        </w:tc>
        <w:tc>
          <w:tcPr>
            <w:tcW w:w="3396" w:type="dxa"/>
            <w:gridSpan w:val="3"/>
            <w:vAlign w:val="center"/>
          </w:tcPr>
          <w:p w:rsidR="00A758B1" w:rsidRPr="00A758B1" w:rsidRDefault="00A758B1" w:rsidP="00A758B1">
            <w:pPr>
              <w:spacing w:after="0" w:line="228" w:lineRule="auto"/>
              <w:ind w:left="-108" w:right="-134"/>
              <w:jc w:val="left"/>
              <w:rPr>
                <w:rFonts w:ascii="Arial" w:eastAsia="Times New Roman" w:hAnsi="Arial" w:cs="Arial"/>
                <w:sz w:val="16"/>
                <w:szCs w:val="16"/>
                <w:lang w:val="en-GB"/>
              </w:rPr>
            </w:pPr>
            <w:r w:rsidRPr="00A758B1">
              <w:rPr>
                <w:rFonts w:ascii="Arial" w:eastAsia="Times New Roman" w:hAnsi="Arial" w:cs="Arial"/>
                <w:sz w:val="16"/>
                <w:szCs w:val="16"/>
                <w:lang w:val="en-GB"/>
              </w:rPr>
              <w:t>Agricultural Economics (UAS)</w:t>
            </w:r>
          </w:p>
        </w:tc>
        <w:tc>
          <w:tcPr>
            <w:tcW w:w="1416" w:type="dxa"/>
            <w:shd w:val="clear" w:color="auto" w:fill="auto"/>
          </w:tcPr>
          <w:p w:rsidR="00A758B1" w:rsidRPr="00A758B1" w:rsidRDefault="00A758B1" w:rsidP="00A758B1">
            <w:pPr>
              <w:spacing w:after="0"/>
              <w:jc w:val="left"/>
              <w:rPr>
                <w:rFonts w:ascii="Times New Roman" w:eastAsia="Times New Roman" w:hAnsi="Times New Roman" w:cs="Times New Roman"/>
                <w:sz w:val="18"/>
                <w:szCs w:val="18"/>
                <w:lang w:val="en-GB"/>
              </w:rPr>
            </w:pPr>
            <w:r w:rsidRPr="00A758B1">
              <w:rPr>
                <w:rFonts w:ascii="Times New Roman" w:eastAsia="Times New Roman" w:hAnsi="Times New Roman" w:cs="Times New Roman"/>
                <w:sz w:val="18"/>
                <w:szCs w:val="18"/>
                <w:lang w:val="en-GB"/>
              </w:rPr>
              <w:t xml:space="preserve">    2+0</w:t>
            </w:r>
          </w:p>
        </w:tc>
      </w:tr>
      <w:tr w:rsidR="00A758B1" w:rsidRPr="00A758B1" w:rsidTr="003E5744">
        <w:tc>
          <w:tcPr>
            <w:tcW w:w="532" w:type="dxa"/>
            <w:gridSpan w:val="2"/>
            <w:vAlign w:val="center"/>
          </w:tcPr>
          <w:p w:rsidR="00A758B1" w:rsidRPr="00A758B1" w:rsidRDefault="00A758B1" w:rsidP="00A758B1">
            <w:pPr>
              <w:spacing w:after="0" w:line="228" w:lineRule="auto"/>
              <w:jc w:val="left"/>
              <w:rPr>
                <w:rFonts w:ascii="Arial" w:eastAsia="Times New Roman" w:hAnsi="Arial" w:cs="Arial"/>
                <w:sz w:val="16"/>
                <w:szCs w:val="16"/>
                <w:lang w:val="en-GB"/>
              </w:rPr>
            </w:pPr>
            <w:r w:rsidRPr="00A758B1">
              <w:rPr>
                <w:rFonts w:ascii="Arial" w:eastAsia="Times New Roman" w:hAnsi="Arial" w:cs="Arial"/>
                <w:sz w:val="16"/>
                <w:szCs w:val="16"/>
                <w:lang w:val="en-GB"/>
              </w:rPr>
              <w:t>3.</w:t>
            </w:r>
          </w:p>
        </w:tc>
        <w:tc>
          <w:tcPr>
            <w:tcW w:w="794" w:type="dxa"/>
            <w:vAlign w:val="center"/>
          </w:tcPr>
          <w:p w:rsidR="00A758B1" w:rsidRPr="00A758B1" w:rsidRDefault="00A758B1" w:rsidP="00A758B1">
            <w:pPr>
              <w:spacing w:after="0" w:line="228" w:lineRule="auto"/>
              <w:ind w:left="-78" w:right="-108"/>
              <w:jc w:val="left"/>
              <w:rPr>
                <w:rFonts w:ascii="Arial" w:eastAsia="Times New Roman" w:hAnsi="Arial" w:cs="Arial"/>
                <w:sz w:val="16"/>
                <w:szCs w:val="16"/>
                <w:lang w:val="en-GB"/>
              </w:rPr>
            </w:pPr>
            <w:r w:rsidRPr="00A758B1">
              <w:rPr>
                <w:rFonts w:ascii="Arial" w:eastAsia="Times New Roman" w:hAnsi="Arial" w:cs="Arial"/>
                <w:sz w:val="16"/>
                <w:szCs w:val="16"/>
                <w:lang w:val="en-GB"/>
              </w:rPr>
              <w:t>3МАЕ1I10</w:t>
            </w:r>
          </w:p>
        </w:tc>
        <w:tc>
          <w:tcPr>
            <w:tcW w:w="3662" w:type="dxa"/>
            <w:gridSpan w:val="6"/>
            <w:vAlign w:val="center"/>
          </w:tcPr>
          <w:p w:rsidR="00A758B1" w:rsidRPr="00A758B1" w:rsidRDefault="00A758B1" w:rsidP="00A758B1">
            <w:pPr>
              <w:spacing w:after="0" w:line="228" w:lineRule="auto"/>
              <w:ind w:left="-78" w:right="-108"/>
              <w:jc w:val="left"/>
              <w:rPr>
                <w:rFonts w:ascii="Arial" w:eastAsia="Times New Roman" w:hAnsi="Arial" w:cs="Arial"/>
                <w:sz w:val="16"/>
                <w:szCs w:val="16"/>
                <w:lang w:val="en-GB"/>
              </w:rPr>
            </w:pPr>
            <w:r w:rsidRPr="00A758B1">
              <w:rPr>
                <w:rFonts w:ascii="Arial" w:eastAsia="Times New Roman" w:hAnsi="Arial" w:cs="Arial"/>
                <w:sz w:val="16"/>
                <w:szCs w:val="16"/>
                <w:lang w:val="en-GB"/>
              </w:rPr>
              <w:t>Entrepreneurship in Agricultural Business</w:t>
            </w:r>
          </w:p>
        </w:tc>
        <w:tc>
          <w:tcPr>
            <w:tcW w:w="3396" w:type="dxa"/>
            <w:gridSpan w:val="3"/>
            <w:vAlign w:val="center"/>
          </w:tcPr>
          <w:p w:rsidR="00A758B1" w:rsidRPr="00A758B1" w:rsidRDefault="00A758B1" w:rsidP="00A758B1">
            <w:pPr>
              <w:spacing w:after="0" w:line="228" w:lineRule="auto"/>
              <w:ind w:left="-108" w:right="-134"/>
              <w:jc w:val="left"/>
              <w:rPr>
                <w:rFonts w:ascii="Arial" w:eastAsia="Times New Roman" w:hAnsi="Arial" w:cs="Arial"/>
                <w:sz w:val="16"/>
                <w:szCs w:val="16"/>
                <w:lang w:val="en-GB"/>
              </w:rPr>
            </w:pPr>
            <w:r w:rsidRPr="00A758B1">
              <w:rPr>
                <w:rFonts w:ascii="Arial" w:eastAsia="Times New Roman" w:hAnsi="Arial" w:cs="Arial"/>
                <w:sz w:val="16"/>
                <w:szCs w:val="16"/>
                <w:lang w:val="en-GB"/>
              </w:rPr>
              <w:t>Agricultural Economics (MAS)</w:t>
            </w:r>
          </w:p>
        </w:tc>
        <w:tc>
          <w:tcPr>
            <w:tcW w:w="1416" w:type="dxa"/>
            <w:shd w:val="clear" w:color="auto" w:fill="auto"/>
          </w:tcPr>
          <w:p w:rsidR="00A758B1" w:rsidRPr="00A758B1" w:rsidRDefault="00A758B1" w:rsidP="00A758B1">
            <w:pPr>
              <w:spacing w:after="0"/>
              <w:jc w:val="left"/>
              <w:rPr>
                <w:rFonts w:ascii="Times New Roman" w:eastAsia="Times New Roman" w:hAnsi="Times New Roman" w:cs="Times New Roman"/>
                <w:sz w:val="18"/>
                <w:szCs w:val="18"/>
                <w:lang w:val="en-GB"/>
              </w:rPr>
            </w:pPr>
            <w:r w:rsidRPr="00A758B1">
              <w:rPr>
                <w:rFonts w:ascii="Times New Roman" w:eastAsia="Times New Roman" w:hAnsi="Times New Roman" w:cs="Times New Roman"/>
                <w:sz w:val="18"/>
                <w:szCs w:val="18"/>
                <w:lang w:val="en-GB"/>
              </w:rPr>
              <w:t xml:space="preserve">    2+2</w:t>
            </w:r>
          </w:p>
        </w:tc>
      </w:tr>
      <w:tr w:rsidR="00A758B1" w:rsidRPr="00A758B1" w:rsidTr="003E5744">
        <w:tc>
          <w:tcPr>
            <w:tcW w:w="532" w:type="dxa"/>
            <w:gridSpan w:val="2"/>
            <w:tcBorders>
              <w:bottom w:val="single" w:sz="4" w:space="0" w:color="auto"/>
            </w:tcBorders>
            <w:vAlign w:val="center"/>
          </w:tcPr>
          <w:p w:rsidR="00A758B1" w:rsidRPr="00A758B1" w:rsidRDefault="00A758B1" w:rsidP="00A758B1">
            <w:pPr>
              <w:spacing w:after="0" w:line="228" w:lineRule="auto"/>
              <w:jc w:val="left"/>
              <w:rPr>
                <w:rFonts w:ascii="Arial" w:eastAsia="Times New Roman" w:hAnsi="Arial" w:cs="Arial"/>
                <w:color w:val="000000"/>
                <w:sz w:val="16"/>
                <w:szCs w:val="16"/>
                <w:lang w:val="en-GB"/>
              </w:rPr>
            </w:pPr>
            <w:r w:rsidRPr="00A758B1">
              <w:rPr>
                <w:rFonts w:ascii="Arial" w:eastAsia="Times New Roman" w:hAnsi="Arial" w:cs="Arial"/>
                <w:color w:val="000000"/>
                <w:sz w:val="16"/>
                <w:szCs w:val="16"/>
                <w:lang w:val="en-GB"/>
              </w:rPr>
              <w:t>4.</w:t>
            </w:r>
          </w:p>
        </w:tc>
        <w:tc>
          <w:tcPr>
            <w:tcW w:w="794" w:type="dxa"/>
            <w:tcBorders>
              <w:bottom w:val="single" w:sz="4" w:space="0" w:color="auto"/>
            </w:tcBorders>
            <w:vAlign w:val="center"/>
          </w:tcPr>
          <w:p w:rsidR="00A758B1" w:rsidRPr="00A758B1" w:rsidRDefault="00A758B1" w:rsidP="00A758B1">
            <w:pPr>
              <w:spacing w:after="0" w:line="228" w:lineRule="auto"/>
              <w:ind w:left="-78" w:right="-108"/>
              <w:jc w:val="left"/>
              <w:rPr>
                <w:rFonts w:ascii="Arial" w:eastAsia="Times New Roman" w:hAnsi="Arial" w:cs="Arial"/>
                <w:color w:val="000000"/>
                <w:sz w:val="16"/>
                <w:szCs w:val="16"/>
                <w:lang w:val="en-GB"/>
              </w:rPr>
            </w:pPr>
            <w:r w:rsidRPr="00A758B1">
              <w:rPr>
                <w:rFonts w:ascii="Arial" w:eastAsia="Times New Roman" w:hAnsi="Arial" w:cs="Arial"/>
                <w:color w:val="000000"/>
                <w:sz w:val="16"/>
                <w:szCs w:val="16"/>
                <w:lang w:val="en-GB"/>
              </w:rPr>
              <w:t>7ОАТ4О19</w:t>
            </w:r>
          </w:p>
        </w:tc>
        <w:tc>
          <w:tcPr>
            <w:tcW w:w="3662" w:type="dxa"/>
            <w:gridSpan w:val="6"/>
            <w:tcBorders>
              <w:bottom w:val="single" w:sz="4" w:space="0" w:color="auto"/>
            </w:tcBorders>
            <w:vAlign w:val="center"/>
          </w:tcPr>
          <w:p w:rsidR="00A758B1" w:rsidRPr="00A758B1" w:rsidRDefault="00A758B1" w:rsidP="00A758B1">
            <w:pPr>
              <w:spacing w:after="0" w:line="228" w:lineRule="auto"/>
              <w:ind w:left="-78" w:right="-108"/>
              <w:jc w:val="left"/>
              <w:rPr>
                <w:rFonts w:ascii="Arial" w:eastAsia="Times New Roman" w:hAnsi="Arial" w:cs="Arial"/>
                <w:color w:val="000000"/>
                <w:sz w:val="16"/>
                <w:szCs w:val="16"/>
                <w:lang w:val="en-GB"/>
              </w:rPr>
            </w:pPr>
            <w:r w:rsidRPr="00A758B1">
              <w:rPr>
                <w:rFonts w:ascii="Arial" w:eastAsia="Times New Roman" w:hAnsi="Arial" w:cs="Arial"/>
                <w:iCs/>
                <w:color w:val="000000"/>
                <w:sz w:val="16"/>
                <w:szCs w:val="16"/>
                <w:lang w:val="en-GB"/>
              </w:rPr>
              <w:t>Entrepreneurial Management in Agricultural Tourism</w:t>
            </w:r>
          </w:p>
        </w:tc>
        <w:tc>
          <w:tcPr>
            <w:tcW w:w="3396" w:type="dxa"/>
            <w:gridSpan w:val="3"/>
            <w:tcBorders>
              <w:bottom w:val="single" w:sz="4" w:space="0" w:color="auto"/>
            </w:tcBorders>
          </w:tcPr>
          <w:p w:rsidR="00A758B1" w:rsidRPr="00A758B1" w:rsidRDefault="00A758B1" w:rsidP="00A758B1">
            <w:pPr>
              <w:spacing w:after="160" w:line="259" w:lineRule="auto"/>
              <w:jc w:val="left"/>
              <w:rPr>
                <w:rFonts w:ascii="Calibri" w:eastAsia="Calibri" w:hAnsi="Calibri" w:cs="Times New Roman"/>
                <w:lang w:val="en-GB"/>
              </w:rPr>
            </w:pPr>
            <w:r w:rsidRPr="00A758B1">
              <w:rPr>
                <w:rFonts w:ascii="Arial" w:eastAsia="Times New Roman" w:hAnsi="Arial" w:cs="Arial"/>
                <w:sz w:val="16"/>
                <w:szCs w:val="16"/>
                <w:lang w:val="en-GB"/>
              </w:rPr>
              <w:t>Agritourism and Rural Development (UAS)</w:t>
            </w:r>
          </w:p>
        </w:tc>
        <w:tc>
          <w:tcPr>
            <w:tcW w:w="1416" w:type="dxa"/>
            <w:shd w:val="clear" w:color="auto" w:fill="auto"/>
          </w:tcPr>
          <w:p w:rsidR="00A758B1" w:rsidRPr="00A758B1" w:rsidRDefault="00A758B1" w:rsidP="00A758B1">
            <w:pPr>
              <w:spacing w:after="0"/>
              <w:jc w:val="left"/>
              <w:rPr>
                <w:rFonts w:ascii="Times New Roman" w:eastAsia="Times New Roman" w:hAnsi="Times New Roman" w:cs="Times New Roman"/>
                <w:color w:val="C00000"/>
                <w:sz w:val="18"/>
                <w:szCs w:val="18"/>
                <w:lang w:val="en-GB"/>
              </w:rPr>
            </w:pPr>
            <w:r w:rsidRPr="00A758B1">
              <w:rPr>
                <w:rFonts w:ascii="Times New Roman" w:eastAsia="Times New Roman" w:hAnsi="Times New Roman" w:cs="Times New Roman"/>
                <w:sz w:val="18"/>
                <w:szCs w:val="18"/>
                <w:lang w:val="en-GB"/>
              </w:rPr>
              <w:t xml:space="preserve">    4+0</w:t>
            </w:r>
          </w:p>
        </w:tc>
      </w:tr>
      <w:tr w:rsidR="00A758B1" w:rsidRPr="00A758B1" w:rsidTr="003E5744">
        <w:tc>
          <w:tcPr>
            <w:tcW w:w="532" w:type="dxa"/>
            <w:gridSpan w:val="2"/>
            <w:tcBorders>
              <w:bottom w:val="single" w:sz="4" w:space="0" w:color="auto"/>
            </w:tcBorders>
            <w:vAlign w:val="center"/>
          </w:tcPr>
          <w:p w:rsidR="00A758B1" w:rsidRPr="00A758B1" w:rsidRDefault="00A758B1" w:rsidP="00A758B1">
            <w:pPr>
              <w:spacing w:after="0" w:line="228" w:lineRule="auto"/>
              <w:jc w:val="left"/>
              <w:rPr>
                <w:rFonts w:ascii="Arial" w:eastAsia="Times New Roman" w:hAnsi="Arial" w:cs="Arial"/>
                <w:color w:val="000000"/>
                <w:sz w:val="16"/>
                <w:szCs w:val="16"/>
                <w:lang w:val="en-GB"/>
              </w:rPr>
            </w:pPr>
            <w:r w:rsidRPr="00A758B1">
              <w:rPr>
                <w:rFonts w:ascii="Arial" w:eastAsia="Times New Roman" w:hAnsi="Arial" w:cs="Arial"/>
                <w:color w:val="000000"/>
                <w:sz w:val="16"/>
                <w:szCs w:val="16"/>
                <w:lang w:val="en-GB"/>
              </w:rPr>
              <w:t>5.</w:t>
            </w:r>
          </w:p>
        </w:tc>
        <w:tc>
          <w:tcPr>
            <w:tcW w:w="794" w:type="dxa"/>
            <w:tcBorders>
              <w:bottom w:val="single" w:sz="4" w:space="0" w:color="auto"/>
            </w:tcBorders>
            <w:vAlign w:val="center"/>
          </w:tcPr>
          <w:p w:rsidR="00A758B1" w:rsidRPr="00A758B1" w:rsidRDefault="00A758B1" w:rsidP="00A758B1">
            <w:pPr>
              <w:spacing w:after="0" w:line="228" w:lineRule="auto"/>
              <w:ind w:left="-78" w:right="-108"/>
              <w:jc w:val="left"/>
              <w:rPr>
                <w:rFonts w:ascii="Arial" w:eastAsia="Times New Roman" w:hAnsi="Arial" w:cs="Arial"/>
                <w:color w:val="000000"/>
                <w:sz w:val="16"/>
                <w:szCs w:val="16"/>
                <w:lang w:val="en-GB"/>
              </w:rPr>
            </w:pPr>
            <w:r w:rsidRPr="00A758B1">
              <w:rPr>
                <w:rFonts w:ascii="Arial" w:eastAsia="Times New Roman" w:hAnsi="Arial" w:cs="Arial"/>
                <w:color w:val="000000"/>
                <w:sz w:val="16"/>
                <w:szCs w:val="16"/>
                <w:lang w:val="en-GB"/>
              </w:rPr>
              <w:t>7ОАТ5I01</w:t>
            </w:r>
          </w:p>
        </w:tc>
        <w:tc>
          <w:tcPr>
            <w:tcW w:w="3662" w:type="dxa"/>
            <w:gridSpan w:val="6"/>
            <w:tcBorders>
              <w:bottom w:val="single" w:sz="4" w:space="0" w:color="auto"/>
            </w:tcBorders>
            <w:vAlign w:val="center"/>
          </w:tcPr>
          <w:p w:rsidR="00A758B1" w:rsidRPr="00A758B1" w:rsidRDefault="00A758B1" w:rsidP="00A758B1">
            <w:pPr>
              <w:spacing w:after="0" w:line="228" w:lineRule="auto"/>
              <w:ind w:left="-78" w:right="-108"/>
              <w:jc w:val="left"/>
              <w:rPr>
                <w:rFonts w:ascii="Arial" w:eastAsia="Times New Roman" w:hAnsi="Arial" w:cs="Arial"/>
                <w:color w:val="000000"/>
                <w:sz w:val="16"/>
                <w:szCs w:val="16"/>
                <w:lang w:val="en-GB"/>
              </w:rPr>
            </w:pPr>
            <w:r w:rsidRPr="00A758B1">
              <w:rPr>
                <w:rFonts w:ascii="Arial" w:eastAsia="Times New Roman" w:hAnsi="Arial" w:cs="Arial"/>
                <w:color w:val="000000"/>
                <w:sz w:val="16"/>
                <w:szCs w:val="16"/>
                <w:lang w:val="en-GB"/>
              </w:rPr>
              <w:t>Organisation of Wine Tourism</w:t>
            </w:r>
          </w:p>
        </w:tc>
        <w:tc>
          <w:tcPr>
            <w:tcW w:w="3396" w:type="dxa"/>
            <w:gridSpan w:val="3"/>
            <w:tcBorders>
              <w:bottom w:val="single" w:sz="4" w:space="0" w:color="auto"/>
            </w:tcBorders>
          </w:tcPr>
          <w:p w:rsidR="00A758B1" w:rsidRPr="00A758B1" w:rsidRDefault="00A758B1" w:rsidP="00A758B1">
            <w:pPr>
              <w:spacing w:after="160" w:line="259" w:lineRule="auto"/>
              <w:jc w:val="left"/>
              <w:rPr>
                <w:rFonts w:ascii="Calibri" w:eastAsia="Calibri" w:hAnsi="Calibri" w:cs="Times New Roman"/>
                <w:lang w:val="en-GB"/>
              </w:rPr>
            </w:pPr>
            <w:r w:rsidRPr="00A758B1">
              <w:rPr>
                <w:rFonts w:ascii="Arial" w:eastAsia="Times New Roman" w:hAnsi="Arial" w:cs="Arial"/>
                <w:sz w:val="16"/>
                <w:szCs w:val="16"/>
                <w:lang w:val="en-GB"/>
              </w:rPr>
              <w:t>Agritourism and Rural Development (UAS)</w:t>
            </w:r>
          </w:p>
        </w:tc>
        <w:tc>
          <w:tcPr>
            <w:tcW w:w="1416" w:type="dxa"/>
            <w:shd w:val="clear" w:color="auto" w:fill="auto"/>
          </w:tcPr>
          <w:p w:rsidR="00A758B1" w:rsidRPr="00A758B1" w:rsidRDefault="00A758B1" w:rsidP="00A758B1">
            <w:pPr>
              <w:spacing w:after="0"/>
              <w:jc w:val="left"/>
              <w:rPr>
                <w:rFonts w:ascii="Times New Roman" w:eastAsia="Times New Roman" w:hAnsi="Times New Roman" w:cs="Times New Roman"/>
                <w:sz w:val="18"/>
                <w:szCs w:val="18"/>
                <w:lang w:val="en-GB"/>
              </w:rPr>
            </w:pPr>
            <w:r w:rsidRPr="00A758B1">
              <w:rPr>
                <w:rFonts w:ascii="Times New Roman" w:eastAsia="Times New Roman" w:hAnsi="Times New Roman" w:cs="Times New Roman"/>
                <w:sz w:val="18"/>
                <w:szCs w:val="18"/>
                <w:lang w:val="en-GB"/>
              </w:rPr>
              <w:t xml:space="preserve">    2+0</w:t>
            </w:r>
          </w:p>
        </w:tc>
      </w:tr>
      <w:tr w:rsidR="00A758B1" w:rsidRPr="00A758B1" w:rsidTr="003E5744">
        <w:tc>
          <w:tcPr>
            <w:tcW w:w="9800" w:type="dxa"/>
            <w:gridSpan w:val="13"/>
            <w:shd w:val="clear" w:color="auto" w:fill="C2D69B"/>
          </w:tcPr>
          <w:p w:rsidR="00A758B1" w:rsidRPr="00A758B1" w:rsidRDefault="00A758B1" w:rsidP="00A758B1">
            <w:pPr>
              <w:spacing w:after="0" w:line="228" w:lineRule="auto"/>
              <w:jc w:val="left"/>
              <w:rPr>
                <w:rFonts w:ascii="Arial" w:eastAsia="Times New Roman" w:hAnsi="Arial" w:cs="Arial"/>
                <w:bCs/>
                <w:sz w:val="16"/>
                <w:szCs w:val="16"/>
                <w:lang w:val="en-GB"/>
              </w:rPr>
            </w:pPr>
            <w:r w:rsidRPr="00A758B1">
              <w:rPr>
                <w:rFonts w:ascii="Arial" w:eastAsia="Times New Roman" w:hAnsi="Arial" w:cs="Arial"/>
                <w:bCs/>
                <w:sz w:val="16"/>
                <w:szCs w:val="16"/>
                <w:lang w:val="en-GB"/>
              </w:rPr>
              <w:t>Representative references (minimum 5, not more than 10)</w:t>
            </w:r>
          </w:p>
        </w:tc>
      </w:tr>
      <w:tr w:rsidR="00A758B1" w:rsidRPr="00A758B1" w:rsidTr="003E5744">
        <w:tc>
          <w:tcPr>
            <w:tcW w:w="396" w:type="dxa"/>
          </w:tcPr>
          <w:p w:rsidR="00A758B1" w:rsidRPr="00A758B1" w:rsidRDefault="00A758B1" w:rsidP="00A758B1">
            <w:pPr>
              <w:numPr>
                <w:ilvl w:val="0"/>
                <w:numId w:val="1"/>
              </w:numPr>
              <w:spacing w:after="0" w:line="228" w:lineRule="auto"/>
              <w:ind w:left="284" w:hanging="284"/>
              <w:jc w:val="left"/>
              <w:rPr>
                <w:rFonts w:ascii="Arial" w:eastAsia="Times New Roman" w:hAnsi="Arial" w:cs="Arial"/>
                <w:sz w:val="16"/>
                <w:szCs w:val="16"/>
                <w:lang w:val="en-GB"/>
              </w:rPr>
            </w:pPr>
          </w:p>
        </w:tc>
        <w:tc>
          <w:tcPr>
            <w:tcW w:w="9404" w:type="dxa"/>
            <w:gridSpan w:val="12"/>
          </w:tcPr>
          <w:p w:rsidR="00A758B1" w:rsidRPr="00A758B1" w:rsidRDefault="00A758B1" w:rsidP="00A758B1">
            <w:pPr>
              <w:spacing w:after="0" w:line="228" w:lineRule="auto"/>
              <w:ind w:left="-85" w:right="-87"/>
              <w:jc w:val="left"/>
              <w:rPr>
                <w:rFonts w:ascii="Arial" w:eastAsia="Times New Roman" w:hAnsi="Arial" w:cs="Arial"/>
                <w:sz w:val="16"/>
                <w:szCs w:val="16"/>
                <w:lang w:val="en-GB"/>
              </w:rPr>
            </w:pPr>
            <w:r w:rsidRPr="00A758B1">
              <w:rPr>
                <w:rFonts w:ascii="Arial" w:eastAsia="Times New Roman" w:hAnsi="Arial" w:cs="Arial"/>
                <w:sz w:val="16"/>
                <w:szCs w:val="16"/>
                <w:lang w:val="en-GB"/>
              </w:rPr>
              <w:t>Milić D., Bulatović Kalanović Branka, Veljković Biljana (2013): Menadžment i organizacija voćarsko-vinogradarske proizvodnje, Agronomski fakultet, Čačak,280.</w:t>
            </w:r>
          </w:p>
        </w:tc>
      </w:tr>
      <w:tr w:rsidR="00A758B1" w:rsidRPr="00A758B1" w:rsidTr="003E5744">
        <w:tc>
          <w:tcPr>
            <w:tcW w:w="396" w:type="dxa"/>
          </w:tcPr>
          <w:p w:rsidR="00A758B1" w:rsidRPr="00A758B1" w:rsidRDefault="00A758B1" w:rsidP="00A758B1">
            <w:pPr>
              <w:numPr>
                <w:ilvl w:val="0"/>
                <w:numId w:val="1"/>
              </w:numPr>
              <w:spacing w:after="0" w:line="228" w:lineRule="auto"/>
              <w:ind w:left="284" w:hanging="284"/>
              <w:jc w:val="left"/>
              <w:rPr>
                <w:rFonts w:ascii="Arial" w:eastAsia="Times New Roman" w:hAnsi="Arial" w:cs="Arial"/>
                <w:sz w:val="16"/>
                <w:szCs w:val="16"/>
                <w:lang w:val="en-GB"/>
              </w:rPr>
            </w:pPr>
          </w:p>
        </w:tc>
        <w:tc>
          <w:tcPr>
            <w:tcW w:w="9404" w:type="dxa"/>
            <w:gridSpan w:val="12"/>
          </w:tcPr>
          <w:p w:rsidR="00A758B1" w:rsidRPr="00A758B1" w:rsidRDefault="00A758B1" w:rsidP="00A758B1">
            <w:pPr>
              <w:spacing w:after="0" w:line="228" w:lineRule="auto"/>
              <w:ind w:left="-85" w:right="-87"/>
              <w:jc w:val="left"/>
              <w:rPr>
                <w:rFonts w:ascii="Arial" w:eastAsia="Times New Roman" w:hAnsi="Arial" w:cs="Arial"/>
                <w:sz w:val="16"/>
                <w:szCs w:val="16"/>
                <w:lang w:val="en-GB"/>
              </w:rPr>
            </w:pPr>
            <w:r w:rsidRPr="00A758B1">
              <w:rPr>
                <w:rFonts w:ascii="Arial" w:eastAsia="Times New Roman" w:hAnsi="Arial" w:cs="Arial"/>
                <w:sz w:val="16"/>
                <w:szCs w:val="16"/>
                <w:lang w:val="en-GB"/>
              </w:rPr>
              <w:t>Elenov R., Dimitrievski D., Sredojević Zorica, Milić D.(2011): Agrobiznis, Univerzitet“ Sv. Kiril i Metodij“, Fakultet za Zemjodelski nauki u hrana, Skopje.          (s.270)</w:t>
            </w:r>
          </w:p>
        </w:tc>
      </w:tr>
      <w:tr w:rsidR="00A758B1" w:rsidRPr="00A758B1" w:rsidTr="003E5744">
        <w:tc>
          <w:tcPr>
            <w:tcW w:w="396" w:type="dxa"/>
          </w:tcPr>
          <w:p w:rsidR="00A758B1" w:rsidRPr="00A758B1" w:rsidRDefault="00A758B1" w:rsidP="00A758B1">
            <w:pPr>
              <w:numPr>
                <w:ilvl w:val="0"/>
                <w:numId w:val="1"/>
              </w:numPr>
              <w:spacing w:after="0" w:line="228" w:lineRule="auto"/>
              <w:ind w:left="284" w:hanging="284"/>
              <w:jc w:val="left"/>
              <w:rPr>
                <w:rFonts w:ascii="Arial" w:eastAsia="Times New Roman" w:hAnsi="Arial" w:cs="Arial"/>
                <w:sz w:val="16"/>
                <w:szCs w:val="16"/>
                <w:lang w:val="en-GB"/>
              </w:rPr>
            </w:pPr>
          </w:p>
        </w:tc>
        <w:tc>
          <w:tcPr>
            <w:tcW w:w="9404" w:type="dxa"/>
            <w:gridSpan w:val="12"/>
          </w:tcPr>
          <w:p w:rsidR="00A758B1" w:rsidRPr="00A758B1" w:rsidRDefault="00A758B1" w:rsidP="00A758B1">
            <w:pPr>
              <w:spacing w:after="0" w:line="228" w:lineRule="auto"/>
              <w:ind w:left="-85" w:right="-87"/>
              <w:jc w:val="left"/>
              <w:rPr>
                <w:rFonts w:ascii="Arial" w:eastAsia="Times New Roman" w:hAnsi="Arial" w:cs="Arial"/>
                <w:sz w:val="16"/>
                <w:szCs w:val="16"/>
                <w:lang w:val="en-GB"/>
              </w:rPr>
            </w:pPr>
            <w:r w:rsidRPr="00A758B1">
              <w:rPr>
                <w:rFonts w:ascii="Arial" w:eastAsia="Times New Roman" w:hAnsi="Arial" w:cs="Arial"/>
                <w:sz w:val="16"/>
                <w:szCs w:val="16"/>
                <w:lang w:val="en-GB"/>
              </w:rPr>
              <w:t xml:space="preserve">Sredojević Zorica, </w:t>
            </w:r>
            <w:r w:rsidRPr="00A758B1">
              <w:rPr>
                <w:rFonts w:ascii="Arial" w:eastAsia="Times New Roman" w:hAnsi="Arial" w:cs="Arial"/>
                <w:b/>
                <w:sz w:val="16"/>
                <w:szCs w:val="16"/>
                <w:lang w:val="en-GB"/>
              </w:rPr>
              <w:t>Milić Dušan</w:t>
            </w:r>
            <w:r w:rsidRPr="00A758B1">
              <w:rPr>
                <w:rFonts w:ascii="Arial" w:eastAsia="Times New Roman" w:hAnsi="Arial" w:cs="Arial"/>
                <w:sz w:val="16"/>
                <w:szCs w:val="16"/>
                <w:lang w:val="en-GB"/>
              </w:rPr>
              <w:t>, Dimitrijević Bojan(2010): The Impact of Quality Costs on Business Strategy of  Agricultural Enterprises, Monograph, Agriculture in the process of adjustment to the common agriculture policy, Faculty of Agricultural Sciences and Food, Skopje, 258-271.</w:t>
            </w:r>
          </w:p>
        </w:tc>
      </w:tr>
      <w:tr w:rsidR="00A758B1" w:rsidRPr="00A758B1" w:rsidTr="003E5744">
        <w:tc>
          <w:tcPr>
            <w:tcW w:w="396" w:type="dxa"/>
          </w:tcPr>
          <w:p w:rsidR="00A758B1" w:rsidRPr="00A758B1" w:rsidRDefault="00A758B1" w:rsidP="00A758B1">
            <w:pPr>
              <w:numPr>
                <w:ilvl w:val="0"/>
                <w:numId w:val="1"/>
              </w:numPr>
              <w:spacing w:after="0" w:line="228" w:lineRule="auto"/>
              <w:ind w:left="284" w:hanging="284"/>
              <w:jc w:val="left"/>
              <w:rPr>
                <w:rFonts w:ascii="Arial" w:eastAsia="Times New Roman" w:hAnsi="Arial" w:cs="Arial"/>
                <w:sz w:val="16"/>
                <w:szCs w:val="16"/>
                <w:lang w:val="en-GB"/>
              </w:rPr>
            </w:pPr>
          </w:p>
        </w:tc>
        <w:tc>
          <w:tcPr>
            <w:tcW w:w="9404" w:type="dxa"/>
            <w:gridSpan w:val="12"/>
          </w:tcPr>
          <w:p w:rsidR="00A758B1" w:rsidRPr="00A758B1" w:rsidRDefault="00A758B1" w:rsidP="00A758B1">
            <w:pPr>
              <w:spacing w:after="0" w:line="228" w:lineRule="auto"/>
              <w:ind w:left="-85" w:right="-87"/>
              <w:jc w:val="left"/>
              <w:rPr>
                <w:rFonts w:ascii="Arial" w:eastAsia="Times New Roman" w:hAnsi="Arial" w:cs="Arial"/>
                <w:sz w:val="16"/>
                <w:szCs w:val="16"/>
                <w:lang w:val="en-GB"/>
              </w:rPr>
            </w:pPr>
            <w:r w:rsidRPr="00A758B1">
              <w:rPr>
                <w:rFonts w:ascii="Arial" w:eastAsia="Times New Roman" w:hAnsi="Arial" w:cs="Arial"/>
                <w:b/>
                <w:sz w:val="16"/>
                <w:szCs w:val="16"/>
                <w:lang w:val="en-GB"/>
              </w:rPr>
              <w:t xml:space="preserve">Milić D., </w:t>
            </w:r>
            <w:r w:rsidRPr="00A758B1">
              <w:rPr>
                <w:rFonts w:ascii="Arial" w:eastAsia="Times New Roman" w:hAnsi="Arial" w:cs="Arial"/>
                <w:sz w:val="16"/>
                <w:szCs w:val="16"/>
                <w:lang w:val="en-GB"/>
              </w:rPr>
              <w:t xml:space="preserve">Elenov R., Draginčić Jovana(2010): Possibility of Wine Tourism Development  in Serbia,  Economics of Agriculture 57, Special Issue-2, SI-2,LVII, СБ/SI-2(1-372), , Belgrade, 304-310.  </w:t>
            </w:r>
          </w:p>
        </w:tc>
      </w:tr>
      <w:tr w:rsidR="00A758B1" w:rsidRPr="00A758B1" w:rsidTr="003E5744">
        <w:tc>
          <w:tcPr>
            <w:tcW w:w="396" w:type="dxa"/>
          </w:tcPr>
          <w:p w:rsidR="00A758B1" w:rsidRPr="00A758B1" w:rsidRDefault="00A758B1" w:rsidP="00A758B1">
            <w:pPr>
              <w:numPr>
                <w:ilvl w:val="0"/>
                <w:numId w:val="1"/>
              </w:numPr>
              <w:spacing w:after="0" w:line="228" w:lineRule="auto"/>
              <w:ind w:left="284" w:hanging="284"/>
              <w:jc w:val="left"/>
              <w:rPr>
                <w:rFonts w:ascii="Arial" w:eastAsia="Times New Roman" w:hAnsi="Arial" w:cs="Arial"/>
                <w:sz w:val="16"/>
                <w:szCs w:val="16"/>
                <w:lang w:val="en-GB"/>
              </w:rPr>
            </w:pPr>
          </w:p>
        </w:tc>
        <w:tc>
          <w:tcPr>
            <w:tcW w:w="9404" w:type="dxa"/>
            <w:gridSpan w:val="12"/>
          </w:tcPr>
          <w:p w:rsidR="00A758B1" w:rsidRPr="00A758B1" w:rsidRDefault="00A758B1" w:rsidP="00A758B1">
            <w:pPr>
              <w:suppressAutoHyphens/>
              <w:spacing w:after="0"/>
              <w:jc w:val="both"/>
              <w:rPr>
                <w:rFonts w:ascii="Arial" w:eastAsia="Times New Roman" w:hAnsi="Arial" w:cs="Arial"/>
                <w:spacing w:val="-3"/>
                <w:sz w:val="16"/>
                <w:szCs w:val="16"/>
                <w:lang w:val="en-GB"/>
              </w:rPr>
            </w:pPr>
            <w:r w:rsidRPr="00A758B1">
              <w:rPr>
                <w:rFonts w:ascii="Arial" w:eastAsia="Times New Roman" w:hAnsi="Arial" w:cs="Arial"/>
                <w:b/>
                <w:spacing w:val="-3"/>
                <w:sz w:val="16"/>
                <w:szCs w:val="16"/>
                <w:lang w:val="en-GB"/>
              </w:rPr>
              <w:t xml:space="preserve">Milić D, </w:t>
            </w:r>
            <w:r w:rsidRPr="00A758B1">
              <w:rPr>
                <w:rFonts w:ascii="Arial" w:eastAsia="Times New Roman" w:hAnsi="Arial" w:cs="Arial"/>
                <w:spacing w:val="-3"/>
                <w:sz w:val="16"/>
                <w:szCs w:val="16"/>
                <w:lang w:val="en-GB"/>
              </w:rPr>
              <w:t xml:space="preserve">Bulatović Kalanović Branka, Trmčić Snežana (2009): Menadžment proizvodnje voća i grožđa, monografija, Poljoprivredni fakultet, Novi Sad, 260.       </w:t>
            </w:r>
          </w:p>
        </w:tc>
      </w:tr>
      <w:tr w:rsidR="00A758B1" w:rsidRPr="00A758B1" w:rsidTr="003E5744">
        <w:tc>
          <w:tcPr>
            <w:tcW w:w="396" w:type="dxa"/>
          </w:tcPr>
          <w:p w:rsidR="00A758B1" w:rsidRPr="00A758B1" w:rsidRDefault="00A758B1" w:rsidP="00A758B1">
            <w:pPr>
              <w:numPr>
                <w:ilvl w:val="0"/>
                <w:numId w:val="1"/>
              </w:numPr>
              <w:spacing w:after="0" w:line="228" w:lineRule="auto"/>
              <w:ind w:left="284" w:hanging="284"/>
              <w:jc w:val="left"/>
              <w:rPr>
                <w:rFonts w:ascii="Arial" w:eastAsia="Times New Roman" w:hAnsi="Arial" w:cs="Arial"/>
                <w:sz w:val="16"/>
                <w:szCs w:val="16"/>
                <w:lang w:val="en-GB"/>
              </w:rPr>
            </w:pPr>
          </w:p>
        </w:tc>
        <w:tc>
          <w:tcPr>
            <w:tcW w:w="9404" w:type="dxa"/>
            <w:gridSpan w:val="12"/>
          </w:tcPr>
          <w:p w:rsidR="00A758B1" w:rsidRPr="00A758B1" w:rsidRDefault="00A758B1" w:rsidP="00A758B1">
            <w:pPr>
              <w:spacing w:after="0"/>
              <w:jc w:val="both"/>
              <w:rPr>
                <w:rFonts w:ascii="Arial" w:eastAsia="Times New Roman" w:hAnsi="Arial" w:cs="Arial"/>
                <w:sz w:val="16"/>
                <w:szCs w:val="16"/>
                <w:lang w:val="en-GB"/>
              </w:rPr>
            </w:pPr>
            <w:r w:rsidRPr="00A758B1">
              <w:rPr>
                <w:rFonts w:ascii="Arial" w:eastAsia="Times New Roman" w:hAnsi="Arial" w:cs="Arial"/>
                <w:sz w:val="16"/>
                <w:szCs w:val="16"/>
                <w:lang w:val="en-GB"/>
              </w:rPr>
              <w:t>Sredojević Zorica, Milić Dušan, Dimitrijević Bojan(2010): The Impact of  Quality Costs on Business Strategy of Agricultural Enteprises, Monography, Agriculture in the Process of Adjustment to the Common Agriculture Policy, Faculty of Agricultural Sciences and Food, Skopje.   (p.258-271)</w:t>
            </w:r>
          </w:p>
        </w:tc>
      </w:tr>
      <w:tr w:rsidR="00A758B1" w:rsidRPr="00A758B1" w:rsidTr="003E5744">
        <w:tc>
          <w:tcPr>
            <w:tcW w:w="396" w:type="dxa"/>
            <w:tcBorders>
              <w:bottom w:val="single" w:sz="4" w:space="0" w:color="auto"/>
            </w:tcBorders>
          </w:tcPr>
          <w:p w:rsidR="00A758B1" w:rsidRPr="00A758B1" w:rsidRDefault="00A758B1" w:rsidP="00A758B1">
            <w:pPr>
              <w:numPr>
                <w:ilvl w:val="0"/>
                <w:numId w:val="1"/>
              </w:numPr>
              <w:spacing w:after="0" w:line="228" w:lineRule="auto"/>
              <w:ind w:left="284" w:hanging="284"/>
              <w:jc w:val="left"/>
              <w:rPr>
                <w:rFonts w:ascii="Arial" w:eastAsia="Times New Roman" w:hAnsi="Arial" w:cs="Arial"/>
                <w:sz w:val="16"/>
                <w:szCs w:val="16"/>
                <w:lang w:val="en-GB"/>
              </w:rPr>
            </w:pPr>
          </w:p>
        </w:tc>
        <w:tc>
          <w:tcPr>
            <w:tcW w:w="9404" w:type="dxa"/>
            <w:gridSpan w:val="12"/>
            <w:tcBorders>
              <w:bottom w:val="single" w:sz="4" w:space="0" w:color="auto"/>
            </w:tcBorders>
          </w:tcPr>
          <w:p w:rsidR="00A758B1" w:rsidRPr="00A758B1" w:rsidRDefault="00A758B1" w:rsidP="00A758B1">
            <w:pPr>
              <w:spacing w:after="0"/>
              <w:jc w:val="both"/>
              <w:rPr>
                <w:rFonts w:ascii="Arial" w:eastAsia="Times New Roman" w:hAnsi="Arial" w:cs="Arial"/>
                <w:sz w:val="16"/>
                <w:szCs w:val="16"/>
                <w:lang w:val="en-GB"/>
              </w:rPr>
            </w:pPr>
            <w:r w:rsidRPr="00A758B1">
              <w:rPr>
                <w:rFonts w:ascii="Arial" w:eastAsia="Times New Roman" w:hAnsi="Arial" w:cs="Arial"/>
                <w:sz w:val="16"/>
                <w:szCs w:val="16"/>
                <w:lang w:val="en-GB"/>
              </w:rPr>
              <w:t xml:space="preserve">Milić D, Bulatović Kalanović Branka, Trmčić Snežana(2009): Menadžment proizvodnje voća i grožđa, monografija,Poljoprivredni fakultet, Novi Sad.            ( s.260)  </w:t>
            </w:r>
          </w:p>
        </w:tc>
      </w:tr>
      <w:tr w:rsidR="00A758B1" w:rsidRPr="00A758B1" w:rsidTr="003E5744">
        <w:tc>
          <w:tcPr>
            <w:tcW w:w="9800" w:type="dxa"/>
            <w:gridSpan w:val="13"/>
            <w:shd w:val="clear" w:color="auto" w:fill="C2D69B"/>
          </w:tcPr>
          <w:p w:rsidR="00A758B1" w:rsidRPr="00A758B1" w:rsidRDefault="00A758B1" w:rsidP="00A758B1">
            <w:pPr>
              <w:spacing w:after="0" w:line="228" w:lineRule="auto"/>
              <w:jc w:val="left"/>
              <w:rPr>
                <w:rFonts w:ascii="Arial" w:eastAsia="Times New Roman" w:hAnsi="Arial" w:cs="Arial"/>
                <w:bCs/>
                <w:sz w:val="16"/>
                <w:szCs w:val="16"/>
                <w:lang w:val="en-GB"/>
              </w:rPr>
            </w:pPr>
            <w:r w:rsidRPr="00A758B1">
              <w:rPr>
                <w:rFonts w:ascii="Arial" w:eastAsia="Times New Roman" w:hAnsi="Arial" w:cs="Arial"/>
                <w:bCs/>
                <w:sz w:val="16"/>
                <w:szCs w:val="16"/>
                <w:lang w:val="en-GB"/>
              </w:rPr>
              <w:t xml:space="preserve">Summary data for the teacher's scientific or art and professional activity: </w:t>
            </w:r>
          </w:p>
        </w:tc>
      </w:tr>
      <w:tr w:rsidR="00A758B1" w:rsidRPr="00A758B1" w:rsidTr="003E5744">
        <w:tc>
          <w:tcPr>
            <w:tcW w:w="4223" w:type="dxa"/>
            <w:gridSpan w:val="7"/>
          </w:tcPr>
          <w:p w:rsidR="00A758B1" w:rsidRPr="00A758B1" w:rsidRDefault="00A758B1" w:rsidP="00A758B1">
            <w:pPr>
              <w:spacing w:after="0" w:line="228" w:lineRule="auto"/>
              <w:jc w:val="left"/>
              <w:rPr>
                <w:rFonts w:ascii="Arial" w:eastAsia="Times New Roman" w:hAnsi="Arial" w:cs="Arial"/>
                <w:sz w:val="16"/>
                <w:szCs w:val="16"/>
                <w:lang w:val="en-GB"/>
              </w:rPr>
            </w:pPr>
            <w:r w:rsidRPr="00A758B1">
              <w:rPr>
                <w:rFonts w:ascii="Arial" w:eastAsia="Times New Roman" w:hAnsi="Arial" w:cs="Arial"/>
                <w:sz w:val="16"/>
                <w:szCs w:val="16"/>
                <w:lang w:val="en-GB"/>
              </w:rPr>
              <w:t xml:space="preserve">Quotation total: </w:t>
            </w:r>
          </w:p>
        </w:tc>
        <w:tc>
          <w:tcPr>
            <w:tcW w:w="5577" w:type="dxa"/>
            <w:gridSpan w:val="6"/>
          </w:tcPr>
          <w:p w:rsidR="00A758B1" w:rsidRPr="00A758B1" w:rsidRDefault="00A758B1" w:rsidP="00A758B1">
            <w:pPr>
              <w:spacing w:after="0" w:line="228" w:lineRule="auto"/>
              <w:jc w:val="left"/>
              <w:rPr>
                <w:rFonts w:ascii="Arial" w:eastAsia="Times New Roman" w:hAnsi="Arial" w:cs="Arial"/>
                <w:sz w:val="16"/>
                <w:szCs w:val="16"/>
                <w:lang w:val="en-GB"/>
              </w:rPr>
            </w:pPr>
            <w:r w:rsidRPr="00A758B1">
              <w:rPr>
                <w:rFonts w:ascii="Arial" w:eastAsia="Times New Roman" w:hAnsi="Arial" w:cs="Arial"/>
                <w:sz w:val="16"/>
                <w:szCs w:val="16"/>
                <w:lang w:val="en-GB"/>
              </w:rPr>
              <w:t>46</w:t>
            </w:r>
          </w:p>
        </w:tc>
      </w:tr>
      <w:tr w:rsidR="00A758B1" w:rsidRPr="00A758B1" w:rsidTr="003E5744">
        <w:tc>
          <w:tcPr>
            <w:tcW w:w="4223" w:type="dxa"/>
            <w:gridSpan w:val="7"/>
          </w:tcPr>
          <w:p w:rsidR="00A758B1" w:rsidRPr="00A758B1" w:rsidRDefault="00A758B1" w:rsidP="00A758B1">
            <w:pPr>
              <w:spacing w:after="0" w:line="228" w:lineRule="auto"/>
              <w:jc w:val="left"/>
              <w:rPr>
                <w:rFonts w:ascii="Arial" w:eastAsia="Times New Roman" w:hAnsi="Arial" w:cs="Arial"/>
                <w:sz w:val="16"/>
                <w:szCs w:val="16"/>
                <w:lang w:val="en-GB"/>
              </w:rPr>
            </w:pPr>
            <w:r w:rsidRPr="00A758B1">
              <w:rPr>
                <w:rFonts w:ascii="Arial" w:eastAsia="Times New Roman" w:hAnsi="Arial" w:cs="Arial"/>
                <w:sz w:val="16"/>
                <w:szCs w:val="16"/>
                <w:lang w:val="en-GB"/>
              </w:rPr>
              <w:t>Total of SCI (SSCI) list papers:</w:t>
            </w:r>
          </w:p>
        </w:tc>
        <w:tc>
          <w:tcPr>
            <w:tcW w:w="5577" w:type="dxa"/>
            <w:gridSpan w:val="6"/>
          </w:tcPr>
          <w:p w:rsidR="00A758B1" w:rsidRPr="00A758B1" w:rsidRDefault="00A758B1" w:rsidP="00A758B1">
            <w:pPr>
              <w:spacing w:after="0" w:line="228" w:lineRule="auto"/>
              <w:jc w:val="left"/>
              <w:rPr>
                <w:rFonts w:ascii="Arial" w:eastAsia="Times New Roman" w:hAnsi="Arial" w:cs="Arial"/>
                <w:sz w:val="16"/>
                <w:szCs w:val="16"/>
                <w:lang w:val="en-GB"/>
              </w:rPr>
            </w:pPr>
            <w:r w:rsidRPr="00A758B1">
              <w:rPr>
                <w:rFonts w:ascii="Arial" w:eastAsia="Times New Roman" w:hAnsi="Arial" w:cs="Arial"/>
                <w:sz w:val="16"/>
                <w:szCs w:val="16"/>
                <w:lang w:val="en-GB"/>
              </w:rPr>
              <w:t>2</w:t>
            </w:r>
          </w:p>
        </w:tc>
      </w:tr>
      <w:tr w:rsidR="00A758B1" w:rsidRPr="00A758B1" w:rsidTr="003E5744">
        <w:tc>
          <w:tcPr>
            <w:tcW w:w="4223" w:type="dxa"/>
            <w:gridSpan w:val="7"/>
          </w:tcPr>
          <w:p w:rsidR="00A758B1" w:rsidRPr="00A758B1" w:rsidRDefault="00A758B1" w:rsidP="00A758B1">
            <w:pPr>
              <w:spacing w:after="0" w:line="228" w:lineRule="auto"/>
              <w:jc w:val="left"/>
              <w:rPr>
                <w:rFonts w:ascii="Arial" w:eastAsia="Times New Roman" w:hAnsi="Arial" w:cs="Arial"/>
                <w:sz w:val="16"/>
                <w:szCs w:val="16"/>
                <w:lang w:val="en-GB"/>
              </w:rPr>
            </w:pPr>
            <w:r w:rsidRPr="00A758B1">
              <w:rPr>
                <w:rFonts w:ascii="Arial" w:eastAsia="Times New Roman" w:hAnsi="Arial" w:cs="Arial"/>
                <w:sz w:val="16"/>
                <w:szCs w:val="16"/>
                <w:lang w:val="en-GB"/>
              </w:rPr>
              <w:t>Current projects:</w:t>
            </w:r>
          </w:p>
        </w:tc>
        <w:tc>
          <w:tcPr>
            <w:tcW w:w="1985" w:type="dxa"/>
            <w:gridSpan w:val="3"/>
          </w:tcPr>
          <w:p w:rsidR="00A758B1" w:rsidRPr="00A758B1" w:rsidRDefault="00A758B1" w:rsidP="00A758B1">
            <w:pPr>
              <w:spacing w:after="0" w:line="228" w:lineRule="auto"/>
              <w:jc w:val="left"/>
              <w:rPr>
                <w:rFonts w:ascii="Arial" w:eastAsia="Times New Roman" w:hAnsi="Arial" w:cs="Arial"/>
                <w:sz w:val="16"/>
                <w:szCs w:val="16"/>
                <w:lang w:val="en-GB"/>
              </w:rPr>
            </w:pPr>
            <w:r w:rsidRPr="00A758B1">
              <w:rPr>
                <w:rFonts w:ascii="Arial" w:eastAsia="Times New Roman" w:hAnsi="Arial" w:cs="Arial"/>
                <w:sz w:val="16"/>
                <w:szCs w:val="16"/>
                <w:lang w:val="en-GB"/>
              </w:rPr>
              <w:t>Domestic: 1</w:t>
            </w:r>
          </w:p>
        </w:tc>
        <w:tc>
          <w:tcPr>
            <w:tcW w:w="3592" w:type="dxa"/>
            <w:gridSpan w:val="3"/>
          </w:tcPr>
          <w:p w:rsidR="00A758B1" w:rsidRPr="00A758B1" w:rsidRDefault="00A758B1" w:rsidP="00A758B1">
            <w:pPr>
              <w:spacing w:after="0" w:line="228" w:lineRule="auto"/>
              <w:jc w:val="left"/>
              <w:rPr>
                <w:rFonts w:ascii="Arial" w:eastAsia="Times New Roman" w:hAnsi="Arial" w:cs="Arial"/>
                <w:sz w:val="16"/>
                <w:szCs w:val="16"/>
                <w:lang w:val="en-GB"/>
              </w:rPr>
            </w:pPr>
            <w:r w:rsidRPr="00A758B1">
              <w:rPr>
                <w:rFonts w:ascii="Arial" w:eastAsia="Times New Roman" w:hAnsi="Arial" w:cs="Arial"/>
                <w:sz w:val="16"/>
                <w:szCs w:val="16"/>
                <w:lang w:val="en-GB"/>
              </w:rPr>
              <w:t>International:</w:t>
            </w:r>
          </w:p>
        </w:tc>
      </w:tr>
      <w:tr w:rsidR="00A758B1" w:rsidRPr="00A758B1" w:rsidTr="003E5744">
        <w:tc>
          <w:tcPr>
            <w:tcW w:w="1335" w:type="dxa"/>
            <w:gridSpan w:val="4"/>
            <w:vAlign w:val="center"/>
          </w:tcPr>
          <w:p w:rsidR="00A758B1" w:rsidRPr="00A758B1" w:rsidRDefault="00A758B1" w:rsidP="00A758B1">
            <w:pPr>
              <w:spacing w:after="0" w:line="228" w:lineRule="auto"/>
              <w:ind w:right="-90"/>
              <w:jc w:val="left"/>
              <w:rPr>
                <w:rFonts w:ascii="Arial" w:eastAsia="Times New Roman" w:hAnsi="Arial" w:cs="Arial"/>
                <w:sz w:val="16"/>
                <w:szCs w:val="16"/>
                <w:lang w:val="en-GB"/>
              </w:rPr>
            </w:pPr>
            <w:r w:rsidRPr="00A758B1">
              <w:rPr>
                <w:rFonts w:ascii="Arial" w:eastAsia="Times New Roman" w:hAnsi="Arial" w:cs="Arial"/>
                <w:sz w:val="16"/>
                <w:szCs w:val="16"/>
                <w:lang w:val="en-GB"/>
              </w:rPr>
              <w:t xml:space="preserve">Specialization </w:t>
            </w:r>
          </w:p>
        </w:tc>
        <w:tc>
          <w:tcPr>
            <w:tcW w:w="8465" w:type="dxa"/>
            <w:gridSpan w:val="9"/>
          </w:tcPr>
          <w:p w:rsidR="00A758B1" w:rsidRPr="00A758B1" w:rsidRDefault="00A758B1" w:rsidP="00A758B1">
            <w:pPr>
              <w:spacing w:after="0" w:line="228" w:lineRule="auto"/>
              <w:ind w:left="-108" w:right="-109"/>
              <w:jc w:val="both"/>
              <w:rPr>
                <w:rFonts w:ascii="Arial" w:eastAsia="Times New Roman" w:hAnsi="Arial" w:cs="Arial"/>
                <w:color w:val="000000"/>
                <w:sz w:val="16"/>
                <w:szCs w:val="16"/>
                <w:lang w:val="en-GB"/>
              </w:rPr>
            </w:pPr>
            <w:r w:rsidRPr="00A758B1">
              <w:rPr>
                <w:rFonts w:ascii="Arial" w:eastAsia="Times New Roman" w:hAnsi="Arial" w:cs="Arial"/>
                <w:color w:val="000000"/>
                <w:sz w:val="16"/>
                <w:szCs w:val="16"/>
                <w:lang w:val="en-GB"/>
              </w:rPr>
              <w:t>FEP-Faculty Exchange Program (6 m.)- Penn State University, 2006, USA</w:t>
            </w:r>
          </w:p>
        </w:tc>
      </w:tr>
    </w:tbl>
    <w:p w:rsidR="007A479D" w:rsidRPr="007A479D" w:rsidRDefault="007A479D" w:rsidP="007A479D"/>
    <w:p w:rsidR="00474BCC" w:rsidRDefault="00474BCC"/>
    <w:sectPr w:rsidR="00474BCC" w:rsidSect="00474BCC">
      <w:headerReference w:type="default" r:id="rI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DD1" w:rsidRDefault="000E2DD1" w:rsidP="00DE17EC">
      <w:pPr>
        <w:spacing w:after="0"/>
      </w:pPr>
      <w:r>
        <w:separator/>
      </w:r>
    </w:p>
  </w:endnote>
  <w:endnote w:type="continuationSeparator" w:id="1">
    <w:p w:rsidR="000E2DD1" w:rsidRDefault="000E2DD1" w:rsidP="00DE17E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DD1" w:rsidRDefault="000E2DD1" w:rsidP="00DE17EC">
      <w:pPr>
        <w:spacing w:after="0"/>
      </w:pPr>
      <w:r>
        <w:separator/>
      </w:r>
    </w:p>
  </w:footnote>
  <w:footnote w:type="continuationSeparator" w:id="1">
    <w:p w:rsidR="000E2DD1" w:rsidRDefault="000E2DD1" w:rsidP="00DE17E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424DC2" w:rsidRPr="00424DC2" w:rsidTr="00424DC2">
      <w:trPr>
        <w:trHeight w:val="699"/>
      </w:trPr>
      <w:tc>
        <w:tcPr>
          <w:tcW w:w="725" w:type="pct"/>
          <w:vMerge w:val="restart"/>
          <w:vAlign w:val="center"/>
        </w:tcPr>
        <w:p w:rsidR="00424DC2" w:rsidRPr="00424DC2" w:rsidRDefault="007A479D" w:rsidP="00424DC2">
          <w:pPr>
            <w:spacing w:after="0"/>
            <w:jc w:val="left"/>
            <w:rPr>
              <w:rFonts w:ascii="Times New Roman" w:eastAsia="Times New Roman" w:hAnsi="Times New Roman" w:cs="Times New Roman"/>
              <w:b/>
              <w:bCs/>
              <w:sz w:val="28"/>
              <w:szCs w:val="28"/>
              <w:lang w:val="en-GB"/>
            </w:rPr>
          </w:pPr>
          <w:r w:rsidRPr="00424DC2">
            <w:rPr>
              <w:rFonts w:ascii="Times New Roman" w:eastAsia="Times New Roman" w:hAnsi="Times New Roman" w:cs="Times New Roman"/>
              <w:b/>
              <w:bCs/>
              <w:noProof/>
              <w:sz w:val="28"/>
              <w:szCs w:val="28"/>
            </w:rPr>
            <w:drawing>
              <wp:inline distT="0" distB="0" distL="0" distR="0">
                <wp:extent cx="730250" cy="730250"/>
                <wp:effectExtent l="19050" t="0" r="0" b="0"/>
                <wp:docPr id="1"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1"/>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17" w:type="pct"/>
          <w:tcBorders>
            <w:bottom w:val="single" w:sz="4" w:space="0" w:color="auto"/>
          </w:tcBorders>
        </w:tcPr>
        <w:p w:rsidR="00424DC2" w:rsidRPr="00424DC2" w:rsidRDefault="007A479D" w:rsidP="00424DC2">
          <w:pPr>
            <w:spacing w:after="0"/>
            <w:jc w:val="center"/>
            <w:rPr>
              <w:rFonts w:ascii="Arial" w:eastAsia="Times New Roman" w:hAnsi="Arial" w:cs="Arial"/>
              <w:sz w:val="16"/>
              <w:szCs w:val="16"/>
              <w:lang w:val="en-GB"/>
            </w:rPr>
          </w:pPr>
          <w:r w:rsidRPr="00424DC2">
            <w:rPr>
              <w:rFonts w:ascii="Arial" w:eastAsia="Times New Roman" w:hAnsi="Arial" w:cs="Arial"/>
              <w:sz w:val="16"/>
              <w:szCs w:val="16"/>
              <w:lang w:val="en-GB"/>
            </w:rPr>
            <w:t>UNIVERSITY OF NOVI SAD</w:t>
          </w:r>
        </w:p>
        <w:p w:rsidR="00424DC2" w:rsidRPr="00424DC2" w:rsidRDefault="000E2DD1" w:rsidP="00424DC2">
          <w:pPr>
            <w:spacing w:after="0"/>
            <w:jc w:val="center"/>
            <w:rPr>
              <w:rFonts w:ascii="Arial" w:eastAsia="Times New Roman" w:hAnsi="Arial" w:cs="Arial"/>
              <w:sz w:val="16"/>
              <w:szCs w:val="16"/>
              <w:lang w:val="en-GB"/>
            </w:rPr>
          </w:pPr>
        </w:p>
        <w:p w:rsidR="00424DC2" w:rsidRPr="00424DC2" w:rsidRDefault="007A479D" w:rsidP="00424DC2">
          <w:pPr>
            <w:spacing w:after="0"/>
            <w:jc w:val="center"/>
            <w:rPr>
              <w:rFonts w:ascii="Arial" w:eastAsia="Times New Roman" w:hAnsi="Arial" w:cs="Arial"/>
              <w:sz w:val="18"/>
              <w:szCs w:val="18"/>
              <w:lang w:val="en-GB"/>
            </w:rPr>
          </w:pPr>
          <w:r w:rsidRPr="00424DC2">
            <w:rPr>
              <w:rFonts w:ascii="Arial" w:eastAsia="Times New Roman" w:hAnsi="Arial" w:cs="Arial"/>
              <w:sz w:val="16"/>
              <w:szCs w:val="16"/>
              <w:lang w:val="en-GB"/>
            </w:rPr>
            <w:t>FACULTY OF AGRICULTURE 21000 NOVI SAD, TRG DOSITEJA OBRADOVIĆA 8</w:t>
          </w:r>
        </w:p>
      </w:tc>
      <w:tc>
        <w:tcPr>
          <w:tcW w:w="658" w:type="pct"/>
          <w:vMerge w:val="restart"/>
          <w:vAlign w:val="center"/>
        </w:tcPr>
        <w:p w:rsidR="00424DC2" w:rsidRPr="00424DC2" w:rsidRDefault="007A479D" w:rsidP="00424DC2">
          <w:pPr>
            <w:spacing w:after="0"/>
            <w:rPr>
              <w:rFonts w:ascii="Times New Roman" w:eastAsia="Times New Roman" w:hAnsi="Times New Roman" w:cs="Times New Roman"/>
              <w:b/>
              <w:bCs/>
              <w:sz w:val="28"/>
              <w:szCs w:val="28"/>
              <w:lang w:val="en-GB"/>
            </w:rPr>
          </w:pPr>
          <w:r w:rsidRPr="00424DC2">
            <w:rPr>
              <w:rFonts w:ascii="Times New Roman" w:eastAsia="Times New Roman" w:hAnsi="Times New Roman" w:cs="Times New Roman"/>
              <w:b/>
              <w:bCs/>
              <w:noProof/>
              <w:sz w:val="28"/>
              <w:szCs w:val="28"/>
            </w:rPr>
            <w:drawing>
              <wp:inline distT="0" distB="0" distL="0" distR="0">
                <wp:extent cx="641350" cy="660400"/>
                <wp:effectExtent l="19050" t="0" r="6350" b="0"/>
                <wp:docPr id="2"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2">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424DC2" w:rsidRPr="00424DC2" w:rsidTr="00424DC2">
      <w:trPr>
        <w:trHeight w:val="321"/>
      </w:trPr>
      <w:tc>
        <w:tcPr>
          <w:tcW w:w="725" w:type="pct"/>
          <w:vMerge/>
        </w:tcPr>
        <w:p w:rsidR="00424DC2" w:rsidRPr="00424DC2" w:rsidRDefault="000E2DD1" w:rsidP="00424DC2">
          <w:pPr>
            <w:spacing w:after="0"/>
            <w:jc w:val="left"/>
            <w:rPr>
              <w:rFonts w:ascii="Times New Roman" w:eastAsia="Times New Roman" w:hAnsi="Times New Roman" w:cs="Times New Roman"/>
              <w:b/>
              <w:bCs/>
              <w:sz w:val="28"/>
              <w:szCs w:val="28"/>
              <w:lang w:val="en-GB"/>
            </w:rPr>
          </w:pPr>
        </w:p>
      </w:tc>
      <w:tc>
        <w:tcPr>
          <w:tcW w:w="3617" w:type="pct"/>
          <w:shd w:val="clear" w:color="auto" w:fill="C2D69B"/>
          <w:vAlign w:val="center"/>
        </w:tcPr>
        <w:p w:rsidR="00424DC2" w:rsidRPr="00424DC2" w:rsidRDefault="007A479D" w:rsidP="00424DC2">
          <w:pPr>
            <w:spacing w:after="0"/>
            <w:jc w:val="center"/>
            <w:rPr>
              <w:rFonts w:ascii="Arial" w:eastAsia="Times New Roman" w:hAnsi="Arial" w:cs="Arial"/>
              <w:sz w:val="28"/>
              <w:szCs w:val="28"/>
              <w:lang w:val="en-GB"/>
            </w:rPr>
          </w:pPr>
          <w:r w:rsidRPr="00424DC2">
            <w:rPr>
              <w:rFonts w:ascii="Arial" w:eastAsia="Times New Roman" w:hAnsi="Arial" w:cs="Arial"/>
              <w:sz w:val="28"/>
              <w:szCs w:val="28"/>
              <w:lang w:val="en-GB"/>
            </w:rPr>
            <w:t>Study Programme Accreditation</w:t>
          </w:r>
        </w:p>
        <w:p w:rsidR="00424DC2" w:rsidRPr="00424DC2" w:rsidRDefault="000E2DD1" w:rsidP="00424DC2">
          <w:pPr>
            <w:spacing w:after="0"/>
            <w:jc w:val="center"/>
            <w:rPr>
              <w:rFonts w:ascii="Times New Roman" w:eastAsia="Times New Roman" w:hAnsi="Times New Roman" w:cs="Times New Roman"/>
              <w:sz w:val="16"/>
              <w:szCs w:val="16"/>
              <w:lang w:val="en-GB"/>
            </w:rPr>
          </w:pPr>
        </w:p>
        <w:p w:rsidR="00424DC2" w:rsidRPr="00424DC2" w:rsidRDefault="007A479D" w:rsidP="00424DC2">
          <w:pPr>
            <w:spacing w:after="0"/>
            <w:jc w:val="center"/>
            <w:rPr>
              <w:rFonts w:ascii="Arial" w:eastAsia="Times New Roman" w:hAnsi="Arial" w:cs="Arial"/>
              <w:sz w:val="18"/>
              <w:szCs w:val="18"/>
              <w:lang w:val="en-GB"/>
            </w:rPr>
          </w:pPr>
          <w:r w:rsidRPr="00424DC2">
            <w:rPr>
              <w:rFonts w:ascii="Arial" w:eastAsia="Times New Roman" w:hAnsi="Arial" w:cs="Arial"/>
              <w:sz w:val="18"/>
              <w:szCs w:val="18"/>
              <w:lang w:val="en-GB"/>
            </w:rPr>
            <w:t>UNDERGRADUATE ACADEMIC STUDIES</w:t>
          </w:r>
          <w:r>
            <w:rPr>
              <w:rFonts w:ascii="Arial" w:eastAsia="Times New Roman" w:hAnsi="Arial" w:cs="Arial"/>
              <w:sz w:val="18"/>
              <w:szCs w:val="18"/>
              <w:lang w:val="en-GB"/>
            </w:rPr>
            <w:t xml:space="preserve">   AGRICULTURAL ECONOMICS</w:t>
          </w:r>
        </w:p>
        <w:p w:rsidR="00424DC2" w:rsidRPr="00424DC2" w:rsidRDefault="000E2DD1" w:rsidP="00424DC2">
          <w:pPr>
            <w:spacing w:after="0"/>
            <w:jc w:val="center"/>
            <w:rPr>
              <w:rFonts w:ascii="Arial" w:eastAsia="Times New Roman" w:hAnsi="Arial" w:cs="Arial"/>
              <w:sz w:val="16"/>
              <w:szCs w:val="16"/>
              <w:lang w:val="en-GB"/>
            </w:rPr>
          </w:pPr>
        </w:p>
      </w:tc>
      <w:tc>
        <w:tcPr>
          <w:tcW w:w="658" w:type="pct"/>
          <w:vMerge/>
        </w:tcPr>
        <w:p w:rsidR="00424DC2" w:rsidRPr="00424DC2" w:rsidRDefault="000E2DD1" w:rsidP="00424DC2">
          <w:pPr>
            <w:spacing w:after="0"/>
            <w:jc w:val="left"/>
            <w:rPr>
              <w:rFonts w:ascii="Times New Roman" w:eastAsia="Times New Roman" w:hAnsi="Times New Roman" w:cs="Times New Roman"/>
              <w:b/>
              <w:bCs/>
              <w:sz w:val="28"/>
              <w:szCs w:val="28"/>
              <w:lang w:val="en-GB"/>
            </w:rPr>
          </w:pPr>
        </w:p>
      </w:tc>
    </w:tr>
  </w:tbl>
  <w:p w:rsidR="00424DC2" w:rsidRPr="00424DC2" w:rsidRDefault="007A479D" w:rsidP="00424DC2">
    <w:pPr>
      <w:spacing w:after="0"/>
      <w:jc w:val="left"/>
      <w:rPr>
        <w:rFonts w:ascii="Arial" w:eastAsia="Times New Roman" w:hAnsi="Arial" w:cs="Arial"/>
        <w:sz w:val="18"/>
        <w:szCs w:val="18"/>
        <w:lang w:val="en-GB"/>
      </w:rPr>
    </w:pPr>
    <w:r w:rsidRPr="00424DC2">
      <w:rPr>
        <w:rFonts w:ascii="Arial" w:eastAsia="Times New Roman" w:hAnsi="Arial" w:cs="Arial"/>
        <w:sz w:val="18"/>
        <w:szCs w:val="18"/>
        <w:lang w:val="en-GB"/>
      </w:rPr>
      <w:t>Table 9.1 Science, arts and professional qualifications</w:t>
    </w:r>
  </w:p>
  <w:p w:rsidR="00424DC2" w:rsidRDefault="000E2D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B2575"/>
    <w:multiLevelType w:val="hybridMultilevel"/>
    <w:tmpl w:val="27D8DD88"/>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20"/>
  <w:characterSpacingControl w:val="doNotCompress"/>
  <w:footnotePr>
    <w:footnote w:id="0"/>
    <w:footnote w:id="1"/>
  </w:footnotePr>
  <w:endnotePr>
    <w:endnote w:id="0"/>
    <w:endnote w:id="1"/>
  </w:endnotePr>
  <w:compat/>
  <w:rsids>
    <w:rsidRoot w:val="007A479D"/>
    <w:rsid w:val="00031247"/>
    <w:rsid w:val="000E2DD1"/>
    <w:rsid w:val="00474BCC"/>
    <w:rsid w:val="007A479D"/>
    <w:rsid w:val="007E7597"/>
    <w:rsid w:val="00884F99"/>
    <w:rsid w:val="00A758B1"/>
    <w:rsid w:val="00C25483"/>
    <w:rsid w:val="00D65D93"/>
    <w:rsid w:val="00D7497A"/>
    <w:rsid w:val="00DE17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B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479D"/>
    <w:pPr>
      <w:tabs>
        <w:tab w:val="center" w:pos="4703"/>
        <w:tab w:val="right" w:pos="9406"/>
      </w:tabs>
      <w:spacing w:after="0"/>
    </w:pPr>
  </w:style>
  <w:style w:type="character" w:customStyle="1" w:styleId="HeaderChar">
    <w:name w:val="Header Char"/>
    <w:basedOn w:val="DefaultParagraphFont"/>
    <w:link w:val="Header"/>
    <w:uiPriority w:val="99"/>
    <w:semiHidden/>
    <w:rsid w:val="007A479D"/>
  </w:style>
  <w:style w:type="paragraph" w:styleId="BalloonText">
    <w:name w:val="Balloon Text"/>
    <w:basedOn w:val="Normal"/>
    <w:link w:val="BalloonTextChar"/>
    <w:uiPriority w:val="99"/>
    <w:semiHidden/>
    <w:unhideWhenUsed/>
    <w:rsid w:val="007A47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7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2656</Characters>
  <Application>Microsoft Office Word</Application>
  <DocSecurity>0</DocSecurity>
  <Lines>22</Lines>
  <Paragraphs>6</Paragraphs>
  <ScaleCrop>false</ScaleCrop>
  <Company/>
  <LinksUpToDate>false</LinksUpToDate>
  <CharactersWithSpaces>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2</cp:revision>
  <dcterms:created xsi:type="dcterms:W3CDTF">2015-01-21T16:27:00Z</dcterms:created>
  <dcterms:modified xsi:type="dcterms:W3CDTF">2015-01-21T17:08:00Z</dcterms:modified>
</cp:coreProperties>
</file>