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8F1F06" w:rsidP="008F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4F5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578"/>
        <w:gridCol w:w="34"/>
        <w:gridCol w:w="1420"/>
        <w:gridCol w:w="705"/>
        <w:gridCol w:w="1527"/>
        <w:gridCol w:w="1448"/>
      </w:tblGrid>
      <w:tr w:rsidR="00A544E7" w:rsidRPr="006915C3">
        <w:tc>
          <w:tcPr>
            <w:tcW w:w="4926" w:type="dxa"/>
            <w:gridSpan w:val="9"/>
          </w:tcPr>
          <w:p w:rsidR="00A544E7" w:rsidRPr="006915C3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915C3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4"/>
          </w:tcPr>
          <w:p w:rsidR="00A544E7" w:rsidRPr="006915C3" w:rsidRDefault="006915C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915C3">
              <w:rPr>
                <w:rFonts w:ascii="Arial" w:hAnsi="Arial" w:cs="Arial"/>
                <w:sz w:val="16"/>
                <w:szCs w:val="16"/>
              </w:rPr>
              <w:t>Radovan B. Savić</w:t>
            </w:r>
          </w:p>
        </w:tc>
      </w:tr>
      <w:tr w:rsidR="00A544E7" w:rsidRPr="006915C3">
        <w:tc>
          <w:tcPr>
            <w:tcW w:w="4926" w:type="dxa"/>
            <w:gridSpan w:val="9"/>
          </w:tcPr>
          <w:p w:rsidR="00A544E7" w:rsidRPr="006915C3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915C3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4"/>
          </w:tcPr>
          <w:p w:rsidR="00A544E7" w:rsidRPr="006915C3" w:rsidRDefault="00DB46B8" w:rsidP="006915C3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915C3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F30532">
        <w:tc>
          <w:tcPr>
            <w:tcW w:w="4926" w:type="dxa"/>
            <w:gridSpan w:val="9"/>
          </w:tcPr>
          <w:p w:rsidR="00A544E7" w:rsidRPr="00F30532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4"/>
          </w:tcPr>
          <w:p w:rsidR="00A544E7" w:rsidRPr="00F30532" w:rsidRDefault="006915C3" w:rsidP="00F3053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  <w:r w:rsidR="00F30532" w:rsidRPr="00F305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30532" w:rsidRPr="00F30532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F3053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30532" w:rsidRPr="00F30532">
              <w:rPr>
                <w:rFonts w:ascii="Arial" w:hAnsi="Arial" w:cs="Arial"/>
                <w:sz w:val="16"/>
                <w:szCs w:val="16"/>
              </w:rPr>
              <w:t>Oct</w:t>
            </w:r>
            <w:r w:rsidR="00F30532" w:rsidRPr="00F30532">
              <w:rPr>
                <w:rFonts w:ascii="Arial" w:hAnsi="Arial" w:cs="Arial"/>
                <w:sz w:val="16"/>
                <w:szCs w:val="16"/>
                <w:lang w:val="sr-Cyrl-CS"/>
              </w:rPr>
              <w:t>.1985</w:t>
            </w:r>
            <w:r w:rsidR="00F3053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44E7" w:rsidRPr="006915C3" w:rsidTr="00722587">
        <w:tc>
          <w:tcPr>
            <w:tcW w:w="4926" w:type="dxa"/>
            <w:gridSpan w:val="9"/>
            <w:tcBorders>
              <w:bottom w:val="single" w:sz="4" w:space="0" w:color="auto"/>
            </w:tcBorders>
          </w:tcPr>
          <w:p w:rsidR="00A544E7" w:rsidRPr="006915C3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915C3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</w:tcPr>
          <w:p w:rsidR="00A544E7" w:rsidRPr="006915C3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6915C3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F30532">
        <w:tc>
          <w:tcPr>
            <w:tcW w:w="2049" w:type="dxa"/>
            <w:gridSpan w:val="5"/>
          </w:tcPr>
          <w:p w:rsidR="00A544E7" w:rsidRPr="00F3053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F30532" w:rsidRDefault="00F30532" w:rsidP="00F30532">
            <w:pPr>
              <w:spacing w:line="228" w:lineRule="auto"/>
              <w:ind w:left="-62" w:right="-74" w:firstLine="10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A544E7" w:rsidRPr="00F30532" w:rsidRDefault="00F30532" w:rsidP="00F30532">
            <w:pPr>
              <w:spacing w:line="228" w:lineRule="auto"/>
              <w:ind w:left="-89" w:right="-74" w:firstLine="8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F30532" w:rsidRDefault="00F30532" w:rsidP="00F30532">
            <w:pPr>
              <w:spacing w:line="228" w:lineRule="auto"/>
              <w:ind w:left="1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Water management</w:t>
            </w:r>
          </w:p>
        </w:tc>
      </w:tr>
      <w:tr w:rsidR="00A544E7" w:rsidRPr="00F30532">
        <w:tc>
          <w:tcPr>
            <w:tcW w:w="2049" w:type="dxa"/>
            <w:gridSpan w:val="5"/>
          </w:tcPr>
          <w:p w:rsidR="00A544E7" w:rsidRPr="00F3053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F30532" w:rsidRDefault="006915C3" w:rsidP="006915C3">
            <w:pPr>
              <w:spacing w:line="228" w:lineRule="auto"/>
              <w:ind w:left="-62" w:right="-74" w:firstLine="104"/>
              <w:rPr>
                <w:rFonts w:ascii="Arial" w:hAnsi="Arial" w:cs="Arial"/>
                <w:bCs/>
                <w:sz w:val="16"/>
                <w:szCs w:val="16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</w:tcPr>
          <w:p w:rsidR="00A544E7" w:rsidRPr="00F30532" w:rsidRDefault="006915C3" w:rsidP="006915C3">
            <w:pPr>
              <w:spacing w:line="228" w:lineRule="auto"/>
              <w:ind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F30532" w:rsidRDefault="006915C3" w:rsidP="006915C3">
            <w:pPr>
              <w:spacing w:line="228" w:lineRule="auto"/>
              <w:ind w:left="1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Water management</w:t>
            </w:r>
          </w:p>
        </w:tc>
      </w:tr>
      <w:tr w:rsidR="00A544E7" w:rsidRPr="00F30532">
        <w:tc>
          <w:tcPr>
            <w:tcW w:w="2049" w:type="dxa"/>
            <w:gridSpan w:val="5"/>
          </w:tcPr>
          <w:p w:rsidR="00A544E7" w:rsidRPr="00F3053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F30532" w:rsidRDefault="00A544E7" w:rsidP="006915C3">
            <w:pPr>
              <w:spacing w:line="228" w:lineRule="auto"/>
              <w:ind w:left="-62" w:right="-74" w:firstLine="10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F30532" w:rsidRDefault="00A544E7" w:rsidP="006915C3">
            <w:pPr>
              <w:spacing w:line="228" w:lineRule="auto"/>
              <w:ind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F30532" w:rsidRDefault="00A544E7" w:rsidP="006915C3">
            <w:pPr>
              <w:spacing w:line="228" w:lineRule="auto"/>
              <w:ind w:left="1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F30532">
        <w:tc>
          <w:tcPr>
            <w:tcW w:w="2049" w:type="dxa"/>
            <w:gridSpan w:val="5"/>
          </w:tcPr>
          <w:p w:rsidR="00A544E7" w:rsidRPr="00F3053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F30532" w:rsidRDefault="006915C3" w:rsidP="006915C3">
            <w:pPr>
              <w:spacing w:line="228" w:lineRule="auto"/>
              <w:ind w:left="-62" w:right="-74" w:firstLine="104"/>
              <w:rPr>
                <w:rFonts w:ascii="Arial" w:hAnsi="Arial" w:cs="Arial"/>
                <w:bCs/>
                <w:sz w:val="16"/>
                <w:szCs w:val="16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1993</w:t>
            </w:r>
          </w:p>
        </w:tc>
        <w:tc>
          <w:tcPr>
            <w:tcW w:w="3772" w:type="dxa"/>
            <w:gridSpan w:val="5"/>
          </w:tcPr>
          <w:p w:rsidR="00A544E7" w:rsidRPr="00F30532" w:rsidRDefault="006915C3" w:rsidP="006915C3">
            <w:pPr>
              <w:spacing w:line="228" w:lineRule="auto"/>
              <w:ind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F30532" w:rsidRDefault="006915C3" w:rsidP="006915C3">
            <w:pPr>
              <w:spacing w:line="228" w:lineRule="auto"/>
              <w:ind w:left="1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Water management</w:t>
            </w:r>
          </w:p>
        </w:tc>
      </w:tr>
      <w:tr w:rsidR="00A544E7" w:rsidRPr="00F30532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F30532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F30532" w:rsidRDefault="006915C3" w:rsidP="006915C3">
            <w:pPr>
              <w:spacing w:line="228" w:lineRule="auto"/>
              <w:ind w:left="-62" w:right="-74" w:firstLine="104"/>
              <w:rPr>
                <w:rFonts w:ascii="Arial" w:hAnsi="Arial" w:cs="Arial"/>
                <w:bCs/>
                <w:sz w:val="16"/>
                <w:szCs w:val="16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1984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F30532" w:rsidRDefault="006915C3" w:rsidP="006915C3">
            <w:pPr>
              <w:spacing w:line="228" w:lineRule="auto"/>
              <w:ind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F30532" w:rsidRDefault="006915C3" w:rsidP="006915C3">
            <w:pPr>
              <w:spacing w:line="228" w:lineRule="auto"/>
              <w:ind w:left="1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Water management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F30532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544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686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F30532" w:rsidTr="00F30532">
        <w:tc>
          <w:tcPr>
            <w:tcW w:w="539" w:type="dxa"/>
            <w:gridSpan w:val="2"/>
            <w:vAlign w:val="center"/>
          </w:tcPr>
          <w:p w:rsidR="00722587" w:rsidRPr="00F3053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F30532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722587" w:rsidRPr="00F30532" w:rsidRDefault="00F3053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  <w:lang w:val="sr-Cyrl-CS"/>
              </w:rPr>
              <w:t>River engineering</w:t>
            </w:r>
          </w:p>
        </w:tc>
        <w:tc>
          <w:tcPr>
            <w:tcW w:w="3686" w:type="dxa"/>
            <w:gridSpan w:val="4"/>
            <w:vAlign w:val="center"/>
          </w:tcPr>
          <w:p w:rsidR="00722587" w:rsidRPr="00F30532" w:rsidRDefault="006915C3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Water management, Undergraduate</w:t>
            </w:r>
          </w:p>
        </w:tc>
        <w:tc>
          <w:tcPr>
            <w:tcW w:w="1448" w:type="dxa"/>
            <w:vAlign w:val="center"/>
          </w:tcPr>
          <w:p w:rsidR="00722587" w:rsidRPr="00F30532" w:rsidRDefault="00F30532" w:rsidP="00F30532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4+2</w:t>
            </w:r>
          </w:p>
        </w:tc>
      </w:tr>
      <w:tr w:rsidR="00582C75" w:rsidRPr="00F30532" w:rsidTr="003869E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82C75" w:rsidRPr="00F30532" w:rsidRDefault="00582C75" w:rsidP="003869E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F3053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82C75" w:rsidRPr="00F30532" w:rsidRDefault="00582C75" w:rsidP="003869E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582C75" w:rsidRPr="00F30532" w:rsidRDefault="00582C75" w:rsidP="003869E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Erosion control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582C75" w:rsidRPr="00F30532" w:rsidRDefault="00582C75" w:rsidP="003869E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  <w:lang w:val="sr-Latn-CS"/>
              </w:rPr>
              <w:t xml:space="preserve">Organic agriculture, </w:t>
            </w:r>
            <w:r w:rsidRPr="00F30532">
              <w:rPr>
                <w:rFonts w:ascii="Arial" w:hAnsi="Arial" w:cs="Arial"/>
                <w:sz w:val="16"/>
                <w:szCs w:val="16"/>
              </w:rPr>
              <w:t xml:space="preserve">Undergraduate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82C75" w:rsidRPr="00F30532" w:rsidRDefault="00582C75" w:rsidP="003869E2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3+2</w:t>
            </w:r>
          </w:p>
        </w:tc>
      </w:tr>
      <w:tr w:rsidR="00722587" w:rsidRPr="00F30532" w:rsidTr="00F30532">
        <w:tc>
          <w:tcPr>
            <w:tcW w:w="539" w:type="dxa"/>
            <w:gridSpan w:val="2"/>
            <w:vAlign w:val="center"/>
          </w:tcPr>
          <w:p w:rsidR="00722587" w:rsidRPr="00F30532" w:rsidRDefault="00582C7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722587" w:rsidRPr="00F30532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vAlign w:val="center"/>
          </w:tcPr>
          <w:p w:rsidR="00722587" w:rsidRPr="00F30532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722587" w:rsidRPr="00F30532" w:rsidRDefault="00F3053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Soil and water conservation</w:t>
            </w:r>
          </w:p>
        </w:tc>
        <w:tc>
          <w:tcPr>
            <w:tcW w:w="3686" w:type="dxa"/>
            <w:gridSpan w:val="4"/>
            <w:vAlign w:val="center"/>
          </w:tcPr>
          <w:p w:rsidR="00722587" w:rsidRPr="00F30532" w:rsidRDefault="006915C3" w:rsidP="006915C3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Water management, Master</w:t>
            </w:r>
          </w:p>
        </w:tc>
        <w:tc>
          <w:tcPr>
            <w:tcW w:w="1448" w:type="dxa"/>
            <w:vAlign w:val="center"/>
          </w:tcPr>
          <w:p w:rsidR="00722587" w:rsidRPr="00F30532" w:rsidRDefault="00F30532" w:rsidP="00F30532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2+2</w:t>
            </w:r>
          </w:p>
        </w:tc>
      </w:tr>
      <w:tr w:rsidR="00722587" w:rsidRPr="00F30532" w:rsidTr="00F30532">
        <w:tc>
          <w:tcPr>
            <w:tcW w:w="539" w:type="dxa"/>
            <w:gridSpan w:val="2"/>
            <w:vAlign w:val="center"/>
          </w:tcPr>
          <w:p w:rsidR="00722587" w:rsidRPr="00F30532" w:rsidRDefault="00582C7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22587" w:rsidRPr="00F30532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vAlign w:val="center"/>
          </w:tcPr>
          <w:p w:rsidR="00722587" w:rsidRPr="00F30532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722587" w:rsidRPr="00F30532" w:rsidRDefault="00F3053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Sediment management</w:t>
            </w:r>
          </w:p>
        </w:tc>
        <w:tc>
          <w:tcPr>
            <w:tcW w:w="3686" w:type="dxa"/>
            <w:gridSpan w:val="4"/>
            <w:vAlign w:val="center"/>
          </w:tcPr>
          <w:p w:rsidR="00722587" w:rsidRPr="00F30532" w:rsidRDefault="00F30532" w:rsidP="00F3053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Agricultural water management (</w:t>
            </w:r>
            <w:proofErr w:type="spellStart"/>
            <w:r w:rsidRPr="00F30532">
              <w:rPr>
                <w:rFonts w:ascii="Arial" w:hAnsi="Arial" w:cs="Arial"/>
                <w:bCs/>
                <w:sz w:val="16"/>
                <w:szCs w:val="16"/>
              </w:rPr>
              <w:t>LOLAqua</w:t>
            </w:r>
            <w:proofErr w:type="spellEnd"/>
            <w:r w:rsidRPr="00F30532">
              <w:rPr>
                <w:rFonts w:ascii="Arial" w:hAnsi="Arial" w:cs="Arial"/>
                <w:bCs/>
                <w:sz w:val="16"/>
                <w:szCs w:val="16"/>
              </w:rPr>
              <w:t>), Master</w:t>
            </w:r>
          </w:p>
        </w:tc>
        <w:tc>
          <w:tcPr>
            <w:tcW w:w="1448" w:type="dxa"/>
            <w:vAlign w:val="center"/>
          </w:tcPr>
          <w:p w:rsidR="00722587" w:rsidRPr="00F30532" w:rsidRDefault="00F30532" w:rsidP="00F30532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2+2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122D78">
        <w:tc>
          <w:tcPr>
            <w:tcW w:w="399" w:type="dxa"/>
          </w:tcPr>
          <w:p w:rsidR="00A544E7" w:rsidRPr="00122D7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122D78" w:rsidRDefault="0031642B" w:rsidP="00122D78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122D78">
              <w:rPr>
                <w:rFonts w:ascii="Arial" w:hAnsi="Arial" w:cs="Arial"/>
                <w:sz w:val="16"/>
                <w:szCs w:val="16"/>
              </w:rPr>
              <w:t xml:space="preserve">Savic R., </w:t>
            </w:r>
            <w:proofErr w:type="spellStart"/>
            <w:r w:rsidRPr="00122D78">
              <w:rPr>
                <w:rFonts w:ascii="Arial" w:hAnsi="Arial" w:cs="Arial"/>
                <w:sz w:val="16"/>
                <w:szCs w:val="16"/>
              </w:rPr>
              <w:t>Ondrasek</w:t>
            </w:r>
            <w:proofErr w:type="spellEnd"/>
            <w:r w:rsidRPr="00122D78">
              <w:rPr>
                <w:rFonts w:ascii="Arial" w:hAnsi="Arial" w:cs="Arial"/>
                <w:sz w:val="16"/>
                <w:szCs w:val="16"/>
              </w:rPr>
              <w:t xml:space="preserve"> G, Josimov-Dundjerski J. (2015) Heavy metals in agricultural landscapes as hazards to human and ecosystem health - a case study on zinc and cadmium in drainage channel sediments, Journal of the Science of Food and Agriculture, 95(3-2015), 466-470.  </w:t>
            </w:r>
          </w:p>
        </w:tc>
      </w:tr>
      <w:tr w:rsidR="00A544E7" w:rsidRPr="00122D78">
        <w:tc>
          <w:tcPr>
            <w:tcW w:w="399" w:type="dxa"/>
          </w:tcPr>
          <w:p w:rsidR="00A544E7" w:rsidRPr="00122D7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122D78" w:rsidRDefault="0031642B" w:rsidP="00122D78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122D78">
              <w:rPr>
                <w:rFonts w:ascii="Arial" w:hAnsi="Arial" w:cs="Arial"/>
                <w:sz w:val="16"/>
                <w:szCs w:val="16"/>
              </w:rPr>
              <w:t xml:space="preserve">Savic R., </w:t>
            </w:r>
            <w:proofErr w:type="spellStart"/>
            <w:r w:rsidRPr="00122D78">
              <w:rPr>
                <w:rFonts w:ascii="Arial" w:hAnsi="Arial" w:cs="Arial"/>
                <w:sz w:val="16"/>
                <w:szCs w:val="16"/>
              </w:rPr>
              <w:t>Ondrasek</w:t>
            </w:r>
            <w:proofErr w:type="spellEnd"/>
            <w:r w:rsidRPr="00122D78">
              <w:rPr>
                <w:rFonts w:ascii="Arial" w:hAnsi="Arial" w:cs="Arial"/>
                <w:sz w:val="16"/>
                <w:szCs w:val="16"/>
              </w:rPr>
              <w:t xml:space="preserve"> G., Bezdan A., </w:t>
            </w:r>
            <w:proofErr w:type="gramStart"/>
            <w:r w:rsidRPr="00122D78">
              <w:rPr>
                <w:rFonts w:ascii="Arial" w:hAnsi="Arial" w:cs="Arial"/>
                <w:sz w:val="16"/>
                <w:szCs w:val="16"/>
              </w:rPr>
              <w:t>Letic</w:t>
            </w:r>
            <w:proofErr w:type="gramEnd"/>
            <w:r w:rsidRPr="00122D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2D78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122D78">
              <w:rPr>
                <w:rFonts w:ascii="Arial" w:hAnsi="Arial" w:cs="Arial"/>
                <w:sz w:val="16"/>
                <w:szCs w:val="16"/>
              </w:rPr>
              <w:t xml:space="preserve">., Nikolic V. (2013): </w:t>
            </w:r>
            <w:r w:rsidRPr="00122D78">
              <w:rPr>
                <w:rFonts w:ascii="Arial" w:hAnsi="Arial" w:cs="Arial"/>
                <w:bCs/>
                <w:sz w:val="16"/>
                <w:szCs w:val="16"/>
              </w:rPr>
              <w:t xml:space="preserve">Fluvial deposition in </w:t>
            </w:r>
            <w:proofErr w:type="spellStart"/>
            <w:r w:rsidRPr="00122D78">
              <w:rPr>
                <w:rFonts w:ascii="Arial" w:hAnsi="Arial" w:cs="Arial"/>
                <w:bCs/>
                <w:sz w:val="16"/>
                <w:szCs w:val="16"/>
              </w:rPr>
              <w:t>groyne</w:t>
            </w:r>
            <w:proofErr w:type="spellEnd"/>
            <w:r w:rsidRPr="00122D78">
              <w:rPr>
                <w:rFonts w:ascii="Arial" w:hAnsi="Arial" w:cs="Arial"/>
                <w:bCs/>
                <w:sz w:val="16"/>
                <w:szCs w:val="16"/>
              </w:rPr>
              <w:t xml:space="preserve"> fields of the middle course of Danube river. </w:t>
            </w:r>
            <w:r w:rsidRPr="00122D78">
              <w:rPr>
                <w:rFonts w:ascii="Arial" w:hAnsi="Arial" w:cs="Arial"/>
                <w:sz w:val="16"/>
                <w:szCs w:val="16"/>
              </w:rPr>
              <w:t>Technical Gazette 20, 6(2013), 979-983</w:t>
            </w:r>
            <w:r w:rsidR="00122D7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44E7" w:rsidRPr="00122D78">
        <w:tc>
          <w:tcPr>
            <w:tcW w:w="399" w:type="dxa"/>
          </w:tcPr>
          <w:p w:rsidR="00A544E7" w:rsidRPr="00122D7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122D78" w:rsidRDefault="0031642B" w:rsidP="00122D78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122D78">
              <w:rPr>
                <w:rFonts w:ascii="Arial" w:hAnsi="Arial" w:cs="Arial"/>
                <w:sz w:val="16"/>
                <w:szCs w:val="16"/>
              </w:rPr>
              <w:t>S</w:t>
            </w:r>
            <w:r w:rsidRPr="00122D78">
              <w:rPr>
                <w:rFonts w:ascii="Arial" w:hAnsi="Arial" w:cs="Arial"/>
                <w:sz w:val="16"/>
                <w:szCs w:val="16"/>
                <w:lang w:val="sl-SI"/>
              </w:rPr>
              <w:t xml:space="preserve">avic R., </w:t>
            </w:r>
            <w:r w:rsidRPr="00122D78">
              <w:rPr>
                <w:rFonts w:ascii="Arial" w:hAnsi="Arial" w:cs="Arial"/>
                <w:sz w:val="16"/>
                <w:szCs w:val="16"/>
                <w:lang w:val="en-GB"/>
              </w:rPr>
              <w:t>Belic</w:t>
            </w:r>
            <w:r w:rsidRPr="00122D78">
              <w:rPr>
                <w:rFonts w:ascii="Arial" w:hAnsi="Arial" w:cs="Arial"/>
                <w:sz w:val="16"/>
                <w:szCs w:val="16"/>
                <w:lang w:val="sl-SI"/>
              </w:rPr>
              <w:t xml:space="preserve"> A.</w:t>
            </w:r>
            <w:r w:rsidRPr="00122D78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122D78">
              <w:rPr>
                <w:rFonts w:ascii="Arial" w:hAnsi="Arial" w:cs="Arial"/>
                <w:sz w:val="16"/>
                <w:szCs w:val="16"/>
                <w:lang w:val="en-GB"/>
              </w:rPr>
              <w:t>Pantelic</w:t>
            </w:r>
            <w:proofErr w:type="spellEnd"/>
            <w:r w:rsidRPr="00122D78">
              <w:rPr>
                <w:rFonts w:ascii="Arial" w:hAnsi="Arial" w:cs="Arial"/>
                <w:sz w:val="16"/>
                <w:szCs w:val="16"/>
                <w:lang w:val="en-GB"/>
              </w:rPr>
              <w:t xml:space="preserve"> S. (2013): C</w:t>
            </w:r>
            <w:proofErr w:type="spellStart"/>
            <w:r w:rsidRPr="00122D78">
              <w:rPr>
                <w:rFonts w:ascii="Arial" w:hAnsi="Arial" w:cs="Arial"/>
                <w:sz w:val="16"/>
                <w:szCs w:val="16"/>
              </w:rPr>
              <w:t>omparative</w:t>
            </w:r>
            <w:proofErr w:type="spellEnd"/>
            <w:r w:rsidRPr="00122D78">
              <w:rPr>
                <w:rFonts w:ascii="Arial" w:hAnsi="Arial" w:cs="Arial"/>
                <w:sz w:val="16"/>
                <w:szCs w:val="16"/>
              </w:rPr>
              <w:t xml:space="preserve"> review of sediment properties from drainage canals. </w:t>
            </w:r>
            <w:r w:rsidRPr="00122D78">
              <w:rPr>
                <w:rFonts w:ascii="Arial" w:eastAsia="Calibri" w:hAnsi="Arial" w:cs="Arial"/>
                <w:sz w:val="16"/>
                <w:szCs w:val="16"/>
              </w:rPr>
              <w:t>Polish Journal of Environmental Studies, 22(3), 849-859</w:t>
            </w:r>
            <w:r w:rsidR="00122D78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A544E7" w:rsidRPr="00122D78">
        <w:tc>
          <w:tcPr>
            <w:tcW w:w="399" w:type="dxa"/>
          </w:tcPr>
          <w:p w:rsidR="00A544E7" w:rsidRPr="00122D7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122D78" w:rsidRDefault="0031642B" w:rsidP="00122D78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>Savić</w:t>
            </w:r>
            <w:proofErr w:type="spellEnd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R., </w:t>
            </w:r>
            <w:proofErr w:type="spellStart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>Maksimović</w:t>
            </w:r>
            <w:proofErr w:type="spellEnd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L., </w:t>
            </w:r>
            <w:proofErr w:type="spellStart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>Cimpeanu</w:t>
            </w:r>
            <w:proofErr w:type="spellEnd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S., Bucur D., Ondrašek G, Vasin J., </w:t>
            </w:r>
            <w:proofErr w:type="spellStart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>Harja</w:t>
            </w:r>
            <w:proofErr w:type="spellEnd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M., Milić S. (2013): Hazardous and harmful substances in sediments of the </w:t>
            </w:r>
            <w:proofErr w:type="spellStart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>Jegricka</w:t>
            </w:r>
            <w:proofErr w:type="spellEnd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stream, </w:t>
            </w:r>
            <w:r w:rsidRPr="00122D7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Journal of Food, Agriculture &amp; Environment, 11(1): </w:t>
            </w:r>
            <w:r w:rsidRPr="00122D78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1152-1156. </w:t>
            </w:r>
          </w:p>
        </w:tc>
      </w:tr>
      <w:tr w:rsidR="00A544E7" w:rsidRPr="00122D78">
        <w:tc>
          <w:tcPr>
            <w:tcW w:w="399" w:type="dxa"/>
          </w:tcPr>
          <w:p w:rsidR="00A544E7" w:rsidRPr="00122D7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122D78" w:rsidRDefault="00122D78" w:rsidP="00122D78">
            <w:pPr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122D78">
              <w:rPr>
                <w:rFonts w:ascii="Arial" w:hAnsi="Arial" w:cs="Arial"/>
                <w:sz w:val="16"/>
                <w:szCs w:val="16"/>
                <w:lang w:val="sr-Latn-CS"/>
              </w:rPr>
              <w:t xml:space="preserve">Savić R., Letić Lj., </w:t>
            </w:r>
            <w:r w:rsidRPr="00122D78">
              <w:rPr>
                <w:rFonts w:ascii="Arial" w:hAnsi="Arial" w:cs="Arial"/>
                <w:sz w:val="16"/>
                <w:szCs w:val="16"/>
              </w:rPr>
              <w:t xml:space="preserve">Benka P., </w:t>
            </w:r>
            <w:r w:rsidRPr="00122D78">
              <w:rPr>
                <w:rFonts w:ascii="Arial" w:hAnsi="Arial" w:cs="Arial"/>
                <w:sz w:val="16"/>
                <w:szCs w:val="16"/>
                <w:lang w:val="sr-Latn-CS"/>
              </w:rPr>
              <w:t xml:space="preserve">Ondrašek G., </w:t>
            </w:r>
            <w:proofErr w:type="spellStart"/>
            <w:r w:rsidRPr="00122D78">
              <w:rPr>
                <w:rFonts w:ascii="Arial" w:hAnsi="Arial" w:cs="Arial"/>
                <w:sz w:val="16"/>
                <w:szCs w:val="16"/>
              </w:rPr>
              <w:t>Nikolić</w:t>
            </w:r>
            <w:proofErr w:type="spellEnd"/>
            <w:r w:rsidRPr="00122D78">
              <w:rPr>
                <w:rFonts w:ascii="Arial" w:hAnsi="Arial" w:cs="Arial"/>
                <w:sz w:val="16"/>
                <w:szCs w:val="16"/>
              </w:rPr>
              <w:t xml:space="preserve"> V. (2012): </w:t>
            </w:r>
            <w:r w:rsidRPr="00122D78">
              <w:rPr>
                <w:rFonts w:ascii="Arial" w:hAnsi="Arial" w:cs="Arial"/>
                <w:sz w:val="16"/>
                <w:szCs w:val="16"/>
                <w:lang w:val="sr-Latn-CS"/>
              </w:rPr>
              <w:t>Spatial and Temporal Distribution of Potential Vulnerability to Wind</w:t>
            </w:r>
            <w:r w:rsidRPr="00122D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D78">
              <w:rPr>
                <w:rFonts w:ascii="Arial" w:hAnsi="Arial" w:cs="Arial"/>
                <w:sz w:val="16"/>
                <w:szCs w:val="16"/>
                <w:lang w:val="sr-Latn-CS"/>
              </w:rPr>
              <w:t>Erosion</w:t>
            </w:r>
            <w:r w:rsidRPr="00122D78">
              <w:rPr>
                <w:rFonts w:ascii="Arial" w:hAnsi="Arial" w:cs="Arial"/>
                <w:sz w:val="16"/>
                <w:szCs w:val="16"/>
              </w:rPr>
              <w:t xml:space="preserve"> Processes</w:t>
            </w:r>
            <w:r w:rsidRPr="00122D7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in Vojvodina</w:t>
            </w:r>
            <w:r w:rsidRPr="00122D7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22D78">
              <w:rPr>
                <w:rFonts w:ascii="Arial" w:hAnsi="Arial" w:cs="Arial"/>
                <w:sz w:val="16"/>
                <w:szCs w:val="16"/>
              </w:rPr>
              <w:t>Agroknowledge</w:t>
            </w:r>
            <w:proofErr w:type="spellEnd"/>
            <w:r w:rsidRPr="00122D78">
              <w:rPr>
                <w:rFonts w:ascii="Arial" w:hAnsi="Arial" w:cs="Arial"/>
                <w:sz w:val="16"/>
                <w:szCs w:val="16"/>
              </w:rPr>
              <w:t xml:space="preserve"> journal, 13(2)</w:t>
            </w:r>
            <w:r>
              <w:rPr>
                <w:rFonts w:ascii="Arial" w:hAnsi="Arial" w:cs="Arial"/>
                <w:sz w:val="16"/>
                <w:szCs w:val="16"/>
              </w:rPr>
              <w:t>, 191-198.</w:t>
            </w:r>
            <w:r w:rsidRPr="00122D78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582C7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A544E7" w:rsidP="00122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  <w:r w:rsidR="0031642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582C75" w:rsidRDefault="00582C7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22D78"/>
    <w:rsid w:val="00130639"/>
    <w:rsid w:val="00157B73"/>
    <w:rsid w:val="001664F7"/>
    <w:rsid w:val="001C1B48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1642B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82C75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87439"/>
    <w:rsid w:val="006915C3"/>
    <w:rsid w:val="006932CC"/>
    <w:rsid w:val="00694DE7"/>
    <w:rsid w:val="006A027A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1F06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2179"/>
    <w:rsid w:val="00D65C15"/>
    <w:rsid w:val="00D70612"/>
    <w:rsid w:val="00D85923"/>
    <w:rsid w:val="00D96F9D"/>
    <w:rsid w:val="00DB0728"/>
    <w:rsid w:val="00DB46B8"/>
    <w:rsid w:val="00DD753D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0532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customStyle="1" w:styleId="CharCharCharChar">
    <w:name w:val="Char Char Char Char"/>
    <w:basedOn w:val="Normal"/>
    <w:semiHidden/>
    <w:rsid w:val="00122D78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Radovan Savic</cp:lastModifiedBy>
  <cp:revision>7</cp:revision>
  <cp:lastPrinted>2014-12-09T10:50:00Z</cp:lastPrinted>
  <dcterms:created xsi:type="dcterms:W3CDTF">2015-01-09T11:33:00Z</dcterms:created>
  <dcterms:modified xsi:type="dcterms:W3CDTF">2015-02-20T07:09:00Z</dcterms:modified>
</cp:coreProperties>
</file>