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417017" w:rsidRDefault="00417017" w:rsidP="004170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17017">
              <w:rPr>
                <w:rFonts w:ascii="Arial" w:eastAsia="Calibri" w:hAnsi="Arial" w:cs="Arial"/>
                <w:i/>
                <w:sz w:val="18"/>
                <w:szCs w:val="18"/>
                <w:lang w:val="sl-SI"/>
              </w:rPr>
              <w:t>Meteorology</w:t>
            </w:r>
            <w:r w:rsidRPr="004170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417017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530" w:type="dxa"/>
            <w:gridSpan w:val="9"/>
          </w:tcPr>
          <w:p w:rsidR="002611DF" w:rsidRDefault="00417017" w:rsidP="001312B9">
            <w:r>
              <w:rPr>
                <w:rFonts w:ascii="Arial" w:hAnsi="Arial" w:cs="Arial"/>
                <w:sz w:val="16"/>
                <w:szCs w:val="16"/>
              </w:rPr>
              <w:t xml:space="preserve">D.T.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417017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17017">
              <w:rPr>
                <w:rFonts w:ascii="Arial" w:hAnsi="Arial" w:cs="Arial"/>
                <w:sz w:val="16"/>
                <w:szCs w:val="16"/>
              </w:rPr>
              <w:t xml:space="preserve"> 0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4130B" w:rsidRDefault="00AE1FB2" w:rsidP="00AE1FB2">
            <w:pPr>
              <w:rPr>
                <w:rFonts w:ascii="Arial" w:hAnsi="Arial" w:cs="Arial"/>
                <w:sz w:val="16"/>
                <w:szCs w:val="16"/>
              </w:rPr>
            </w:pPr>
            <w:r w:rsidRPr="00AE1FB2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course aims to provide students with the basic concepts to understand the physical characteristics of the Earth's atmosphere and how these properties affect fundamental processes of importance to agriculture. 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4130B" w:rsidRDefault="00AE1FB2" w:rsidP="006513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course is designed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provied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fundamental information to enable students to have reasonable understanding of meteorological problems related to agriculture and to extrapolated this knowledge to new situations related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organisation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agricultural production from farm to regional level.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E4130B" w:rsidRDefault="00E4130B" w:rsidP="009D0382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382" w:rsidRDefault="009D0382" w:rsidP="009D0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</w:t>
            </w:r>
          </w:p>
          <w:p w:rsidR="009D0382" w:rsidRDefault="009D0382" w:rsidP="009D0382">
            <w:pPr>
              <w:rPr>
                <w:rFonts w:ascii="Arial" w:hAnsi="Arial" w:cs="Arial"/>
                <w:sz w:val="16"/>
                <w:szCs w:val="16"/>
              </w:rPr>
            </w:pPr>
          </w:p>
          <w:p w:rsidR="009D0382" w:rsidRDefault="009D0382" w:rsidP="009D0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 I: Physical background</w:t>
            </w:r>
          </w:p>
          <w:p w:rsidR="009D0382" w:rsidRPr="009D0382" w:rsidRDefault="009D0382" w:rsidP="009D03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Introduction. Short description of meteorology. Meteorological elements. Weather and climate. </w:t>
            </w:r>
            <w:r w:rsidR="00B86FD7">
              <w:rPr>
                <w:rFonts w:ascii="Arial" w:hAnsi="Arial" w:cs="Arial"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weather observation (2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65D77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6513C9">
              <w:rPr>
                <w:rFonts w:ascii="Arial" w:hAnsi="Arial" w:cs="Arial"/>
                <w:sz w:val="16"/>
                <w:szCs w:val="16"/>
              </w:rPr>
              <w:t>The composition of the atmosphere</w:t>
            </w:r>
            <w:r w:rsidR="00B65D77">
              <w:rPr>
                <w:rFonts w:ascii="Arial" w:hAnsi="Arial" w:cs="Arial"/>
                <w:sz w:val="16"/>
                <w:szCs w:val="16"/>
              </w:rPr>
              <w:t>.</w:t>
            </w:r>
            <w:r w:rsidR="006513C9">
              <w:rPr>
                <w:rFonts w:ascii="Arial" w:hAnsi="Arial" w:cs="Arial"/>
                <w:sz w:val="16"/>
                <w:szCs w:val="16"/>
              </w:rPr>
              <w:t xml:space="preserve"> Origin and the physical structure of the atmosphere. </w:t>
            </w:r>
            <w:r w:rsidR="003A346E">
              <w:rPr>
                <w:rFonts w:ascii="Arial" w:hAnsi="Arial" w:cs="Arial"/>
                <w:sz w:val="16"/>
                <w:szCs w:val="16"/>
              </w:rPr>
              <w:t>Atmospheric density and pressure - vertical profile (3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 w:rsidR="003A346E">
              <w:rPr>
                <w:rFonts w:ascii="Arial" w:hAnsi="Arial" w:cs="Arial"/>
                <w:sz w:val="16"/>
                <w:szCs w:val="16"/>
              </w:rPr>
              <w:t xml:space="preserve">. 3. </w:t>
            </w:r>
            <w:r w:rsidR="00D0599F">
              <w:rPr>
                <w:rFonts w:ascii="Arial" w:hAnsi="Arial" w:cs="Arial"/>
                <w:sz w:val="16"/>
                <w:szCs w:val="16"/>
              </w:rPr>
              <w:t xml:space="preserve">The Atmosphere and Earth radiation fluxes. Global radiation. Earth and atmospheric </w:t>
            </w:r>
            <w:proofErr w:type="spellStart"/>
            <w:r w:rsidR="00C12A54">
              <w:rPr>
                <w:rFonts w:ascii="Arial" w:hAnsi="Arial" w:cs="Arial"/>
                <w:sz w:val="16"/>
                <w:szCs w:val="16"/>
              </w:rPr>
              <w:t>longwave</w:t>
            </w:r>
            <w:proofErr w:type="spellEnd"/>
            <w:r w:rsidR="00D0599F">
              <w:rPr>
                <w:rFonts w:ascii="Arial" w:hAnsi="Arial" w:cs="Arial"/>
                <w:sz w:val="16"/>
                <w:szCs w:val="16"/>
              </w:rPr>
              <w:t xml:space="preserve"> radiation. Atmospheric UV radiation. Soil and water energy balance.  Energy balance of the Atmosphere.</w:t>
            </w:r>
            <w:r w:rsidR="00C12A54">
              <w:rPr>
                <w:rFonts w:ascii="Arial" w:hAnsi="Arial" w:cs="Arial"/>
                <w:sz w:val="16"/>
                <w:szCs w:val="16"/>
              </w:rPr>
              <w:t xml:space="preserve"> Atmospheric pressure (8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 w:rsidR="00965DEA">
              <w:rPr>
                <w:rFonts w:ascii="Arial" w:hAnsi="Arial" w:cs="Arial"/>
                <w:sz w:val="16"/>
                <w:szCs w:val="16"/>
              </w:rPr>
              <w:t>. 4. Atmospheric water. Evaporation. Evapotranspiration. Condensation and sublimation of water vapor in the atmosphere. Cloud precipitation. (8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 w:rsidR="00965DEA">
              <w:rPr>
                <w:rFonts w:ascii="Arial" w:hAnsi="Arial" w:cs="Arial"/>
                <w:sz w:val="16"/>
                <w:szCs w:val="16"/>
              </w:rPr>
              <w:t>. 5. Atmospheric circulation. Wind. Fronts and cyclones. Local winds. General atmospheric circulation (5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 w:rsidR="00965DEA">
              <w:rPr>
                <w:rFonts w:ascii="Arial" w:hAnsi="Arial" w:cs="Arial"/>
                <w:sz w:val="16"/>
                <w:szCs w:val="16"/>
              </w:rPr>
              <w:t>.</w:t>
            </w:r>
            <w:r w:rsidR="00D059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5D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E42D1" w:rsidRDefault="005E42D1" w:rsidP="009E2BF4">
            <w:pPr>
              <w:rPr>
                <w:sz w:val="18"/>
                <w:szCs w:val="18"/>
              </w:rPr>
            </w:pPr>
          </w:p>
          <w:p w:rsidR="008D4E9E" w:rsidRDefault="008D4E9E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II: Impact of climate and weather on plants</w:t>
            </w:r>
          </w:p>
          <w:p w:rsidR="008D4E9E" w:rsidRDefault="008D4E9E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About climate. Climate elements and factors. Climate classification </w:t>
            </w:r>
            <w:r>
              <w:rPr>
                <w:rFonts w:ascii="Arial" w:hAnsi="Arial" w:cs="Arial"/>
                <w:sz w:val="16"/>
                <w:szCs w:val="16"/>
              </w:rPr>
              <w:t>(4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 7. Climate change. Climate change impact on agriculture. Natural and anthropogenic causes of climate change. Recent climate change trends.  Potential climate change impact on agriculture (4</w:t>
            </w:r>
            <w:r w:rsidR="00B86FD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93B7B">
              <w:rPr>
                <w:rFonts w:ascii="Arial" w:hAnsi="Arial" w:cs="Arial"/>
                <w:sz w:val="16"/>
                <w:szCs w:val="16"/>
              </w:rPr>
              <w:t xml:space="preserve"> 8. Selected chapters of </w:t>
            </w:r>
            <w:proofErr w:type="spellStart"/>
            <w:r w:rsidR="00593B7B">
              <w:rPr>
                <w:rFonts w:ascii="Arial" w:hAnsi="Arial" w:cs="Arial"/>
                <w:sz w:val="16"/>
                <w:szCs w:val="16"/>
              </w:rPr>
              <w:t>agrometeorology</w:t>
            </w:r>
            <w:proofErr w:type="spellEnd"/>
            <w:r w:rsidR="00593B7B">
              <w:rPr>
                <w:rFonts w:ascii="Arial" w:hAnsi="Arial" w:cs="Arial"/>
                <w:sz w:val="16"/>
                <w:szCs w:val="16"/>
              </w:rPr>
              <w:t xml:space="preserve">. Role of </w:t>
            </w:r>
            <w:proofErr w:type="spellStart"/>
            <w:r w:rsidR="00593B7B">
              <w:rPr>
                <w:rFonts w:ascii="Arial" w:hAnsi="Arial" w:cs="Arial"/>
                <w:sz w:val="16"/>
                <w:szCs w:val="16"/>
              </w:rPr>
              <w:t>agrometeorology</w:t>
            </w:r>
            <w:proofErr w:type="spellEnd"/>
            <w:r w:rsidR="00593B7B">
              <w:rPr>
                <w:rFonts w:ascii="Arial" w:hAnsi="Arial" w:cs="Arial"/>
                <w:sz w:val="16"/>
                <w:szCs w:val="16"/>
              </w:rPr>
              <w:t xml:space="preserve">. Impact of weather and climate on plants.  Impact of weather and climate on pest and disease developments. </w:t>
            </w:r>
            <w:r w:rsidR="00B86FD7">
              <w:rPr>
                <w:rFonts w:ascii="Arial" w:hAnsi="Arial" w:cs="Arial"/>
                <w:sz w:val="16"/>
                <w:szCs w:val="16"/>
              </w:rPr>
              <w:t>Adverse weather conditions in agriculture - forecasting and protection. Agrometeorological analysis and forecasting (7).</w:t>
            </w:r>
          </w:p>
          <w:p w:rsidR="00593B7B" w:rsidRDefault="00593B7B" w:rsidP="00E4130B">
            <w:pPr>
              <w:jc w:val="both"/>
              <w:rPr>
                <w:sz w:val="18"/>
                <w:lang w:val="it-IT"/>
              </w:rPr>
            </w:pPr>
          </w:p>
          <w:p w:rsidR="00B86FD7" w:rsidRDefault="00B86FD7" w:rsidP="00E4130B">
            <w:pPr>
              <w:jc w:val="both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Practical classes: Calculus</w:t>
            </w:r>
          </w:p>
          <w:p w:rsidR="005E42D1" w:rsidRPr="004B3250" w:rsidRDefault="00B86FD7" w:rsidP="00E4130B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Introduction. Weather observation and data management</w:t>
            </w:r>
            <w:r w:rsidR="003B5690">
              <w:rPr>
                <w:sz w:val="18"/>
                <w:szCs w:val="18"/>
                <w:lang w:val="sl-SI"/>
              </w:rPr>
              <w:t xml:space="preserve"> (2)</w:t>
            </w:r>
            <w:r>
              <w:rPr>
                <w:sz w:val="18"/>
                <w:szCs w:val="18"/>
                <w:lang w:val="sl-SI"/>
              </w:rPr>
              <w:t>.</w:t>
            </w:r>
            <w:r w:rsidR="003B5690">
              <w:rPr>
                <w:sz w:val="18"/>
                <w:szCs w:val="18"/>
                <w:lang w:val="sl-SI"/>
              </w:rPr>
              <w:t xml:space="preserve"> Duration of shortwave radiation - measurement and calculation (2).</w:t>
            </w:r>
            <w:r w:rsidR="00A96456">
              <w:rPr>
                <w:sz w:val="18"/>
                <w:szCs w:val="18"/>
                <w:lang w:val="sl-SI"/>
              </w:rPr>
              <w:t xml:space="preserve"> Intensity of shortwave and longwave radiation - measurement and calculation (2). </w:t>
            </w:r>
            <w:r w:rsidR="00FB1F74">
              <w:rPr>
                <w:sz w:val="18"/>
                <w:szCs w:val="18"/>
                <w:lang w:val="sl-SI"/>
              </w:rPr>
              <w:t>Atmospheric humidity - measurement and calculation (2).</w:t>
            </w:r>
            <w:r w:rsidR="003B5690">
              <w:rPr>
                <w:sz w:val="18"/>
                <w:szCs w:val="18"/>
                <w:lang w:val="sl-SI"/>
              </w:rPr>
              <w:t xml:space="preserve"> </w:t>
            </w:r>
            <w:r w:rsidR="00015BF5">
              <w:rPr>
                <w:sz w:val="18"/>
                <w:szCs w:val="18"/>
                <w:lang w:val="sl-SI"/>
              </w:rPr>
              <w:t xml:space="preserve">Evaporation  - measurement and calculation (2). Transpiration  - measurement and calculation (2). Precipitation  - measurement and calculation (2). Soil temperature  - measurement and calculation (2). Air temperature measurement. Sum of active temperatures - methods of calculation (2). Effective sums of air temperature. Calculation of acummulated dagree-days and degree-hours (2). Drought. Calculation of hydrothermic coefficient of Selyaninov (2). Radiation frost forecasting (2). Forecasting meteorological conditions for plant disease </w:t>
            </w:r>
            <w:r w:rsidR="00212696">
              <w:rPr>
                <w:sz w:val="18"/>
                <w:szCs w:val="18"/>
                <w:lang w:val="sl-SI"/>
              </w:rPr>
              <w:t xml:space="preserve">and pests </w:t>
            </w:r>
            <w:r w:rsidR="00015BF5">
              <w:rPr>
                <w:sz w:val="18"/>
                <w:szCs w:val="18"/>
                <w:lang w:val="sl-SI"/>
              </w:rPr>
              <w:t>appereance</w:t>
            </w:r>
            <w:r w:rsidR="00212696">
              <w:rPr>
                <w:sz w:val="18"/>
                <w:szCs w:val="18"/>
                <w:lang w:val="sl-SI"/>
              </w:rPr>
              <w:t xml:space="preserve"> (2)</w:t>
            </w:r>
            <w:r w:rsidR="00015BF5">
              <w:rPr>
                <w:sz w:val="18"/>
                <w:szCs w:val="18"/>
                <w:lang w:val="sl-SI"/>
              </w:rPr>
              <w:t>.</w:t>
            </w:r>
            <w:r w:rsidR="00212696">
              <w:rPr>
                <w:sz w:val="18"/>
                <w:szCs w:val="18"/>
                <w:lang w:val="sl-SI"/>
              </w:rPr>
              <w:t xml:space="preserve"> New techniques in weather data measurements and analysis (2).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EB1C3E" w:rsidP="00EB1C3E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Lectures,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Practical</w:t>
            </w:r>
            <w:proofErr w:type="spellEnd"/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classes</w:t>
            </w:r>
            <w:r>
              <w:rPr>
                <w:rFonts w:ascii="Arial" w:hAnsi="Arial" w:cs="Arial"/>
                <w:sz w:val="16"/>
                <w:szCs w:val="16"/>
              </w:rPr>
              <w:t>/Calculus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>, Consultations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054E28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  <w:r w:rsidR="00054E28">
              <w:rPr>
                <w:sz w:val="18"/>
                <w:szCs w:val="18"/>
              </w:rPr>
              <w:t xml:space="preserve"> - lectures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054E28" w:rsidP="00054E28">
            <w:pPr>
              <w:rPr>
                <w:rFonts w:ascii="Arial" w:hAnsi="Arial" w:cs="Arial"/>
                <w:sz w:val="16"/>
                <w:szCs w:val="16"/>
              </w:rPr>
            </w:pPr>
            <w:r w:rsidRPr="00C21CE9">
              <w:rPr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 - exercise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054E2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Milosavljevic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Climatology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Scientific book</w:t>
            </w:r>
          </w:p>
        </w:tc>
        <w:tc>
          <w:tcPr>
            <w:tcW w:w="1150" w:type="dxa"/>
            <w:vAlign w:val="center"/>
          </w:tcPr>
          <w:p w:rsidR="005E42D1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Milosavljevic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Scientific book</w:t>
            </w:r>
          </w:p>
        </w:tc>
        <w:tc>
          <w:tcPr>
            <w:tcW w:w="1150" w:type="dxa"/>
            <w:vAlign w:val="center"/>
          </w:tcPr>
          <w:p w:rsidR="00D02E1F" w:rsidRPr="00D02E1F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</w:tr>
      <w:tr w:rsidR="006C6771" w:rsidTr="00D02E1F">
        <w:tc>
          <w:tcPr>
            <w:tcW w:w="675" w:type="dxa"/>
            <w:vAlign w:val="center"/>
          </w:tcPr>
          <w:p w:rsidR="006C6771" w:rsidRPr="00D02E1F" w:rsidRDefault="006C677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C6771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D.T.,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Arsenić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I.</w:t>
            </w:r>
          </w:p>
        </w:tc>
        <w:tc>
          <w:tcPr>
            <w:tcW w:w="2435" w:type="dxa"/>
            <w:gridSpan w:val="3"/>
            <w:vAlign w:val="center"/>
          </w:tcPr>
          <w:p w:rsidR="006C6771" w:rsidRDefault="006C677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Meteorological observations and data management</w:t>
            </w:r>
          </w:p>
        </w:tc>
        <w:tc>
          <w:tcPr>
            <w:tcW w:w="3661" w:type="dxa"/>
            <w:gridSpan w:val="4"/>
            <w:vAlign w:val="center"/>
          </w:tcPr>
          <w:p w:rsidR="006C6771" w:rsidRDefault="00EC0A4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Agriculture</w:t>
            </w:r>
          </w:p>
        </w:tc>
        <w:tc>
          <w:tcPr>
            <w:tcW w:w="1150" w:type="dxa"/>
            <w:vAlign w:val="center"/>
          </w:tcPr>
          <w:p w:rsidR="006C6771" w:rsidRDefault="00EC0A4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5036CD" w:rsidP="00503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STUDIES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navedeni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ispod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tabele</w:t>
            </w:r>
            <w:proofErr w:type="spellEnd"/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312B9"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1312B9"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="001312B9"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312B9"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="001312B9"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312B9"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="001312B9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</w:tbl>
    <w:p w:rsidR="00DF0ABC" w:rsidRDefault="00DF0ABC" w:rsidP="00EC0A41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A79"/>
    <w:multiLevelType w:val="hybridMultilevel"/>
    <w:tmpl w:val="AA02BF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15BF5"/>
    <w:rsid w:val="00052AB3"/>
    <w:rsid w:val="00054E28"/>
    <w:rsid w:val="0008374A"/>
    <w:rsid w:val="0011061A"/>
    <w:rsid w:val="001312B9"/>
    <w:rsid w:val="001F34D7"/>
    <w:rsid w:val="00212696"/>
    <w:rsid w:val="002319BC"/>
    <w:rsid w:val="00255EDE"/>
    <w:rsid w:val="002611DF"/>
    <w:rsid w:val="00322F84"/>
    <w:rsid w:val="003A346E"/>
    <w:rsid w:val="003B5690"/>
    <w:rsid w:val="00417017"/>
    <w:rsid w:val="004666C8"/>
    <w:rsid w:val="004B3250"/>
    <w:rsid w:val="004C1CC6"/>
    <w:rsid w:val="005036CD"/>
    <w:rsid w:val="0050746B"/>
    <w:rsid w:val="00535E50"/>
    <w:rsid w:val="00593B7B"/>
    <w:rsid w:val="005E42D1"/>
    <w:rsid w:val="006513C9"/>
    <w:rsid w:val="00662316"/>
    <w:rsid w:val="006C6771"/>
    <w:rsid w:val="008D4E9E"/>
    <w:rsid w:val="00927F2D"/>
    <w:rsid w:val="00965DEA"/>
    <w:rsid w:val="00984D50"/>
    <w:rsid w:val="009B28FB"/>
    <w:rsid w:val="009D0382"/>
    <w:rsid w:val="009E2BF4"/>
    <w:rsid w:val="00A96456"/>
    <w:rsid w:val="00AE1FB2"/>
    <w:rsid w:val="00AE67EE"/>
    <w:rsid w:val="00B65D77"/>
    <w:rsid w:val="00B86FD7"/>
    <w:rsid w:val="00C12A54"/>
    <w:rsid w:val="00C21CE9"/>
    <w:rsid w:val="00CC0E96"/>
    <w:rsid w:val="00CC7AA9"/>
    <w:rsid w:val="00D02E1F"/>
    <w:rsid w:val="00D0599F"/>
    <w:rsid w:val="00D554D7"/>
    <w:rsid w:val="00D57E7D"/>
    <w:rsid w:val="00DF0ABC"/>
    <w:rsid w:val="00E4130B"/>
    <w:rsid w:val="00EB1C3E"/>
    <w:rsid w:val="00EC0A41"/>
    <w:rsid w:val="00F87FB0"/>
    <w:rsid w:val="00FB1F74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Branka</cp:lastModifiedBy>
  <cp:revision>6</cp:revision>
  <dcterms:created xsi:type="dcterms:W3CDTF">2014-12-25T14:20:00Z</dcterms:created>
  <dcterms:modified xsi:type="dcterms:W3CDTF">2014-12-25T18:00:00Z</dcterms:modified>
</cp:coreProperties>
</file>