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RPr="00A34210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A34210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A34210" w:rsidRDefault="009947F9" w:rsidP="009E2BF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EROSION CONTROL</w:t>
            </w:r>
          </w:p>
        </w:tc>
      </w:tr>
      <w:tr w:rsidR="009E2BF4" w:rsidRPr="00A34210" w:rsidTr="009E2BF4">
        <w:tc>
          <w:tcPr>
            <w:tcW w:w="2092" w:type="dxa"/>
            <w:gridSpan w:val="2"/>
            <w:vAlign w:val="center"/>
          </w:tcPr>
          <w:p w:rsidR="009E2BF4" w:rsidRPr="00A34210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Course id:</w:t>
            </w:r>
          </w:p>
        </w:tc>
        <w:tc>
          <w:tcPr>
            <w:tcW w:w="7530" w:type="dxa"/>
            <w:gridSpan w:val="9"/>
            <w:vMerge/>
          </w:tcPr>
          <w:p w:rsidR="009E2BF4" w:rsidRPr="00A34210" w:rsidRDefault="009E2BF4" w:rsidP="00131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BF4" w:rsidRPr="00A34210" w:rsidTr="009E2BF4">
        <w:tc>
          <w:tcPr>
            <w:tcW w:w="2092" w:type="dxa"/>
            <w:gridSpan w:val="2"/>
            <w:vAlign w:val="center"/>
          </w:tcPr>
          <w:p w:rsidR="009E2BF4" w:rsidRPr="00A34210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Number of ECTS:</w:t>
            </w:r>
          </w:p>
        </w:tc>
        <w:tc>
          <w:tcPr>
            <w:tcW w:w="7530" w:type="dxa"/>
            <w:gridSpan w:val="9"/>
            <w:vMerge/>
          </w:tcPr>
          <w:p w:rsidR="009E2BF4" w:rsidRPr="00A34210" w:rsidRDefault="009E2BF4" w:rsidP="00131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1DF" w:rsidRPr="00A34210" w:rsidTr="009E2BF4">
        <w:tc>
          <w:tcPr>
            <w:tcW w:w="2092" w:type="dxa"/>
            <w:gridSpan w:val="2"/>
            <w:vAlign w:val="center"/>
          </w:tcPr>
          <w:p w:rsidR="002611DF" w:rsidRPr="00A34210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Teacher:</w:t>
            </w:r>
            <w:r w:rsidR="00C7290E" w:rsidRPr="00A3421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30" w:type="dxa"/>
            <w:gridSpan w:val="9"/>
          </w:tcPr>
          <w:p w:rsidR="002611DF" w:rsidRPr="00A34210" w:rsidRDefault="00C7290E" w:rsidP="001312B9">
            <w:pPr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 xml:space="preserve">Savic </w:t>
            </w:r>
            <w:r w:rsidR="009B7CE4">
              <w:rPr>
                <w:rFonts w:ascii="Arial" w:hAnsi="Arial" w:cs="Arial"/>
                <w:sz w:val="16"/>
                <w:szCs w:val="16"/>
              </w:rPr>
              <w:t xml:space="preserve">B. </w:t>
            </w:r>
            <w:r w:rsidRPr="00A34210">
              <w:rPr>
                <w:rFonts w:ascii="Arial" w:hAnsi="Arial" w:cs="Arial"/>
                <w:sz w:val="16"/>
                <w:szCs w:val="16"/>
              </w:rPr>
              <w:t>Radovan</w:t>
            </w:r>
            <w:r w:rsidR="00900EF5" w:rsidRPr="00A34210">
              <w:rPr>
                <w:rFonts w:ascii="Arial" w:hAnsi="Arial" w:cs="Arial"/>
                <w:sz w:val="16"/>
                <w:szCs w:val="16"/>
              </w:rPr>
              <w:t>, full professor</w:t>
            </w:r>
          </w:p>
        </w:tc>
      </w:tr>
      <w:tr w:rsidR="00DF0ABC" w:rsidRPr="00A34210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A34210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A34210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Pr="00A34210" w:rsidRDefault="00AE67EE" w:rsidP="00C7290E">
            <w:pPr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</w:tr>
      <w:tr w:rsidR="009E2BF4" w:rsidRPr="00A34210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A34210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RPr="00A34210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A34210" w:rsidRDefault="009E2BF4" w:rsidP="007B46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Lectures:</w:t>
            </w:r>
            <w:r w:rsidR="00BB74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460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A34210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Practical classes:</w:t>
            </w:r>
            <w:r w:rsidR="00BB74A3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A34210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A34210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A34210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Other classes:</w:t>
            </w:r>
          </w:p>
        </w:tc>
      </w:tr>
      <w:tr w:rsidR="009E2BF4" w:rsidRPr="00A34210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A34210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A34210" w:rsidRDefault="009E2BF4" w:rsidP="00BB74A3">
            <w:pPr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RPr="00A34210" w:rsidTr="00A33A4A">
        <w:tc>
          <w:tcPr>
            <w:tcW w:w="9622" w:type="dxa"/>
            <w:gridSpan w:val="11"/>
          </w:tcPr>
          <w:p w:rsidR="005E42D1" w:rsidRPr="00A34210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74047F" w:rsidRDefault="0074047F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7B460A" w:rsidRPr="00B871C1" w:rsidRDefault="007B460A" w:rsidP="007B460A">
            <w:pPr>
              <w:rPr>
                <w:rFonts w:ascii="Arial" w:hAnsi="Arial" w:cs="Arial"/>
                <w:sz w:val="16"/>
                <w:szCs w:val="16"/>
              </w:rPr>
            </w:pPr>
            <w:r w:rsidRPr="00601B38">
              <w:rPr>
                <w:rFonts w:ascii="Arial" w:eastAsia="Times New Roman" w:hAnsi="Arial" w:cs="Arial"/>
                <w:sz w:val="16"/>
                <w:szCs w:val="16"/>
              </w:rPr>
              <w:t xml:space="preserve">A better understanding of the basic principles of soil and water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erosion</w:t>
            </w:r>
            <w:r w:rsidRPr="00601B38">
              <w:rPr>
                <w:rFonts w:ascii="Arial" w:eastAsia="Times New Roman" w:hAnsi="Arial" w:cs="Arial"/>
                <w:sz w:val="16"/>
                <w:szCs w:val="16"/>
              </w:rPr>
              <w:t xml:space="preserve"> processes, conservation methods and erosion control</w:t>
            </w:r>
            <w:r w:rsidRPr="00B871C1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5E42D1" w:rsidRPr="00A34210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2D1" w:rsidRPr="00A34210" w:rsidTr="001C02FB">
        <w:tc>
          <w:tcPr>
            <w:tcW w:w="9622" w:type="dxa"/>
            <w:gridSpan w:val="11"/>
          </w:tcPr>
          <w:p w:rsid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74047F" w:rsidRPr="00A34210" w:rsidRDefault="0074047F" w:rsidP="0074047F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5E42D1" w:rsidRDefault="007B460A" w:rsidP="007B46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71C1">
              <w:rPr>
                <w:rFonts w:ascii="Arial" w:hAnsi="Arial" w:cs="Arial"/>
                <w:sz w:val="16"/>
                <w:szCs w:val="16"/>
              </w:rPr>
              <w:t xml:space="preserve">The students should be able to identify, recognize and solve problems of </w:t>
            </w:r>
            <w:r w:rsidRPr="00B871C1">
              <w:rPr>
                <w:rFonts w:ascii="Arial" w:eastAsia="Times New Roman" w:hAnsi="Arial" w:cs="Arial"/>
                <w:sz w:val="16"/>
                <w:szCs w:val="16"/>
              </w:rPr>
              <w:t xml:space="preserve">soil and water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erosion</w:t>
            </w:r>
            <w:r w:rsidR="006E69E7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control</w:t>
            </w:r>
            <w:r w:rsidR="006E69E7">
              <w:rPr>
                <w:rFonts w:ascii="Arial" w:hAnsi="Arial" w:cs="Arial"/>
                <w:bCs/>
                <w:sz w:val="16"/>
                <w:szCs w:val="16"/>
              </w:rPr>
              <w:t xml:space="preserve"> metods and measures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7B460A" w:rsidRPr="00A34210" w:rsidRDefault="007B460A" w:rsidP="007B46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2D1" w:rsidRPr="00A34210" w:rsidTr="00A615B9">
        <w:tc>
          <w:tcPr>
            <w:tcW w:w="9622" w:type="dxa"/>
            <w:gridSpan w:val="11"/>
          </w:tcPr>
          <w:p w:rsidR="005E42D1" w:rsidRPr="00A34210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74047F" w:rsidRDefault="0074047F" w:rsidP="00A34210">
            <w:pPr>
              <w:rPr>
                <w:rFonts w:ascii="Arial" w:hAnsi="Arial" w:cs="Arial"/>
                <w:sz w:val="16"/>
                <w:szCs w:val="16"/>
              </w:rPr>
            </w:pPr>
          </w:p>
          <w:p w:rsidR="007B460A" w:rsidRPr="00A34210" w:rsidRDefault="007B460A" w:rsidP="00A34210">
            <w:pPr>
              <w:rPr>
                <w:rFonts w:ascii="Arial" w:hAnsi="Arial" w:cs="Arial"/>
                <w:sz w:val="16"/>
                <w:szCs w:val="16"/>
              </w:rPr>
            </w:pPr>
            <w:r w:rsidRPr="00B871C1">
              <w:rPr>
                <w:rFonts w:ascii="Arial" w:hAnsi="Arial" w:cs="Arial"/>
                <w:sz w:val="16"/>
                <w:szCs w:val="16"/>
              </w:rPr>
              <w:t xml:space="preserve">Soil and water degradation processes. Water and wind erosion. Soil erosion, causes and effects. Factors affecting erosion. Soil erosion research methods. Erosion prediction models. Sediment origin and properties. </w:t>
            </w:r>
            <w:r w:rsidRPr="00B871C1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B871C1">
              <w:rPr>
                <w:rFonts w:ascii="Arial" w:hAnsi="Arial" w:cs="Arial"/>
                <w:sz w:val="16"/>
                <w:szCs w:val="16"/>
              </w:rPr>
              <w:t xml:space="preserve">echanical composition, basic chemical properties, hazardous matters and compounds. </w:t>
            </w:r>
            <w:r w:rsidR="006E69E7" w:rsidRPr="007734E6">
              <w:rPr>
                <w:rFonts w:ascii="Arial" w:hAnsi="Arial" w:cs="Arial"/>
                <w:sz w:val="16"/>
                <w:szCs w:val="16"/>
              </w:rPr>
              <w:t>Nonpoint source pollution (transport mechanisms, contamination) and role of erosion processes</w:t>
            </w:r>
            <w:r w:rsidR="006E69E7">
              <w:rPr>
                <w:rFonts w:ascii="Arial" w:hAnsi="Arial" w:cs="Arial"/>
                <w:sz w:val="16"/>
                <w:szCs w:val="16"/>
              </w:rPr>
              <w:t>.</w:t>
            </w:r>
            <w:r w:rsidR="006E69E7" w:rsidRPr="00B871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71C1">
              <w:rPr>
                <w:rFonts w:ascii="Arial" w:hAnsi="Arial" w:cs="Arial"/>
                <w:sz w:val="16"/>
                <w:szCs w:val="16"/>
              </w:rPr>
              <w:t xml:space="preserve">The impact of erosion on the soil, water and agricultural environment. The basic principles of conservation of soil and water. Technical, agrotechnical and biotechnical conservation measures. Conservation management strategies.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B871C1">
              <w:rPr>
                <w:rFonts w:ascii="Arial" w:hAnsi="Arial" w:cs="Arial"/>
                <w:sz w:val="16"/>
                <w:szCs w:val="16"/>
              </w:rPr>
              <w:t>egislation.</w:t>
            </w:r>
          </w:p>
          <w:p w:rsidR="005E42D1" w:rsidRPr="00A34210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2D1" w:rsidRPr="00A34210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E7440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E74401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E74401" w:rsidRDefault="005E42D1" w:rsidP="00DF13A6">
            <w:pPr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Lectures, Consultations</w:t>
            </w:r>
          </w:p>
          <w:p w:rsidR="00DF13A6" w:rsidRPr="00E74401" w:rsidRDefault="00DF13A6" w:rsidP="00DF13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2D1" w:rsidRPr="00A34210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E7440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Knowledge evaluation (maximum 100 points)</w:t>
            </w:r>
          </w:p>
        </w:tc>
      </w:tr>
      <w:tr w:rsidR="005E42D1" w:rsidRPr="00A34210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E7440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E7440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E7440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A34210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Final exam (izabrati)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A34210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A34210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RPr="00A34210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E7440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E74401" w:rsidRDefault="005E42D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E7440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E74401" w:rsidRDefault="00D02E1F" w:rsidP="00DF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A34210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A34210" w:rsidRDefault="00E7440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D02E1F" w:rsidRPr="00A34210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E74401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E74401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E7440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A34210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A34210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E74401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E74401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E7440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A34210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A34210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E74401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Term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E74401" w:rsidRDefault="00D02E1F" w:rsidP="00E7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E74401" w:rsidRDefault="00E7440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A34210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A34210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E74401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RPr="00A34210" w:rsidTr="00D02E1F">
        <w:tc>
          <w:tcPr>
            <w:tcW w:w="675" w:type="dxa"/>
            <w:vAlign w:val="center"/>
          </w:tcPr>
          <w:p w:rsidR="005E42D1" w:rsidRPr="00E74401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E74401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E74401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A34210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A34210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RPr="00A34210" w:rsidTr="00D02E1F">
        <w:tc>
          <w:tcPr>
            <w:tcW w:w="675" w:type="dxa"/>
            <w:vAlign w:val="center"/>
          </w:tcPr>
          <w:p w:rsidR="005E42D1" w:rsidRPr="00E74401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E74401" w:rsidRDefault="005E42D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5E42D1" w:rsidRPr="00E74401" w:rsidRDefault="00DF13A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Internet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A34210" w:rsidRDefault="005E42D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5E42D1" w:rsidRPr="00A34210" w:rsidRDefault="005E42D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A34210" w:rsidTr="00D02E1F">
        <w:tc>
          <w:tcPr>
            <w:tcW w:w="675" w:type="dxa"/>
            <w:vAlign w:val="center"/>
          </w:tcPr>
          <w:p w:rsidR="00D02E1F" w:rsidRPr="00A34210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2E1F" w:rsidRPr="00A34210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D02E1F" w:rsidRPr="00A34210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1" w:type="dxa"/>
            <w:gridSpan w:val="4"/>
            <w:vAlign w:val="center"/>
          </w:tcPr>
          <w:p w:rsidR="00D02E1F" w:rsidRPr="00A34210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D02E1F" w:rsidRPr="00A34210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1312B9" w:rsidRDefault="001312B9" w:rsidP="001312B9">
            <w:pPr>
              <w:jc w:val="center"/>
            </w:pPr>
          </w:p>
          <w:p w:rsidR="001F0DAE" w:rsidRPr="00B053E5" w:rsidRDefault="00DF13A6" w:rsidP="00B0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B6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1312B9" w:rsidRPr="001312B9">
              <w:rPr>
                <w:rFonts w:ascii="Arial" w:hAnsi="Arial" w:cs="Arial"/>
                <w:sz w:val="18"/>
                <w:szCs w:val="18"/>
              </w:rPr>
              <w:t xml:space="preserve"> ACADEMIC STUDIES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1312B9"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53E5" w:rsidRPr="00B053E5">
              <w:rPr>
                <w:rFonts w:ascii="Arial" w:hAnsi="Arial" w:cs="Arial"/>
                <w:sz w:val="18"/>
                <w:szCs w:val="18"/>
                <w:lang w:val="sr-Latn-CS"/>
              </w:rPr>
              <w:t>ORGANIC AGRICULTURE</w:t>
            </w:r>
            <w:r w:rsidR="00B053E5" w:rsidRPr="00B053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12B9" w:rsidRPr="001312B9" w:rsidRDefault="001312B9" w:rsidP="00C729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01FBB"/>
    <w:multiLevelType w:val="hybridMultilevel"/>
    <w:tmpl w:val="064A8952"/>
    <w:lvl w:ilvl="0" w:tplc="89FC0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25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E4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2E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06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61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C8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C6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47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20"/>
  <w:characterSpacingControl w:val="doNotCompress"/>
  <w:compat/>
  <w:rsids>
    <w:rsidRoot w:val="00255EDE"/>
    <w:rsid w:val="0008374A"/>
    <w:rsid w:val="000B3443"/>
    <w:rsid w:val="001312B9"/>
    <w:rsid w:val="00137893"/>
    <w:rsid w:val="001F0DAE"/>
    <w:rsid w:val="001F34D7"/>
    <w:rsid w:val="002319BC"/>
    <w:rsid w:val="00255EDE"/>
    <w:rsid w:val="002611DF"/>
    <w:rsid w:val="00281681"/>
    <w:rsid w:val="002A2522"/>
    <w:rsid w:val="00322F84"/>
    <w:rsid w:val="004666C8"/>
    <w:rsid w:val="004C1CC6"/>
    <w:rsid w:val="00535E50"/>
    <w:rsid w:val="00536EFE"/>
    <w:rsid w:val="005A65F0"/>
    <w:rsid w:val="005E42D1"/>
    <w:rsid w:val="00682AD4"/>
    <w:rsid w:val="006E69E7"/>
    <w:rsid w:val="0074047F"/>
    <w:rsid w:val="007B460A"/>
    <w:rsid w:val="00830048"/>
    <w:rsid w:val="008C2461"/>
    <w:rsid w:val="00900EF5"/>
    <w:rsid w:val="00927F2D"/>
    <w:rsid w:val="009947F9"/>
    <w:rsid w:val="009B28FB"/>
    <w:rsid w:val="009B7CE4"/>
    <w:rsid w:val="009E2BF4"/>
    <w:rsid w:val="009F004F"/>
    <w:rsid w:val="00A11E47"/>
    <w:rsid w:val="00A34210"/>
    <w:rsid w:val="00AE67EE"/>
    <w:rsid w:val="00B053E5"/>
    <w:rsid w:val="00BB74A3"/>
    <w:rsid w:val="00C21CE9"/>
    <w:rsid w:val="00C56B6D"/>
    <w:rsid w:val="00C7290E"/>
    <w:rsid w:val="00C92AFC"/>
    <w:rsid w:val="00CC0E96"/>
    <w:rsid w:val="00CC7AA9"/>
    <w:rsid w:val="00D02E1F"/>
    <w:rsid w:val="00D305E5"/>
    <w:rsid w:val="00D554D7"/>
    <w:rsid w:val="00D57E7D"/>
    <w:rsid w:val="00DF0ABC"/>
    <w:rsid w:val="00DF13A6"/>
    <w:rsid w:val="00E74401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shorttext">
    <w:name w:val="short_text"/>
    <w:basedOn w:val="DefaultParagraphFont"/>
    <w:rsid w:val="00C92AFC"/>
  </w:style>
  <w:style w:type="character" w:customStyle="1" w:styleId="hps">
    <w:name w:val="hps"/>
    <w:basedOn w:val="DefaultParagraphFont"/>
    <w:rsid w:val="00C92AFC"/>
  </w:style>
  <w:style w:type="character" w:customStyle="1" w:styleId="st">
    <w:name w:val="st"/>
    <w:basedOn w:val="DefaultParagraphFont"/>
    <w:rsid w:val="00C92AFC"/>
  </w:style>
  <w:style w:type="character" w:styleId="Emphasis">
    <w:name w:val="Emphasis"/>
    <w:basedOn w:val="DefaultParagraphFont"/>
    <w:uiPriority w:val="20"/>
    <w:qFormat/>
    <w:rsid w:val="00C92AFC"/>
    <w:rPr>
      <w:i/>
      <w:iCs/>
    </w:rPr>
  </w:style>
  <w:style w:type="character" w:customStyle="1" w:styleId="course-desc">
    <w:name w:val="course-desc"/>
    <w:basedOn w:val="DefaultParagraphFont"/>
    <w:rsid w:val="00682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5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Predrag Savić</cp:lastModifiedBy>
  <cp:revision>9</cp:revision>
  <dcterms:created xsi:type="dcterms:W3CDTF">2015-01-09T10:58:00Z</dcterms:created>
  <dcterms:modified xsi:type="dcterms:W3CDTF">2015-01-10T16:00:00Z</dcterms:modified>
</cp:coreProperties>
</file>