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1"/>
        <w:gridCol w:w="1147"/>
        <w:gridCol w:w="1563"/>
        <w:gridCol w:w="747"/>
        <w:gridCol w:w="764"/>
        <w:gridCol w:w="1085"/>
        <w:gridCol w:w="623"/>
        <w:gridCol w:w="621"/>
        <w:gridCol w:w="657"/>
        <w:gridCol w:w="534"/>
        <w:gridCol w:w="54"/>
        <w:gridCol w:w="1356"/>
      </w:tblGrid>
      <w:tr w:rsidR="001312B9" w:rsidTr="00366F52">
        <w:trPr>
          <w:trHeight w:val="694"/>
        </w:trPr>
        <w:tc>
          <w:tcPr>
            <w:tcW w:w="1618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366F52">
        <w:trPr>
          <w:trHeight w:val="1040"/>
        </w:trPr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94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66F52" w:rsidRPr="001C2414" w:rsidRDefault="00366F52" w:rsidP="00366F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241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1C241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1C241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366F52" w:rsidRPr="001C2414" w:rsidRDefault="00366F52" w:rsidP="00366F52">
            <w:pPr>
              <w:jc w:val="center"/>
              <w:rPr>
                <w:rFonts w:ascii="Arial" w:hAnsi="Arial" w:cs="Arial"/>
              </w:rPr>
            </w:pPr>
          </w:p>
          <w:p w:rsidR="00BE6326" w:rsidRPr="001312B9" w:rsidRDefault="00366F52" w:rsidP="00366F52">
            <w:pPr>
              <w:rPr>
                <w:rFonts w:ascii="Arial" w:hAnsi="Arial" w:cs="Arial"/>
                <w:sz w:val="18"/>
                <w:szCs w:val="18"/>
              </w:rPr>
            </w:pPr>
            <w:r w:rsidRPr="001C2414">
              <w:rPr>
                <w:rFonts w:ascii="Arial" w:eastAsia="TimesNewRomanPSMT" w:hAnsi="Arial" w:cs="Arial"/>
                <w:sz w:val="20"/>
                <w:szCs w:val="20"/>
              </w:rPr>
              <w:t>UNDERGRADUATE ACADEMIC STUDIES    WATER MANAGEMENT</w:t>
            </w:r>
          </w:p>
        </w:tc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F452E" w:rsidRDefault="001F452E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CA42B5" w:rsidTr="00CA42B5">
        <w:tc>
          <w:tcPr>
            <w:tcW w:w="47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63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8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489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6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CA42B5" w:rsidTr="00CA42B5">
        <w:tc>
          <w:tcPr>
            <w:tcW w:w="47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2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88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42B5" w:rsidTr="00CA42B5">
        <w:tc>
          <w:tcPr>
            <w:tcW w:w="47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</w:t>
            </w:r>
            <w:r w:rsidR="00CA42B5"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UV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1О01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7548AF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 xml:space="preserve">Mathematics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keepNext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l-SI"/>
              </w:rPr>
              <w:t>А</w:t>
            </w:r>
            <w:r w:rsidR="00CA42B5" w:rsidRPr="000F6A54">
              <w:rPr>
                <w:rFonts w:ascii="Arial" w:hAnsi="Arial" w:cs="Arial"/>
                <w:bCs/>
                <w:sz w:val="18"/>
                <w:szCs w:val="18"/>
                <w:lang w:val="sl-SI"/>
              </w:rPr>
              <w:t>G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C2A72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color w:val="000000"/>
                <w:sz w:val="18"/>
                <w:szCs w:val="18"/>
                <w:lang w:val="sr-Latn-CS" w:eastAsia="sr-Latn-CS"/>
              </w:rPr>
              <w:t>7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</w:t>
            </w:r>
            <w:r w:rsidR="00CA42B5"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UV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1О02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366F52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366F52">
              <w:rPr>
                <w:rFonts w:ascii="Arial" w:hAnsi="Arial" w:cs="Arial"/>
                <w:sz w:val="18"/>
                <w:szCs w:val="18"/>
              </w:rPr>
              <w:t>Mechanics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ТМ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C2A72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8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</w:t>
            </w:r>
            <w:r w:rsidR="00CA42B5"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UV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1О03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7548AF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>Descriptive geometry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ТМ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C2A72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</w:t>
            </w:r>
            <w:r w:rsidR="00CA42B5"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UV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1О04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F043E3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F043E3"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="00425E3C">
              <w:rPr>
                <w:rFonts w:ascii="Arial" w:hAnsi="Arial" w:cs="Arial"/>
                <w:sz w:val="18"/>
                <w:szCs w:val="18"/>
              </w:rPr>
              <w:t>c</w:t>
            </w:r>
            <w:r w:rsidRPr="00F043E3">
              <w:rPr>
                <w:rFonts w:ascii="Arial" w:hAnsi="Arial" w:cs="Arial"/>
                <w:sz w:val="18"/>
                <w:szCs w:val="18"/>
              </w:rPr>
              <w:t>hemistry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А</w:t>
            </w:r>
            <w:r w:rsidR="00CA42B5"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G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C2A72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5.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C2A72" w:rsidRPr="000F6A54" w:rsidRDefault="00AC2A72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</w:t>
            </w:r>
            <w:r w:rsidR="00CA42B5"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UV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1О05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7548AF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>Principles of Economics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А</w:t>
            </w:r>
            <w:r w:rsidR="00CA42B5"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G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C2A72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AC2A72" w:rsidRPr="000F6A54" w:rsidRDefault="00AC2A72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3ОUV2О06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7548AF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>Mathematics 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АG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7.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3ОUV2О07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366F52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366F52">
              <w:rPr>
                <w:rFonts w:ascii="Arial" w:hAnsi="Arial" w:cs="Arial"/>
                <w:sz w:val="18"/>
                <w:szCs w:val="18"/>
              </w:rPr>
              <w:t>Mechanics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ТМ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7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8.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3ОUV2О08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7548AF" w:rsidRDefault="007548AF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bCs/>
                <w:sz w:val="18"/>
                <w:szCs w:val="18"/>
              </w:rPr>
              <w:t>Informatics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ТМ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8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9.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3ОUV2О09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F043E3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F043E3">
              <w:rPr>
                <w:rFonts w:ascii="Arial" w:hAnsi="Arial" w:cs="Arial"/>
                <w:sz w:val="18"/>
                <w:szCs w:val="18"/>
              </w:rPr>
              <w:t>Hydroecology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ТМ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10.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3ОUV2О10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BA4300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BA4300">
              <w:rPr>
                <w:rFonts w:ascii="Arial" w:hAnsi="Arial" w:cs="Arial"/>
                <w:sz w:val="18"/>
                <w:szCs w:val="18"/>
              </w:rPr>
              <w:t>Sociology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АG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</w:tr>
      <w:tr w:rsidR="00CA42B5" w:rsidTr="00425E3C"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CA42B5" w:rsidRPr="000F6A54" w:rsidRDefault="00CA4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</w:tcPr>
          <w:p w:rsidR="00CA42B5" w:rsidRPr="000F6A54" w:rsidRDefault="00CA42B5">
            <w:pPr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Total number of active teaching classes per year 780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425E3C" w:rsidRDefault="00CA42B5" w:rsidP="00425E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E3C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A42B5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CA42B5" w:rsidRPr="000F6A54" w:rsidRDefault="00CA42B5">
            <w:pPr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11.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3ОUV3О11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366F52" w:rsidRDefault="00366F52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366F52">
              <w:rPr>
                <w:rFonts w:ascii="Arial" w:hAnsi="Arial" w:cs="Arial"/>
                <w:sz w:val="18"/>
                <w:szCs w:val="18"/>
              </w:rPr>
              <w:t>Geodetic Measurements and Networks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7</w:t>
            </w:r>
          </w:p>
        </w:tc>
      </w:tr>
      <w:tr w:rsidR="002938E6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12.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938E6" w:rsidRPr="000F6A54" w:rsidRDefault="002938E6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3ОUV3О12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938E6" w:rsidRPr="000F6A54" w:rsidRDefault="00F043E3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BA4300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Field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 crops production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2938E6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13.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938E6" w:rsidRPr="000F6A54" w:rsidRDefault="002938E6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3ОUV3О13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938E6" w:rsidRPr="00F043E3" w:rsidRDefault="00F043E3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F043E3">
              <w:rPr>
                <w:rFonts w:ascii="Arial" w:hAnsi="Arial" w:cs="Arial"/>
                <w:sz w:val="18"/>
                <w:szCs w:val="18"/>
                <w:lang w:val="sl-SI"/>
              </w:rPr>
              <w:t>Meteorology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7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14.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3ОUV3О14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F043E3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F043E3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Materials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ТМ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15.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3ОUV3О15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A42B5" w:rsidRPr="000F6A54" w:rsidRDefault="00CA42B5" w:rsidP="00425E3C">
            <w:pPr>
              <w:ind w:left="-58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Soil science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16.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3ОUV4О16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366F52" w:rsidRDefault="00366F52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366F52">
              <w:rPr>
                <w:rFonts w:ascii="Arial" w:hAnsi="Arial" w:cs="Arial"/>
                <w:sz w:val="18"/>
                <w:szCs w:val="18"/>
              </w:rPr>
              <w:t>Land Survey and Mapping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17.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3ОUV4О17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F043E3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F043E3">
              <w:rPr>
                <w:rFonts w:ascii="Arial" w:hAnsi="Arial" w:cs="Arial"/>
                <w:sz w:val="18"/>
                <w:szCs w:val="18"/>
              </w:rPr>
              <w:t>Theory of constructions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8</w:t>
            </w:r>
          </w:p>
        </w:tc>
      </w:tr>
      <w:tr w:rsidR="00CA42B5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18.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CA42B5" w:rsidRPr="000F6A54" w:rsidRDefault="00CA42B5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3ОUV4О18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7548AF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>Water Supply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CA42B5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A42B5" w:rsidRPr="000F6A54" w:rsidRDefault="00CA42B5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2938E6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19.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938E6" w:rsidRPr="000F6A54" w:rsidRDefault="002938E6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3ОUV4О19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938E6" w:rsidRPr="000F6A54" w:rsidRDefault="007548AF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>Introduction to hydrology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2938E6" w:rsidTr="00425E3C">
        <w:tc>
          <w:tcPr>
            <w:tcW w:w="471" w:type="dxa"/>
            <w:tcBorders>
              <w:bottom w:val="single" w:sz="4" w:space="0" w:color="auto"/>
            </w:tcBorders>
          </w:tcPr>
          <w:p w:rsidR="002938E6" w:rsidRPr="000F6A54" w:rsidRDefault="002938E6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20.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938E6" w:rsidRPr="000F6A54" w:rsidRDefault="002938E6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3ОUV4О20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938E6" w:rsidRPr="000F6A54" w:rsidRDefault="007548AF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>Statistical Methods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2938E6" w:rsidRPr="000F6A54" w:rsidRDefault="002938E6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21.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3ОUV4</w:t>
            </w: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P33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Practice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 xml:space="preserve"> (</w:t>
            </w: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60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 xml:space="preserve"> </w:t>
            </w:r>
            <w:r w:rsidRPr="000F6A54">
              <w:rPr>
                <w:rFonts w:ascii="Arial" w:hAnsi="Arial" w:cs="Arial"/>
                <w:sz w:val="18"/>
                <w:szCs w:val="18"/>
              </w:rPr>
              <w:t>classes per year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425E3C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425E3C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425E3C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</w:tr>
      <w:tr w:rsidR="00425E3C" w:rsidTr="00425E3C"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425E3C" w:rsidRPr="000F6A54" w:rsidRDefault="00425E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</w:tcPr>
          <w:p w:rsidR="00425E3C" w:rsidRPr="000F6A54" w:rsidRDefault="00425E3C">
            <w:pPr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Total number of active teaching classes per year 780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425E3C" w:rsidRDefault="00425E3C" w:rsidP="00425E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E3C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425E3C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425E3C" w:rsidRPr="000F6A54" w:rsidRDefault="00425E3C" w:rsidP="00C04C6B">
            <w:pPr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Year: 3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22.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3ОUV5О21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F043E3">
              <w:rPr>
                <w:rFonts w:ascii="Arial" w:hAnsi="Arial" w:cs="Arial"/>
                <w:sz w:val="18"/>
                <w:szCs w:val="18"/>
              </w:rPr>
              <w:t>Engineering hydrology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23.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3ОUV5О22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366F52">
              <w:rPr>
                <w:rFonts w:ascii="Arial" w:hAnsi="Arial" w:cs="Arial"/>
                <w:sz w:val="18"/>
                <w:szCs w:val="18"/>
              </w:rPr>
              <w:t>Basics of Hydraulics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lastRenderedPageBreak/>
              <w:t>24.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3ОUV5О23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>Water Pollution Control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25.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E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26.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25E3C" w:rsidRPr="00336156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E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27.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3ОUV6О24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366F52">
              <w:rPr>
                <w:rFonts w:ascii="Arial" w:hAnsi="Arial" w:cs="Arial"/>
                <w:sz w:val="18"/>
                <w:szCs w:val="18"/>
              </w:rPr>
              <w:t>River engineering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28.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3ОUV6О25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366F52">
              <w:rPr>
                <w:rFonts w:ascii="Arial" w:hAnsi="Arial" w:cs="Arial"/>
                <w:sz w:val="18"/>
                <w:szCs w:val="18"/>
              </w:rPr>
              <w:t>Hydraulics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29.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3ОUV6О26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25E3C" w:rsidRPr="007548AF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Water </w:t>
            </w:r>
            <w:r w:rsidRPr="007548AF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7548A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esources </w:t>
            </w:r>
            <w:r w:rsidRPr="007548AF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7548A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ystems </w:t>
            </w:r>
            <w:r w:rsidRPr="007548A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7548A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nalysis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30.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25E3C" w:rsidRPr="00336156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E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31.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25E3C" w:rsidRPr="00336156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E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ru-RU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tcBorders>
              <w:bottom w:val="single" w:sz="4" w:space="0" w:color="auto"/>
            </w:tcBorders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32.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3ОUV6П34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Practice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 xml:space="preserve"> (</w:t>
            </w: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60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 xml:space="preserve"> </w:t>
            </w:r>
            <w:r w:rsidRPr="000F6A54">
              <w:rPr>
                <w:rFonts w:ascii="Arial" w:hAnsi="Arial" w:cs="Arial"/>
                <w:sz w:val="18"/>
                <w:szCs w:val="18"/>
              </w:rPr>
              <w:t>classes per year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</w:t>
            </w:r>
          </w:p>
        </w:tc>
      </w:tr>
      <w:tr w:rsidR="00425E3C" w:rsidTr="00425E3C"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425E3C" w:rsidRPr="000F6A54" w:rsidRDefault="00425E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</w:tcPr>
          <w:p w:rsidR="00425E3C" w:rsidRPr="000F6A54" w:rsidRDefault="00425E3C">
            <w:pPr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Total number of active teaching classes per year 780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5E3C" w:rsidRPr="00425E3C" w:rsidRDefault="00425E3C" w:rsidP="00425E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E3C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425E3C" w:rsidTr="00C04C6B">
        <w:tc>
          <w:tcPr>
            <w:tcW w:w="9622" w:type="dxa"/>
            <w:gridSpan w:val="12"/>
            <w:shd w:val="clear" w:color="auto" w:fill="C2D69B" w:themeFill="accent3" w:themeFillTint="99"/>
          </w:tcPr>
          <w:p w:rsidR="00425E3C" w:rsidRPr="000F6A54" w:rsidRDefault="00425E3C">
            <w:pPr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Year: 4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33.</w:t>
            </w:r>
          </w:p>
        </w:tc>
        <w:tc>
          <w:tcPr>
            <w:tcW w:w="1147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3ОUV7О27</w:t>
            </w:r>
          </w:p>
        </w:tc>
        <w:tc>
          <w:tcPr>
            <w:tcW w:w="156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</w:rPr>
              <w:t>Soil conservation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34.</w:t>
            </w:r>
          </w:p>
        </w:tc>
        <w:tc>
          <w:tcPr>
            <w:tcW w:w="1147" w:type="dxa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3ОUV7О28</w:t>
            </w:r>
          </w:p>
        </w:tc>
        <w:tc>
          <w:tcPr>
            <w:tcW w:w="156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Irrigation of Agriculture Crops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35.</w:t>
            </w:r>
          </w:p>
        </w:tc>
        <w:tc>
          <w:tcPr>
            <w:tcW w:w="1147" w:type="dxa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3ОUV7О29</w:t>
            </w:r>
          </w:p>
        </w:tc>
        <w:tc>
          <w:tcPr>
            <w:tcW w:w="156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36.</w:t>
            </w:r>
          </w:p>
        </w:tc>
        <w:tc>
          <w:tcPr>
            <w:tcW w:w="1147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63" w:type="dxa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5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E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37.</w:t>
            </w:r>
          </w:p>
        </w:tc>
        <w:tc>
          <w:tcPr>
            <w:tcW w:w="1147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563" w:type="dxa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E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6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38.</w:t>
            </w:r>
          </w:p>
        </w:tc>
        <w:tc>
          <w:tcPr>
            <w:tcW w:w="1147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3ОUV8О30</w:t>
            </w:r>
          </w:p>
        </w:tc>
        <w:tc>
          <w:tcPr>
            <w:tcW w:w="156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336156">
              <w:rPr>
                <w:rFonts w:ascii="Arial" w:hAnsi="Arial" w:cs="Arial"/>
                <w:sz w:val="18"/>
                <w:szCs w:val="18"/>
              </w:rPr>
              <w:t>Construc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ti</w:t>
            </w:r>
            <w:r w:rsidRPr="00336156">
              <w:rPr>
                <w:rFonts w:ascii="Arial" w:hAnsi="Arial" w:cs="Arial"/>
                <w:sz w:val="18"/>
                <w:szCs w:val="18"/>
              </w:rPr>
              <w:t>on of land reclamation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39.</w:t>
            </w:r>
          </w:p>
        </w:tc>
        <w:tc>
          <w:tcPr>
            <w:tcW w:w="1147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3ОUV8О31</w:t>
            </w:r>
          </w:p>
        </w:tc>
        <w:tc>
          <w:tcPr>
            <w:tcW w:w="156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F043E3">
              <w:rPr>
                <w:rFonts w:ascii="Arial" w:hAnsi="Arial" w:cs="Arial"/>
                <w:sz w:val="18"/>
                <w:szCs w:val="18"/>
              </w:rPr>
              <w:t>Irrigation systems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40.</w:t>
            </w:r>
          </w:p>
        </w:tc>
        <w:tc>
          <w:tcPr>
            <w:tcW w:w="1147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3ОUV8О32</w:t>
            </w:r>
          </w:p>
        </w:tc>
        <w:tc>
          <w:tcPr>
            <w:tcW w:w="1563" w:type="dxa"/>
            <w:vAlign w:val="center"/>
          </w:tcPr>
          <w:p w:rsidR="00425E3C" w:rsidRPr="007548AF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7548AF">
              <w:rPr>
                <w:rFonts w:ascii="Arial" w:hAnsi="Arial" w:cs="Arial"/>
                <w:sz w:val="18"/>
                <w:szCs w:val="18"/>
                <w:lang w:val="en-GB"/>
              </w:rPr>
              <w:t>Water Management Economics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SP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4</w:t>
            </w: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41.</w:t>
            </w:r>
          </w:p>
        </w:tc>
        <w:tc>
          <w:tcPr>
            <w:tcW w:w="1147" w:type="dxa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3ОUV8З36</w:t>
            </w:r>
          </w:p>
        </w:tc>
        <w:tc>
          <w:tcPr>
            <w:tcW w:w="1563" w:type="dxa"/>
          </w:tcPr>
          <w:p w:rsidR="00425E3C" w:rsidRPr="007548AF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eastAsia="sr-Latn-CS"/>
              </w:rPr>
              <w:t>Final paper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VIII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sr-Latn-CS"/>
              </w:rPr>
            </w:pP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15</w:t>
            </w:r>
          </w:p>
        </w:tc>
      </w:tr>
      <w:tr w:rsidR="00425E3C" w:rsidTr="00425E3C">
        <w:tc>
          <w:tcPr>
            <w:tcW w:w="471" w:type="dxa"/>
            <w:vAlign w:val="center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147" w:type="dxa"/>
          </w:tcPr>
          <w:p w:rsidR="00425E3C" w:rsidRPr="000F6A54" w:rsidRDefault="00425E3C" w:rsidP="00CA42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3ОUV8П35</w:t>
            </w:r>
          </w:p>
        </w:tc>
        <w:tc>
          <w:tcPr>
            <w:tcW w:w="156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eastAsia="sr-Latn-CS"/>
              </w:rPr>
              <w:t>Practice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 xml:space="preserve"> (</w:t>
            </w: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60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 xml:space="preserve"> </w:t>
            </w:r>
            <w:r w:rsidRPr="000F6A54">
              <w:rPr>
                <w:rFonts w:ascii="Arial" w:hAnsi="Arial" w:cs="Arial"/>
                <w:sz w:val="18"/>
                <w:szCs w:val="18"/>
              </w:rPr>
              <w:t>classes per year</w:t>
            </w: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)</w:t>
            </w:r>
          </w:p>
        </w:tc>
        <w:tc>
          <w:tcPr>
            <w:tcW w:w="74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VI</w:t>
            </w:r>
          </w:p>
        </w:tc>
        <w:tc>
          <w:tcPr>
            <w:tcW w:w="764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bCs/>
                <w:sz w:val="18"/>
                <w:szCs w:val="18"/>
                <w:lang w:val="sr-Latn-CS" w:eastAsia="sr-Latn-CS"/>
              </w:rPr>
              <w:t>PA</w:t>
            </w:r>
          </w:p>
        </w:tc>
        <w:tc>
          <w:tcPr>
            <w:tcW w:w="1085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M</w:t>
            </w:r>
          </w:p>
        </w:tc>
        <w:tc>
          <w:tcPr>
            <w:tcW w:w="623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621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657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356" w:type="dxa"/>
            <w:vAlign w:val="center"/>
          </w:tcPr>
          <w:p w:rsidR="00425E3C" w:rsidRPr="000F6A54" w:rsidRDefault="00425E3C" w:rsidP="0042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sr-Cyrl-CS" w:eastAsia="sr-Latn-CS"/>
              </w:rPr>
            </w:pPr>
            <w:r w:rsidRPr="000F6A54">
              <w:rPr>
                <w:rFonts w:ascii="Arial" w:hAnsi="Arial" w:cs="Arial"/>
                <w:sz w:val="18"/>
                <w:szCs w:val="18"/>
                <w:lang w:val="sr-Cyrl-CS" w:eastAsia="sr-Latn-CS"/>
              </w:rPr>
              <w:t>3</w:t>
            </w:r>
          </w:p>
        </w:tc>
      </w:tr>
      <w:tr w:rsidR="00425E3C" w:rsidTr="00425E3C">
        <w:tc>
          <w:tcPr>
            <w:tcW w:w="5777" w:type="dxa"/>
            <w:gridSpan w:val="6"/>
          </w:tcPr>
          <w:p w:rsidR="00425E3C" w:rsidRPr="000F6A54" w:rsidRDefault="00425E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gridSpan w:val="5"/>
          </w:tcPr>
          <w:p w:rsidR="00425E3C" w:rsidRPr="000F6A54" w:rsidRDefault="00425E3C">
            <w:pPr>
              <w:rPr>
                <w:rFonts w:ascii="Arial" w:hAnsi="Arial" w:cs="Arial"/>
                <w:sz w:val="18"/>
                <w:szCs w:val="18"/>
              </w:rPr>
            </w:pPr>
            <w:r w:rsidRPr="000F6A54">
              <w:rPr>
                <w:rFonts w:ascii="Arial" w:hAnsi="Arial" w:cs="Arial"/>
                <w:sz w:val="18"/>
                <w:szCs w:val="18"/>
              </w:rPr>
              <w:t>Total number of active teaching classes per year 780</w:t>
            </w:r>
          </w:p>
        </w:tc>
        <w:tc>
          <w:tcPr>
            <w:tcW w:w="1356" w:type="dxa"/>
            <w:vAlign w:val="center"/>
          </w:tcPr>
          <w:p w:rsidR="00425E3C" w:rsidRPr="00425E3C" w:rsidRDefault="00425E3C" w:rsidP="00425E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E3C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</w:tbl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E064E"/>
    <w:rsid w:val="000F6A54"/>
    <w:rsid w:val="0011252F"/>
    <w:rsid w:val="001312B9"/>
    <w:rsid w:val="001B60AC"/>
    <w:rsid w:val="001F34D7"/>
    <w:rsid w:val="001F452E"/>
    <w:rsid w:val="002319BC"/>
    <w:rsid w:val="00247023"/>
    <w:rsid w:val="00255EDE"/>
    <w:rsid w:val="002611DF"/>
    <w:rsid w:val="002938E6"/>
    <w:rsid w:val="002A036D"/>
    <w:rsid w:val="002F3416"/>
    <w:rsid w:val="00322F84"/>
    <w:rsid w:val="00336156"/>
    <w:rsid w:val="00366F52"/>
    <w:rsid w:val="00425E3C"/>
    <w:rsid w:val="004666C8"/>
    <w:rsid w:val="004A4B69"/>
    <w:rsid w:val="004A528F"/>
    <w:rsid w:val="004C1CC6"/>
    <w:rsid w:val="0052743F"/>
    <w:rsid w:val="00535E50"/>
    <w:rsid w:val="00555489"/>
    <w:rsid w:val="005E42D1"/>
    <w:rsid w:val="00683B0F"/>
    <w:rsid w:val="006F49D5"/>
    <w:rsid w:val="0073087E"/>
    <w:rsid w:val="007548AF"/>
    <w:rsid w:val="00840519"/>
    <w:rsid w:val="008E1A9C"/>
    <w:rsid w:val="00910891"/>
    <w:rsid w:val="00927F2D"/>
    <w:rsid w:val="009A2F3B"/>
    <w:rsid w:val="009B28FB"/>
    <w:rsid w:val="009E2BF4"/>
    <w:rsid w:val="00AB649D"/>
    <w:rsid w:val="00AC2A72"/>
    <w:rsid w:val="00AE67EE"/>
    <w:rsid w:val="00BA4300"/>
    <w:rsid w:val="00BE6326"/>
    <w:rsid w:val="00C04C6B"/>
    <w:rsid w:val="00C21CE9"/>
    <w:rsid w:val="00CA3207"/>
    <w:rsid w:val="00CA42B5"/>
    <w:rsid w:val="00CC0E96"/>
    <w:rsid w:val="00CC7AA9"/>
    <w:rsid w:val="00D02E1F"/>
    <w:rsid w:val="00D554D7"/>
    <w:rsid w:val="00D57E7D"/>
    <w:rsid w:val="00DF0ABC"/>
    <w:rsid w:val="00DF3ABD"/>
    <w:rsid w:val="00F043E3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character" w:styleId="Hyperlink">
    <w:name w:val="Hyperlink"/>
    <w:basedOn w:val="DefaultParagraphFont"/>
    <w:rsid w:val="00AC2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dragana.krajinovic</dc:creator>
  <cp:lastModifiedBy>grabic.jasna</cp:lastModifiedBy>
  <cp:revision>9</cp:revision>
  <dcterms:created xsi:type="dcterms:W3CDTF">2015-01-30T10:10:00Z</dcterms:created>
  <dcterms:modified xsi:type="dcterms:W3CDTF">2015-01-30T12:23:00Z</dcterms:modified>
</cp:coreProperties>
</file>