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704C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704C1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704C1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704C1" w:rsidTr="00F03492">
        <w:trPr>
          <w:trHeight w:val="321"/>
        </w:trPr>
        <w:tc>
          <w:tcPr>
            <w:tcW w:w="706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04C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3704C1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3704C1" w:rsidRDefault="005A1F7F" w:rsidP="005A1F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ACADEMIC STUDIES </w:t>
            </w:r>
            <w:r w:rsidR="00D3655D" w:rsidRPr="003704C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350F" w:rsidRPr="003704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04C1" w:rsidRPr="003704C1"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3704C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3704C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3"/>
        <w:gridCol w:w="900"/>
        <w:gridCol w:w="105"/>
        <w:gridCol w:w="601"/>
        <w:gridCol w:w="1058"/>
        <w:gridCol w:w="1549"/>
        <w:gridCol w:w="510"/>
        <w:gridCol w:w="1235"/>
        <w:gridCol w:w="559"/>
        <w:gridCol w:w="1550"/>
        <w:gridCol w:w="1506"/>
      </w:tblGrid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3704C1" w:rsidRDefault="00A8309C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Jovan Crnobarac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3704C1" w:rsidRDefault="00A8309C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A8309C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Sad; from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9C" w:rsidRPr="00A8309C">
              <w:rPr>
                <w:rFonts w:ascii="Arial" w:hAnsi="Arial" w:cs="Arial"/>
                <w:sz w:val="16"/>
                <w:szCs w:val="16"/>
              </w:rPr>
              <w:t>1981.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704C1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3704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4" w:type="pct"/>
            <w:gridSpan w:val="2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2003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1992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3704C1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pct"/>
            <w:gridSpan w:val="2"/>
          </w:tcPr>
          <w:p w:rsidR="00A544E7" w:rsidRPr="003704C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3704C1" w:rsidTr="00F13646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1987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3646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A544E7" w:rsidRPr="003704C1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3704C1" w:rsidRDefault="00A8309C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1981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</w:tcPr>
          <w:p w:rsidR="00A544E7" w:rsidRPr="003704C1" w:rsidRDefault="00A8309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09C">
              <w:rPr>
                <w:rFonts w:ascii="Arial" w:hAnsi="Arial" w:cs="Arial"/>
                <w:color w:val="000000"/>
                <w:sz w:val="16"/>
                <w:szCs w:val="16"/>
              </w:rPr>
              <w:t>Forage crops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3704C1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04C1" w:rsidTr="00F13646">
        <w:tc>
          <w:tcPr>
            <w:tcW w:w="227" w:type="pct"/>
            <w:gridSpan w:val="2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751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3ОФМ3О09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B3617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DD5FB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AE0FCA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3ORT8O29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Growing of industrial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515BE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570943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570943" w:rsidRPr="00AE0FCA" w:rsidRDefault="004171E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570943" w:rsidRPr="00AE0FCA" w:rsidRDefault="004171E3" w:rsidP="004171E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8ОЖС4О18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Plant production</w:t>
            </w:r>
            <w:r w:rsidR="00B96783" w:rsidRPr="00AE0FCA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 w:rsidR="004171E3" w:rsidRPr="00AE0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FCA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4171E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4171E3" w:rsidRPr="00AE0FCA">
              <w:rPr>
                <w:rFonts w:ascii="Arial" w:hAnsi="Arial" w:cs="Arial"/>
                <w:sz w:val="16"/>
                <w:szCs w:val="16"/>
              </w:rPr>
              <w:t>,</w:t>
            </w:r>
            <w:r w:rsidRPr="00AE0FCA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B3617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4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AE0FCA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3ORT6O23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091A37" w:rsidP="003B4B5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</w:t>
            </w:r>
            <w:r w:rsidR="003B4B52" w:rsidRPr="00AE0FCA">
              <w:rPr>
                <w:rFonts w:ascii="Arial" w:hAnsi="Arial" w:cs="Arial"/>
                <w:sz w:val="16"/>
                <w:szCs w:val="16"/>
              </w:rPr>
              <w:t>Elective</w:t>
            </w:r>
            <w:r w:rsidRPr="00AE0F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091A37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B3617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5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AE0FCA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3ОВВ3И39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CF0AD0" w:rsidRPr="00AE0F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FCA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F0AD0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6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F0AD0" w:rsidRPr="00AE0FCA" w:rsidRDefault="000E1C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Horticulture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F0AD0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F0AD0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3ОПА7И47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AE0FCA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Landscape Architecture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F0AD0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8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4171E3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12214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9C14A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7ИВМ3И04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AE0F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 xml:space="preserve">Medicinal </w:t>
            </w:r>
            <w:r w:rsidR="00AE0FCA" w:rsidRPr="00AE0FCA">
              <w:rPr>
                <w:rFonts w:ascii="Arial" w:hAnsi="Arial" w:cs="Arial"/>
                <w:sz w:val="16"/>
                <w:szCs w:val="16"/>
              </w:rPr>
              <w:t>plants</w:t>
            </w:r>
            <w:r w:rsidRPr="00AE0FCA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9C14A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Veterinary medicine - Integrated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4171E3" w:rsidRPr="00AE0FCA" w:rsidRDefault="009C14A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9C14A7" w:rsidP="0012214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10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cereals and grain legumes</w:t>
            </w:r>
            <w:r w:rsidR="00A378DF" w:rsidRPr="00AE0FCA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9C14A7" w:rsidP="00F1364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11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80399C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A378D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3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A378DF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A378DF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4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A378DF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F1364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 xml:space="preserve">New technologies in field </w:t>
            </w:r>
            <w:r w:rsidR="00933150" w:rsidRPr="00AE0FCA">
              <w:rPr>
                <w:rFonts w:ascii="Arial" w:hAnsi="Arial" w:cs="Arial"/>
                <w:sz w:val="16"/>
                <w:szCs w:val="16"/>
              </w:rPr>
              <w:t xml:space="preserve">crops </w:t>
            </w:r>
            <w:r w:rsidRPr="00AE0FCA">
              <w:rPr>
                <w:rFonts w:ascii="Arial" w:hAnsi="Arial" w:cs="Arial"/>
                <w:sz w:val="16"/>
                <w:szCs w:val="16"/>
              </w:rPr>
              <w:t>production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AE0FCA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378DF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E0D42" w:rsidRPr="00AE0FCA" w:rsidTr="00F13646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E0D42" w:rsidRPr="00AE0FCA" w:rsidRDefault="00F13646" w:rsidP="009C14A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9C14A7" w:rsidRPr="00AE0FCA">
              <w:rPr>
                <w:rFonts w:ascii="Arial" w:hAnsi="Arial" w:cs="Arial"/>
                <w:sz w:val="16"/>
                <w:szCs w:val="16"/>
              </w:rPr>
              <w:t>5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E0D42" w:rsidRPr="00AE0FCA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E0D42" w:rsidRPr="00AE0FCA" w:rsidRDefault="006E0D4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E0D42" w:rsidRPr="00AE0FCA" w:rsidRDefault="006E0D4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E0D42" w:rsidRPr="00AE0FCA" w:rsidRDefault="00F13646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C90B6B" w:rsidRPr="003704C1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A8309C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A8309C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N., Balalić, I., Marinković, B., Latković, D.,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C90B6B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A8309C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8A2B7D" w:rsidRDefault="00C90B6B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6E0D42" w:rsidRPr="003704C1" w:rsidTr="00DD5FBB">
        <w:tc>
          <w:tcPr>
            <w:tcW w:w="175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</w:tcPr>
          <w:p w:rsidR="006E0D42" w:rsidRPr="003704C1" w:rsidRDefault="008A2B7D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6E0D42" w:rsidRPr="003704C1" w:rsidTr="00DD5FBB">
        <w:tc>
          <w:tcPr>
            <w:tcW w:w="175" w:type="pct"/>
            <w:tcBorders>
              <w:bottom w:val="single" w:sz="4" w:space="0" w:color="auto"/>
            </w:tcBorders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pct"/>
            <w:gridSpan w:val="11"/>
            <w:tcBorders>
              <w:bottom w:val="single" w:sz="4" w:space="0" w:color="auto"/>
            </w:tcBorders>
          </w:tcPr>
          <w:p w:rsidR="006E0D42" w:rsidRPr="003704C1" w:rsidRDefault="008A2B7D" w:rsidP="00A8309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Summary data for the teacher's scientific or art and professional activity: 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6E0D42" w:rsidRPr="003704C1" w:rsidRDefault="00DD5F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(source: Scopus)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6E0D42" w:rsidRPr="003704C1" w:rsidRDefault="00A83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6E0D42" w:rsidRPr="003704C1" w:rsidRDefault="006E0D4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 w:rsidR="008A2B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3" w:type="pct"/>
            <w:gridSpan w:val="3"/>
          </w:tcPr>
          <w:p w:rsidR="006E0D42" w:rsidRPr="003704C1" w:rsidRDefault="006E0D42" w:rsidP="00DD5FB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8A2B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E0D42" w:rsidRPr="003704C1" w:rsidTr="008A2B7D">
        <w:tc>
          <w:tcPr>
            <w:tcW w:w="725" w:type="pct"/>
            <w:gridSpan w:val="4"/>
            <w:vAlign w:val="center"/>
          </w:tcPr>
          <w:p w:rsidR="006E0D42" w:rsidRPr="003704C1" w:rsidRDefault="006E0D42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6E0D42" w:rsidRPr="003704C1" w:rsidRDefault="00A8309C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Zheijang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Agrucultural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 University, Hangzhou, China, 3 m; University of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Hohenheim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Stutgart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, Germany, 1m;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BOKU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8309C">
              <w:rPr>
                <w:rFonts w:ascii="Arial" w:hAnsi="Arial" w:cs="Arial"/>
                <w:sz w:val="16"/>
                <w:szCs w:val="16"/>
              </w:rPr>
              <w:t>Wienna</w:t>
            </w:r>
            <w:proofErr w:type="spellEnd"/>
            <w:r w:rsidRPr="00A8309C">
              <w:rPr>
                <w:rFonts w:ascii="Arial" w:hAnsi="Arial" w:cs="Arial"/>
                <w:sz w:val="16"/>
                <w:szCs w:val="16"/>
              </w:rPr>
              <w:t>, Austria, 0,5 m</w:t>
            </w:r>
          </w:p>
        </w:tc>
      </w:tr>
      <w:bookmarkEnd w:id="0"/>
      <w:bookmarkEnd w:id="1"/>
    </w:tbl>
    <w:p w:rsidR="00A544E7" w:rsidRPr="003704C1" w:rsidRDefault="00A544E7" w:rsidP="00CF2CEC"/>
    <w:sectPr w:rsidR="00A544E7" w:rsidRPr="003704C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57B73"/>
    <w:rsid w:val="001664F7"/>
    <w:rsid w:val="00184CAA"/>
    <w:rsid w:val="001859F6"/>
    <w:rsid w:val="001C4D32"/>
    <w:rsid w:val="002103E4"/>
    <w:rsid w:val="0021758E"/>
    <w:rsid w:val="002226C7"/>
    <w:rsid w:val="002346CB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171E3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15BE3"/>
    <w:rsid w:val="005234A4"/>
    <w:rsid w:val="00554058"/>
    <w:rsid w:val="005551C7"/>
    <w:rsid w:val="00570943"/>
    <w:rsid w:val="005A0011"/>
    <w:rsid w:val="005A1F7F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E721F"/>
    <w:rsid w:val="008F36BD"/>
    <w:rsid w:val="0093315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14A7"/>
    <w:rsid w:val="009F48FD"/>
    <w:rsid w:val="00A119BE"/>
    <w:rsid w:val="00A31B43"/>
    <w:rsid w:val="00A378DF"/>
    <w:rsid w:val="00A544E7"/>
    <w:rsid w:val="00A6226B"/>
    <w:rsid w:val="00A66B6B"/>
    <w:rsid w:val="00A8309C"/>
    <w:rsid w:val="00A93B05"/>
    <w:rsid w:val="00A9530D"/>
    <w:rsid w:val="00AC7469"/>
    <w:rsid w:val="00AD0F1E"/>
    <w:rsid w:val="00AE0FCA"/>
    <w:rsid w:val="00B3617F"/>
    <w:rsid w:val="00B5753D"/>
    <w:rsid w:val="00B60BD9"/>
    <w:rsid w:val="00B678B5"/>
    <w:rsid w:val="00B922E9"/>
    <w:rsid w:val="00B96783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0B6B"/>
    <w:rsid w:val="00C922D2"/>
    <w:rsid w:val="00CA762E"/>
    <w:rsid w:val="00CD1438"/>
    <w:rsid w:val="00CF0AD0"/>
    <w:rsid w:val="00CF2CEC"/>
    <w:rsid w:val="00D009EC"/>
    <w:rsid w:val="00D13EC6"/>
    <w:rsid w:val="00D17859"/>
    <w:rsid w:val="00D243D1"/>
    <w:rsid w:val="00D306A1"/>
    <w:rsid w:val="00D3655D"/>
    <w:rsid w:val="00D44886"/>
    <w:rsid w:val="00D56AD1"/>
    <w:rsid w:val="00D63A13"/>
    <w:rsid w:val="00D65C15"/>
    <w:rsid w:val="00D70612"/>
    <w:rsid w:val="00D85923"/>
    <w:rsid w:val="00D96F9D"/>
    <w:rsid w:val="00DB0728"/>
    <w:rsid w:val="00DB46B8"/>
    <w:rsid w:val="00DB7BA4"/>
    <w:rsid w:val="00DD5FBB"/>
    <w:rsid w:val="00DE74B6"/>
    <w:rsid w:val="00DF7612"/>
    <w:rsid w:val="00E062DC"/>
    <w:rsid w:val="00E11725"/>
    <w:rsid w:val="00E2350F"/>
    <w:rsid w:val="00E40212"/>
    <w:rsid w:val="00E43B2D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13646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A674B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28</cp:revision>
  <cp:lastPrinted>2014-12-09T10:50:00Z</cp:lastPrinted>
  <dcterms:created xsi:type="dcterms:W3CDTF">2014-12-19T07:25:00Z</dcterms:created>
  <dcterms:modified xsi:type="dcterms:W3CDTF">2015-01-27T22:33:00Z</dcterms:modified>
</cp:coreProperties>
</file>