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157BEC" w:rsidP="009E2BF4">
            <w:pPr>
              <w:jc w:val="center"/>
              <w:rPr>
                <w:rFonts w:ascii="Arial" w:hAnsi="Arial" w:cs="Arial"/>
                <w:i/>
                <w:sz w:val="18"/>
                <w:szCs w:val="18"/>
              </w:rPr>
            </w:pPr>
            <w:r>
              <w:rPr>
                <w:rFonts w:ascii="Arial" w:hAnsi="Arial" w:cs="Arial"/>
                <w:i/>
                <w:sz w:val="18"/>
                <w:szCs w:val="18"/>
              </w:rPr>
              <w:t>Irrigation of Agriculture Crops</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157BEC">
              <w:rPr>
                <w:rFonts w:ascii="Arial" w:hAnsi="Arial" w:cs="Arial"/>
                <w:sz w:val="16"/>
                <w:szCs w:val="16"/>
              </w:rPr>
              <w:t xml:space="preserve"> </w:t>
            </w:r>
            <w:r w:rsidR="00157BEC" w:rsidRPr="00157BEC">
              <w:rPr>
                <w:rFonts w:ascii="Arial" w:hAnsi="Arial" w:cs="Arial"/>
                <w:sz w:val="16"/>
                <w:szCs w:val="16"/>
              </w:rPr>
              <w:t>3ORT7O27</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157BEC">
              <w:rPr>
                <w:rFonts w:ascii="Arial" w:hAnsi="Arial" w:cs="Arial"/>
                <w:sz w:val="16"/>
                <w:szCs w:val="16"/>
              </w:rPr>
              <w:t xml:space="preserve"> 5</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DF7ED2">
            <w:pPr>
              <w:rPr>
                <w:rFonts w:ascii="Arial" w:hAnsi="Arial" w:cs="Arial"/>
                <w:sz w:val="16"/>
                <w:szCs w:val="16"/>
              </w:rPr>
            </w:pPr>
            <w:r w:rsidRPr="009E2BF4">
              <w:rPr>
                <w:rFonts w:ascii="Arial" w:hAnsi="Arial" w:cs="Arial"/>
                <w:sz w:val="16"/>
                <w:szCs w:val="16"/>
              </w:rPr>
              <w:t>Teacher:</w:t>
            </w:r>
            <w:r w:rsidR="00157BEC">
              <w:rPr>
                <w:rFonts w:ascii="Arial" w:hAnsi="Arial" w:cs="Arial"/>
                <w:sz w:val="16"/>
                <w:szCs w:val="16"/>
              </w:rPr>
              <w:t xml:space="preserve"> </w:t>
            </w:r>
          </w:p>
        </w:tc>
        <w:tc>
          <w:tcPr>
            <w:tcW w:w="7530" w:type="dxa"/>
            <w:gridSpan w:val="9"/>
          </w:tcPr>
          <w:p w:rsidR="002611DF" w:rsidRPr="00DE7959" w:rsidRDefault="00DF7ED2" w:rsidP="00D34FC0">
            <w:pPr>
              <w:rPr>
                <w:b/>
              </w:rPr>
            </w:pPr>
            <w:r>
              <w:rPr>
                <w:rFonts w:ascii="Arial" w:hAnsi="Arial" w:cs="Arial"/>
                <w:sz w:val="16"/>
                <w:szCs w:val="16"/>
              </w:rPr>
              <w:t>professor Borivoj Pejić</w:t>
            </w:r>
            <w:r w:rsidR="00DE7959">
              <w:rPr>
                <w:rFonts w:ascii="Arial" w:hAnsi="Arial" w:cs="Arial"/>
                <w:sz w:val="16"/>
                <w:szCs w:val="16"/>
              </w:rPr>
              <w:t>,</w:t>
            </w:r>
            <w:r w:rsidR="00DE7959" w:rsidRPr="002F023C">
              <w:rPr>
                <w:sz w:val="18"/>
                <w:szCs w:val="18"/>
              </w:rPr>
              <w:t xml:space="preserve"> </w:t>
            </w:r>
            <w:proofErr w:type="spellStart"/>
            <w:r w:rsidR="00D34FC0">
              <w:rPr>
                <w:sz w:val="18"/>
                <w:szCs w:val="18"/>
              </w:rPr>
              <w:t>m</w:t>
            </w:r>
            <w:r w:rsidR="00DE7959" w:rsidRPr="002F023C">
              <w:rPr>
                <w:sz w:val="18"/>
                <w:szCs w:val="18"/>
              </w:rPr>
              <w:t>r.</w:t>
            </w:r>
            <w:proofErr w:type="spellEnd"/>
            <w:r w:rsidR="00DE7959" w:rsidRPr="002F023C">
              <w:rPr>
                <w:sz w:val="18"/>
                <w:szCs w:val="18"/>
              </w:rPr>
              <w:t xml:space="preserve"> Ksenija </w:t>
            </w:r>
            <w:proofErr w:type="spellStart"/>
            <w:r w:rsidR="00DE7959" w:rsidRPr="002F023C">
              <w:rPr>
                <w:sz w:val="18"/>
                <w:szCs w:val="18"/>
              </w:rPr>
              <w:t>Mačkić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DF7ED2">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DF7ED2">
              <w:rPr>
                <w:rFonts w:ascii="Arial" w:hAnsi="Arial" w:cs="Arial"/>
                <w:sz w:val="16"/>
                <w:szCs w:val="16"/>
              </w:rPr>
              <w:t xml:space="preserve"> 3</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DF7ED2">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4665A2">
            <w:pPr>
              <w:rPr>
                <w:rFonts w:ascii="Arial" w:hAnsi="Arial" w:cs="Arial"/>
                <w:sz w:val="16"/>
                <w:szCs w:val="16"/>
              </w:rPr>
            </w:pPr>
            <w:r w:rsidRPr="005E42D1">
              <w:rPr>
                <w:rFonts w:ascii="Arial" w:hAnsi="Arial" w:cs="Arial"/>
                <w:sz w:val="16"/>
                <w:szCs w:val="16"/>
              </w:rPr>
              <w:t>None</w:t>
            </w:r>
          </w:p>
        </w:tc>
      </w:tr>
      <w:tr w:rsidR="005E42D1" w:rsidTr="008F6897">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85555E" w:rsidRDefault="00DF7ED2" w:rsidP="0085555E">
            <w:pPr>
              <w:rPr>
                <w:sz w:val="18"/>
                <w:szCs w:val="18"/>
              </w:rPr>
            </w:pPr>
            <w:r>
              <w:rPr>
                <w:sz w:val="18"/>
                <w:szCs w:val="18"/>
              </w:rPr>
              <w:t>Education and training of students for working in crop production, the most intensive form of agriculture.</w:t>
            </w:r>
          </w:p>
        </w:tc>
      </w:tr>
      <w:tr w:rsidR="005E42D1" w:rsidTr="008F6897">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85555E" w:rsidRDefault="00DF7ED2" w:rsidP="009E2BF4">
            <w:pPr>
              <w:rPr>
                <w:sz w:val="18"/>
                <w:szCs w:val="18"/>
              </w:rPr>
            </w:pPr>
            <w:r>
              <w:rPr>
                <w:sz w:val="18"/>
                <w:szCs w:val="18"/>
              </w:rPr>
              <w:t>Forming of academic experts for successful work in c</w:t>
            </w:r>
            <w:r w:rsidR="003A687B">
              <w:rPr>
                <w:sz w:val="18"/>
                <w:szCs w:val="18"/>
              </w:rPr>
              <w:t>rop production under irrigation</w:t>
            </w:r>
            <w:r w:rsidR="000B03A7">
              <w:rPr>
                <w:sz w:val="18"/>
                <w:szCs w:val="18"/>
              </w:rPr>
              <w:t>.</w:t>
            </w:r>
          </w:p>
        </w:tc>
      </w:tr>
      <w:tr w:rsidR="004665A2" w:rsidTr="008F6897">
        <w:tc>
          <w:tcPr>
            <w:tcW w:w="9622" w:type="dxa"/>
            <w:gridSpan w:val="11"/>
          </w:tcPr>
          <w:p w:rsidR="004665A2" w:rsidRPr="005E42D1" w:rsidRDefault="004665A2" w:rsidP="004665A2">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4665A2" w:rsidRDefault="004665A2" w:rsidP="004665A2">
            <w:pPr>
              <w:jc w:val="both"/>
              <w:rPr>
                <w:i/>
                <w:sz w:val="18"/>
                <w:szCs w:val="18"/>
              </w:rPr>
            </w:pPr>
            <w:r w:rsidRPr="00DF7ED2">
              <w:rPr>
                <w:i/>
                <w:sz w:val="18"/>
                <w:szCs w:val="18"/>
              </w:rPr>
              <w:t>Theoretical lectures</w:t>
            </w:r>
          </w:p>
          <w:p w:rsidR="004665A2" w:rsidRDefault="004665A2" w:rsidP="004665A2">
            <w:pPr>
              <w:jc w:val="both"/>
              <w:rPr>
                <w:sz w:val="18"/>
                <w:szCs w:val="18"/>
              </w:rPr>
            </w:pPr>
            <w:r>
              <w:rPr>
                <w:sz w:val="18"/>
                <w:szCs w:val="18"/>
              </w:rPr>
              <w:t>Introduction, history of irrigation. Problems that follow irrigation. Principles of rational irrigation. Factors that condition irrigation. Crop water requirements. Water balance and irrigation water requirements. Assessing quality of water for irrigation. Soil and water. Water availability for plants, irrigation rate and drought. Agronomic evaluation of irrigation methods. Irrigation scheduling.</w:t>
            </w:r>
          </w:p>
          <w:p w:rsidR="004665A2" w:rsidRDefault="004665A2" w:rsidP="004665A2">
            <w:pPr>
              <w:jc w:val="both"/>
              <w:rPr>
                <w:sz w:val="18"/>
                <w:szCs w:val="18"/>
              </w:rPr>
            </w:pPr>
            <w:r>
              <w:rPr>
                <w:sz w:val="18"/>
                <w:szCs w:val="18"/>
              </w:rPr>
              <w:t xml:space="preserve">Irrigation of specific agricultural crops: wheat, corn, sugar beet, soybean, sunflower, alfalfa, tobacco, hop, potato, orchard, vineyard, meadows and pastures. Irrigation of vegetable crops: cabbage, tomato, pepper, cucumber, watermelon, cantaloupe, lettuce, spinach, celery, parsley, carrot, beet, onion and garlic, leek, beans, peas, green beans. Irrigation and two harvests per year. </w:t>
            </w:r>
            <w:r>
              <w:rPr>
                <w:rFonts w:ascii="Arial" w:hAnsi="Arial" w:cs="Arial"/>
                <w:sz w:val="16"/>
                <w:szCs w:val="16"/>
              </w:rPr>
              <w:t xml:space="preserve"> Irrigations in greenhouses.</w:t>
            </w:r>
            <w:r>
              <w:rPr>
                <w:sz w:val="18"/>
                <w:szCs w:val="18"/>
              </w:rPr>
              <w:t xml:space="preserve"> Irrigation </w:t>
            </w:r>
            <w:r>
              <w:rPr>
                <w:rFonts w:ascii="Arial" w:hAnsi="Arial" w:cs="Arial"/>
                <w:sz w:val="16"/>
                <w:szCs w:val="16"/>
              </w:rPr>
              <w:t xml:space="preserve">in frost protection and cooling watering. </w:t>
            </w:r>
            <w:r w:rsidRPr="00A2033A">
              <w:rPr>
                <w:rFonts w:ascii="Arial" w:hAnsi="Arial" w:cs="Arial"/>
                <w:sz w:val="16"/>
                <w:szCs w:val="16"/>
              </w:rPr>
              <w:t>Exploitation elements of irrigated fields.</w:t>
            </w:r>
          </w:p>
          <w:p w:rsidR="004665A2" w:rsidRPr="00F73AB1" w:rsidRDefault="004665A2" w:rsidP="004665A2">
            <w:pPr>
              <w:jc w:val="both"/>
              <w:rPr>
                <w:i/>
                <w:sz w:val="18"/>
                <w:szCs w:val="18"/>
              </w:rPr>
            </w:pPr>
            <w:r w:rsidRPr="00F73AB1">
              <w:rPr>
                <w:i/>
                <w:sz w:val="18"/>
                <w:szCs w:val="18"/>
              </w:rPr>
              <w:t>Practical classes</w:t>
            </w:r>
          </w:p>
          <w:p w:rsidR="004665A2" w:rsidRPr="00167385" w:rsidRDefault="004665A2" w:rsidP="004665A2">
            <w:pPr>
              <w:jc w:val="both"/>
              <w:rPr>
                <w:sz w:val="18"/>
                <w:szCs w:val="18"/>
              </w:rPr>
            </w:pPr>
            <w:r w:rsidRPr="00167385">
              <w:rPr>
                <w:sz w:val="18"/>
                <w:szCs w:val="18"/>
              </w:rPr>
              <w:t xml:space="preserve">Soil sampling. Methods for soil moisture assessment. Determination of soil water constants. Determination of water and physical properties of the soil. Calculation of the amount of water in soil and irrigation rate. Construction of soil moisture characteristics curve - </w:t>
            </w:r>
            <w:proofErr w:type="spellStart"/>
            <w:r w:rsidRPr="00167385">
              <w:rPr>
                <w:sz w:val="18"/>
                <w:szCs w:val="18"/>
              </w:rPr>
              <w:t>pF.</w:t>
            </w:r>
            <w:proofErr w:type="spellEnd"/>
            <w:r w:rsidRPr="00167385">
              <w:rPr>
                <w:sz w:val="18"/>
                <w:szCs w:val="18"/>
              </w:rPr>
              <w:t xml:space="preserve"> Calculation of soil water balance and irrigation requirements. </w:t>
            </w:r>
            <w:r w:rsidRPr="00167385">
              <w:rPr>
                <w:rFonts w:cs="Arial"/>
                <w:sz w:val="18"/>
                <w:szCs w:val="18"/>
              </w:rPr>
              <w:t xml:space="preserve">Determination </w:t>
            </w:r>
            <w:r w:rsidR="00167385" w:rsidRPr="00167385">
              <w:rPr>
                <w:rFonts w:cs="Arial"/>
                <w:sz w:val="18"/>
                <w:szCs w:val="18"/>
              </w:rPr>
              <w:t xml:space="preserve">of </w:t>
            </w:r>
            <w:r w:rsidRPr="00167385">
              <w:rPr>
                <w:rFonts w:cs="Arial"/>
                <w:sz w:val="18"/>
                <w:szCs w:val="18"/>
              </w:rPr>
              <w:t xml:space="preserve">the irrigation schedule on the basis of every day calculation of water consumption trough plants </w:t>
            </w:r>
            <w:proofErr w:type="spellStart"/>
            <w:r w:rsidRPr="00167385">
              <w:rPr>
                <w:rFonts w:cs="Arial"/>
                <w:sz w:val="18"/>
                <w:szCs w:val="18"/>
              </w:rPr>
              <w:t>evapotranpiration</w:t>
            </w:r>
            <w:proofErr w:type="spellEnd"/>
            <w:r w:rsidRPr="00167385">
              <w:rPr>
                <w:sz w:val="18"/>
                <w:szCs w:val="18"/>
              </w:rPr>
              <w:t xml:space="preserve">. </w:t>
            </w:r>
          </w:p>
        </w:tc>
      </w:tr>
      <w:tr w:rsidR="005E42D1" w:rsidTr="005E42D1">
        <w:tc>
          <w:tcPr>
            <w:tcW w:w="9622" w:type="dxa"/>
            <w:gridSpan w:val="11"/>
            <w:tcBorders>
              <w:bottom w:val="single" w:sz="4" w:space="0" w:color="auto"/>
            </w:tcBorders>
          </w:tcPr>
          <w:p w:rsidR="002C198F" w:rsidRPr="001B077E" w:rsidRDefault="005E42D1" w:rsidP="009E2BF4">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0B03A7" w:rsidRPr="00D34FC0" w:rsidRDefault="005E42D1" w:rsidP="000B03A7">
            <w:pPr>
              <w:rPr>
                <w:rFonts w:ascii="Arial" w:hAnsi="Arial" w:cs="Arial"/>
                <w:sz w:val="16"/>
                <w:szCs w:val="16"/>
              </w:rPr>
            </w:pPr>
            <w:r w:rsidRPr="005E42D1">
              <w:rPr>
                <w:rFonts w:ascii="Arial" w:hAnsi="Arial" w:cs="Arial"/>
                <w:sz w:val="16"/>
                <w:szCs w:val="16"/>
              </w:rPr>
              <w:t>Lectures, Practical classes, Consultations, study, research wor</w:t>
            </w:r>
            <w:r w:rsidR="000B03A7">
              <w:rPr>
                <w:rFonts w:ascii="Arial" w:hAnsi="Arial" w:cs="Arial"/>
                <w:sz w:val="16"/>
                <w:szCs w:val="16"/>
              </w:rPr>
              <w:t>k</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2C198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2E3756" w:rsidRDefault="00D02E1F" w:rsidP="005E42D1">
            <w:pPr>
              <w:jc w:val="center"/>
              <w:rPr>
                <w:rFonts w:cstheme="minorHAnsi"/>
                <w:sz w:val="18"/>
                <w:szCs w:val="18"/>
              </w:rPr>
            </w:pPr>
            <w:r w:rsidRPr="002E3756">
              <w:rPr>
                <w:rFonts w:cstheme="minorHAnsi"/>
                <w:sz w:val="18"/>
                <w:szCs w:val="18"/>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2E3756" w:rsidP="005E42D1">
            <w:pPr>
              <w:jc w:val="center"/>
              <w:rPr>
                <w:rFonts w:ascii="Arial" w:hAnsi="Arial" w:cs="Arial"/>
                <w:sz w:val="16"/>
                <w:szCs w:val="16"/>
              </w:rPr>
            </w:pPr>
            <w:r>
              <w:rPr>
                <w:rFonts w:ascii="Arial" w:hAnsi="Arial" w:cs="Arial"/>
                <w:sz w:val="16"/>
                <w:szCs w:val="16"/>
              </w:rPr>
              <w:t>60</w:t>
            </w:r>
          </w:p>
        </w:tc>
      </w:tr>
      <w:tr w:rsidR="00D02E1F" w:rsidTr="008F6897">
        <w:tc>
          <w:tcPr>
            <w:tcW w:w="2376" w:type="dxa"/>
            <w:gridSpan w:val="3"/>
            <w:shd w:val="clear" w:color="auto" w:fill="auto"/>
            <w:vAlign w:val="center"/>
          </w:tcPr>
          <w:p w:rsidR="00D02E1F" w:rsidRPr="00DA0010" w:rsidRDefault="00DA0010" w:rsidP="00D02E1F">
            <w:pPr>
              <w:rPr>
                <w:sz w:val="18"/>
                <w:szCs w:val="18"/>
              </w:rPr>
            </w:pPr>
            <w:r>
              <w:rPr>
                <w:sz w:val="18"/>
                <w:szCs w:val="18"/>
              </w:rPr>
              <w:t>Test</w:t>
            </w:r>
          </w:p>
        </w:tc>
        <w:tc>
          <w:tcPr>
            <w:tcW w:w="1134" w:type="dxa"/>
            <w:shd w:val="clear" w:color="auto" w:fill="auto"/>
            <w:vAlign w:val="center"/>
          </w:tcPr>
          <w:p w:rsidR="00D02E1F" w:rsidRDefault="002C198F"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DA0010" w:rsidP="005E42D1">
            <w:pPr>
              <w:jc w:val="center"/>
              <w:rPr>
                <w:rFonts w:ascii="Arial" w:hAnsi="Arial" w:cs="Arial"/>
                <w:sz w:val="16"/>
                <w:szCs w:val="16"/>
              </w:rPr>
            </w:pPr>
            <w:r>
              <w:rPr>
                <w:rFonts w:ascii="Arial" w:hAnsi="Arial" w:cs="Arial"/>
                <w:sz w:val="16"/>
                <w:szCs w:val="16"/>
              </w:rPr>
              <w:t>10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8F6897">
        <w:tc>
          <w:tcPr>
            <w:tcW w:w="2376" w:type="dxa"/>
            <w:gridSpan w:val="3"/>
            <w:shd w:val="clear" w:color="auto" w:fill="auto"/>
            <w:vAlign w:val="center"/>
          </w:tcPr>
          <w:p w:rsidR="00D02E1F" w:rsidRPr="00DA0010" w:rsidRDefault="00D02E1F" w:rsidP="00D02E1F">
            <w:pPr>
              <w:rPr>
                <w:sz w:val="18"/>
                <w:szCs w:val="18"/>
              </w:rPr>
            </w:pPr>
            <w:r w:rsidRPr="00DA0010">
              <w:rPr>
                <w:sz w:val="18"/>
                <w:szCs w:val="18"/>
              </w:rPr>
              <w:t>Exercise attendance</w:t>
            </w:r>
          </w:p>
        </w:tc>
        <w:tc>
          <w:tcPr>
            <w:tcW w:w="1134" w:type="dxa"/>
            <w:shd w:val="clear" w:color="auto" w:fill="auto"/>
            <w:vAlign w:val="center"/>
          </w:tcPr>
          <w:p w:rsidR="00D02E1F" w:rsidRDefault="00D02E1F" w:rsidP="002C198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0B03A7" w:rsidRDefault="009900A8" w:rsidP="00D02E1F">
            <w:pPr>
              <w:rPr>
                <w:rFonts w:ascii="Arial" w:hAnsi="Arial" w:cs="Arial"/>
                <w:sz w:val="18"/>
                <w:szCs w:val="18"/>
                <w:lang w:val="pl-PL"/>
              </w:rPr>
            </w:pPr>
            <w:r w:rsidRPr="000B03A7">
              <w:rPr>
                <w:sz w:val="18"/>
                <w:szCs w:val="18"/>
                <w:lang w:val="pl-PL"/>
              </w:rPr>
              <w:t>Practical exam</w:t>
            </w:r>
          </w:p>
        </w:tc>
        <w:tc>
          <w:tcPr>
            <w:tcW w:w="1134" w:type="dxa"/>
            <w:tcBorders>
              <w:bottom w:val="single" w:sz="4" w:space="0" w:color="auto"/>
            </w:tcBorders>
            <w:shd w:val="clear" w:color="auto" w:fill="auto"/>
            <w:vAlign w:val="center"/>
          </w:tcPr>
          <w:p w:rsidR="00D02E1F" w:rsidRDefault="00D02E1F" w:rsidP="002C198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2C198F"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D34FC0" w:rsidTr="00D02E1F">
        <w:tc>
          <w:tcPr>
            <w:tcW w:w="675" w:type="dxa"/>
            <w:vAlign w:val="center"/>
          </w:tcPr>
          <w:p w:rsidR="00D34FC0" w:rsidRPr="00890E1F" w:rsidRDefault="00D34FC0" w:rsidP="00D34FC0">
            <w:pPr>
              <w:pStyle w:val="ListParagraph"/>
              <w:numPr>
                <w:ilvl w:val="0"/>
                <w:numId w:val="4"/>
              </w:numPr>
              <w:jc w:val="center"/>
              <w:rPr>
                <w:rFonts w:ascii="Arial" w:hAnsi="Arial" w:cs="Arial"/>
                <w:sz w:val="16"/>
                <w:szCs w:val="16"/>
              </w:rPr>
            </w:pPr>
          </w:p>
        </w:tc>
        <w:tc>
          <w:tcPr>
            <w:tcW w:w="1701" w:type="dxa"/>
            <w:gridSpan w:val="2"/>
            <w:vAlign w:val="center"/>
          </w:tcPr>
          <w:p w:rsidR="00D34FC0" w:rsidRPr="00890E1F" w:rsidRDefault="00D34FC0" w:rsidP="00D34FC0">
            <w:pPr>
              <w:rPr>
                <w:rFonts w:ascii="Arial" w:hAnsi="Arial" w:cs="Arial"/>
                <w:sz w:val="16"/>
                <w:szCs w:val="16"/>
              </w:rPr>
            </w:pPr>
            <w:r w:rsidRPr="00890E1F">
              <w:rPr>
                <w:rFonts w:ascii="Arial" w:hAnsi="Arial" w:cs="Arial"/>
                <w:sz w:val="16"/>
                <w:szCs w:val="16"/>
              </w:rPr>
              <w:t xml:space="preserve">Stewart, B.A. and Nielsen, D.R, </w:t>
            </w:r>
            <w:r>
              <w:rPr>
                <w:rFonts w:ascii="Arial" w:hAnsi="Arial" w:cs="Arial"/>
                <w:sz w:val="16"/>
                <w:szCs w:val="16"/>
              </w:rPr>
              <w:t>E</w:t>
            </w:r>
            <w:r w:rsidRPr="00890E1F">
              <w:rPr>
                <w:rFonts w:ascii="Arial" w:hAnsi="Arial" w:cs="Arial"/>
                <w:sz w:val="16"/>
                <w:szCs w:val="16"/>
              </w:rPr>
              <w:t>ditors</w:t>
            </w:r>
          </w:p>
        </w:tc>
        <w:tc>
          <w:tcPr>
            <w:tcW w:w="2435" w:type="dxa"/>
            <w:gridSpan w:val="3"/>
            <w:vAlign w:val="center"/>
          </w:tcPr>
          <w:p w:rsidR="00D34FC0" w:rsidRPr="00890E1F" w:rsidRDefault="00D34FC0" w:rsidP="00D34FC0">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tc>
        <w:tc>
          <w:tcPr>
            <w:tcW w:w="3661" w:type="dxa"/>
            <w:gridSpan w:val="4"/>
            <w:vAlign w:val="center"/>
          </w:tcPr>
          <w:p w:rsidR="00D34FC0" w:rsidRPr="00AC3060" w:rsidRDefault="00D34FC0" w:rsidP="00D34FC0">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D34FC0" w:rsidRPr="00890E1F" w:rsidRDefault="00D34FC0" w:rsidP="00D34FC0">
            <w:pPr>
              <w:jc w:val="both"/>
              <w:rPr>
                <w:rFonts w:ascii="Arial" w:hAnsi="Arial" w:cs="Arial"/>
                <w:sz w:val="16"/>
                <w:szCs w:val="16"/>
              </w:rPr>
            </w:pPr>
          </w:p>
        </w:tc>
        <w:tc>
          <w:tcPr>
            <w:tcW w:w="1150" w:type="dxa"/>
            <w:vAlign w:val="center"/>
          </w:tcPr>
          <w:p w:rsidR="00D34FC0" w:rsidRPr="00890E1F" w:rsidRDefault="00D34FC0" w:rsidP="00D34FC0">
            <w:pPr>
              <w:jc w:val="center"/>
              <w:rPr>
                <w:rFonts w:ascii="Arial" w:hAnsi="Arial" w:cs="Arial"/>
                <w:sz w:val="16"/>
                <w:szCs w:val="16"/>
              </w:rPr>
            </w:pPr>
            <w:r w:rsidRPr="00890E1F">
              <w:rPr>
                <w:rFonts w:ascii="Arial" w:hAnsi="Arial" w:cs="Arial"/>
                <w:sz w:val="16"/>
                <w:szCs w:val="16"/>
              </w:rPr>
              <w:t>1990</w:t>
            </w:r>
          </w:p>
        </w:tc>
      </w:tr>
      <w:tr w:rsidR="00D34FC0" w:rsidTr="00D02E1F">
        <w:tc>
          <w:tcPr>
            <w:tcW w:w="675" w:type="dxa"/>
            <w:vAlign w:val="center"/>
          </w:tcPr>
          <w:p w:rsidR="00D34FC0" w:rsidRPr="00890E1F" w:rsidRDefault="00D34FC0" w:rsidP="00D34FC0">
            <w:pPr>
              <w:pStyle w:val="ListParagraph"/>
              <w:numPr>
                <w:ilvl w:val="0"/>
                <w:numId w:val="4"/>
              </w:numPr>
              <w:jc w:val="center"/>
              <w:rPr>
                <w:rFonts w:ascii="Arial" w:hAnsi="Arial" w:cs="Arial"/>
                <w:sz w:val="16"/>
                <w:szCs w:val="16"/>
              </w:rPr>
            </w:pPr>
          </w:p>
        </w:tc>
        <w:tc>
          <w:tcPr>
            <w:tcW w:w="1701" w:type="dxa"/>
            <w:gridSpan w:val="2"/>
            <w:vAlign w:val="center"/>
          </w:tcPr>
          <w:p w:rsidR="00D34FC0" w:rsidRDefault="00D34FC0" w:rsidP="00D34FC0">
            <w:pPr>
              <w:rPr>
                <w:rFonts w:ascii="Arial" w:hAnsi="Arial" w:cs="Arial"/>
                <w:sz w:val="16"/>
                <w:szCs w:val="16"/>
              </w:rPr>
            </w:pPr>
            <w:proofErr w:type="spellStart"/>
            <w:r>
              <w:rPr>
                <w:rFonts w:ascii="Arial" w:hAnsi="Arial" w:cs="Arial"/>
                <w:sz w:val="16"/>
                <w:szCs w:val="16"/>
              </w:rPr>
              <w:t>Lascano</w:t>
            </w:r>
            <w:proofErr w:type="spellEnd"/>
            <w:r>
              <w:rPr>
                <w:rFonts w:ascii="Arial" w:hAnsi="Arial" w:cs="Arial"/>
                <w:sz w:val="16"/>
                <w:szCs w:val="16"/>
              </w:rPr>
              <w:t>, R.J and</w:t>
            </w:r>
          </w:p>
          <w:p w:rsidR="00D34FC0" w:rsidRPr="00890E1F" w:rsidRDefault="00D34FC0" w:rsidP="00D34FC0">
            <w:pPr>
              <w:rPr>
                <w:rFonts w:ascii="Arial" w:hAnsi="Arial" w:cs="Arial"/>
                <w:sz w:val="16"/>
                <w:szCs w:val="16"/>
              </w:rPr>
            </w:pPr>
            <w:proofErr w:type="spellStart"/>
            <w:r>
              <w:rPr>
                <w:rFonts w:ascii="Arial" w:hAnsi="Arial" w:cs="Arial"/>
                <w:sz w:val="16"/>
                <w:szCs w:val="16"/>
              </w:rPr>
              <w:t>Sojka</w:t>
            </w:r>
            <w:proofErr w:type="spellEnd"/>
            <w:r>
              <w:rPr>
                <w:rFonts w:ascii="Arial" w:hAnsi="Arial" w:cs="Arial"/>
                <w:sz w:val="16"/>
                <w:szCs w:val="16"/>
              </w:rPr>
              <w:t>, R.E, Co-Editors</w:t>
            </w:r>
          </w:p>
        </w:tc>
        <w:tc>
          <w:tcPr>
            <w:tcW w:w="2435" w:type="dxa"/>
            <w:gridSpan w:val="3"/>
            <w:vAlign w:val="center"/>
          </w:tcPr>
          <w:p w:rsidR="00D34FC0" w:rsidRDefault="00D34FC0" w:rsidP="00D34FC0">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p w:rsidR="00D34FC0" w:rsidRPr="00890E1F" w:rsidRDefault="00D34FC0" w:rsidP="00D34FC0">
            <w:pPr>
              <w:jc w:val="center"/>
              <w:rPr>
                <w:rFonts w:ascii="Arial" w:hAnsi="Arial" w:cs="Arial"/>
                <w:sz w:val="16"/>
                <w:szCs w:val="16"/>
              </w:rPr>
            </w:pPr>
            <w:r>
              <w:rPr>
                <w:rFonts w:ascii="Arial" w:hAnsi="Arial" w:cs="Arial"/>
                <w:sz w:val="16"/>
                <w:szCs w:val="16"/>
              </w:rPr>
              <w:t>Second edition</w:t>
            </w:r>
          </w:p>
        </w:tc>
        <w:tc>
          <w:tcPr>
            <w:tcW w:w="3661" w:type="dxa"/>
            <w:gridSpan w:val="4"/>
            <w:vAlign w:val="center"/>
          </w:tcPr>
          <w:p w:rsidR="00D34FC0" w:rsidRPr="00AC3060" w:rsidRDefault="00D34FC0" w:rsidP="00D34FC0">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D34FC0" w:rsidRPr="00AC3060" w:rsidRDefault="00D34FC0" w:rsidP="00D34FC0">
            <w:pPr>
              <w:jc w:val="both"/>
              <w:rPr>
                <w:rFonts w:ascii="Arial" w:hAnsi="Arial" w:cs="Arial"/>
                <w:sz w:val="16"/>
                <w:szCs w:val="16"/>
              </w:rPr>
            </w:pPr>
          </w:p>
        </w:tc>
        <w:tc>
          <w:tcPr>
            <w:tcW w:w="1150" w:type="dxa"/>
            <w:vAlign w:val="center"/>
          </w:tcPr>
          <w:p w:rsidR="00D34FC0" w:rsidRPr="00890E1F" w:rsidRDefault="00D34FC0" w:rsidP="00D34FC0">
            <w:pPr>
              <w:jc w:val="center"/>
              <w:rPr>
                <w:rFonts w:ascii="Arial" w:hAnsi="Arial" w:cs="Arial"/>
                <w:sz w:val="16"/>
                <w:szCs w:val="16"/>
              </w:rPr>
            </w:pPr>
            <w:r>
              <w:rPr>
                <w:rFonts w:ascii="Arial" w:hAnsi="Arial" w:cs="Arial"/>
                <w:sz w:val="16"/>
                <w:szCs w:val="16"/>
              </w:rPr>
              <w:t>2007</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D34FC0" w:rsidRPr="00D34FC0" w:rsidRDefault="00D34FC0" w:rsidP="001312B9">
            <w:pPr>
              <w:jc w:val="center"/>
              <w:rPr>
                <w:sz w:val="18"/>
                <w:szCs w:val="18"/>
              </w:rPr>
            </w:pPr>
          </w:p>
          <w:p w:rsidR="00D34FC0" w:rsidRDefault="003A687B" w:rsidP="00D34FC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ACADEMIC STUDIES</w:t>
            </w:r>
            <w:r w:rsidR="007D0B93">
              <w:rPr>
                <w:rFonts w:ascii="Arial" w:hAnsi="Arial" w:cs="Arial"/>
                <w:sz w:val="18"/>
                <w:szCs w:val="18"/>
              </w:rPr>
              <w:t xml:space="preserve">  </w:t>
            </w:r>
          </w:p>
          <w:p w:rsidR="001312B9" w:rsidRPr="001312B9" w:rsidRDefault="007D0B93" w:rsidP="00D34FC0">
            <w:pPr>
              <w:jc w:val="center"/>
              <w:rPr>
                <w:rFonts w:ascii="Arial" w:hAnsi="Arial" w:cs="Arial"/>
                <w:sz w:val="18"/>
                <w:szCs w:val="18"/>
              </w:rPr>
            </w:pPr>
            <w:r w:rsidRPr="0085555E">
              <w:rPr>
                <w:rFonts w:ascii="Arial" w:hAnsi="Arial" w:cs="Arial"/>
                <w:caps/>
                <w:sz w:val="18"/>
                <w:szCs w:val="18"/>
                <w:lang w:val="sr-Latn-CS"/>
              </w:rPr>
              <w:t>Crop Science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Pr="002E3756" w:rsidRDefault="001312B9" w:rsidP="001250DB">
      <w:pPr>
        <w:spacing w:after="0" w:line="240" w:lineRule="auto"/>
        <w:rPr>
          <w:sz w:val="16"/>
          <w:szCs w:val="16"/>
        </w:rPr>
      </w:pPr>
    </w:p>
    <w:sectPr w:rsidR="001312B9" w:rsidRPr="002E3756"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A8D"/>
    <w:multiLevelType w:val="hybridMultilevel"/>
    <w:tmpl w:val="9BC44D4C"/>
    <w:lvl w:ilvl="0" w:tplc="E8C4658A">
      <w:start w:val="1"/>
      <w:numFmt w:val="bullet"/>
      <w:lvlText w:val="•"/>
      <w:lvlJc w:val="left"/>
      <w:pPr>
        <w:tabs>
          <w:tab w:val="num" w:pos="720"/>
        </w:tabs>
        <w:ind w:left="720" w:hanging="360"/>
      </w:pPr>
      <w:rPr>
        <w:rFonts w:ascii="Arial" w:hAnsi="Arial" w:hint="default"/>
      </w:rPr>
    </w:lvl>
    <w:lvl w:ilvl="1" w:tplc="E872F9EA" w:tentative="1">
      <w:start w:val="1"/>
      <w:numFmt w:val="bullet"/>
      <w:lvlText w:val="•"/>
      <w:lvlJc w:val="left"/>
      <w:pPr>
        <w:tabs>
          <w:tab w:val="num" w:pos="1440"/>
        </w:tabs>
        <w:ind w:left="1440" w:hanging="360"/>
      </w:pPr>
      <w:rPr>
        <w:rFonts w:ascii="Arial" w:hAnsi="Arial" w:hint="default"/>
      </w:rPr>
    </w:lvl>
    <w:lvl w:ilvl="2" w:tplc="4112B5B8" w:tentative="1">
      <w:start w:val="1"/>
      <w:numFmt w:val="bullet"/>
      <w:lvlText w:val="•"/>
      <w:lvlJc w:val="left"/>
      <w:pPr>
        <w:tabs>
          <w:tab w:val="num" w:pos="2160"/>
        </w:tabs>
        <w:ind w:left="2160" w:hanging="360"/>
      </w:pPr>
      <w:rPr>
        <w:rFonts w:ascii="Arial" w:hAnsi="Arial" w:hint="default"/>
      </w:rPr>
    </w:lvl>
    <w:lvl w:ilvl="3" w:tplc="EEFE3466" w:tentative="1">
      <w:start w:val="1"/>
      <w:numFmt w:val="bullet"/>
      <w:lvlText w:val="•"/>
      <w:lvlJc w:val="left"/>
      <w:pPr>
        <w:tabs>
          <w:tab w:val="num" w:pos="2880"/>
        </w:tabs>
        <w:ind w:left="2880" w:hanging="360"/>
      </w:pPr>
      <w:rPr>
        <w:rFonts w:ascii="Arial" w:hAnsi="Arial" w:hint="default"/>
      </w:rPr>
    </w:lvl>
    <w:lvl w:ilvl="4" w:tplc="8A9E52EE" w:tentative="1">
      <w:start w:val="1"/>
      <w:numFmt w:val="bullet"/>
      <w:lvlText w:val="•"/>
      <w:lvlJc w:val="left"/>
      <w:pPr>
        <w:tabs>
          <w:tab w:val="num" w:pos="3600"/>
        </w:tabs>
        <w:ind w:left="3600" w:hanging="360"/>
      </w:pPr>
      <w:rPr>
        <w:rFonts w:ascii="Arial" w:hAnsi="Arial" w:hint="default"/>
      </w:rPr>
    </w:lvl>
    <w:lvl w:ilvl="5" w:tplc="0062F666" w:tentative="1">
      <w:start w:val="1"/>
      <w:numFmt w:val="bullet"/>
      <w:lvlText w:val="•"/>
      <w:lvlJc w:val="left"/>
      <w:pPr>
        <w:tabs>
          <w:tab w:val="num" w:pos="4320"/>
        </w:tabs>
        <w:ind w:left="4320" w:hanging="360"/>
      </w:pPr>
      <w:rPr>
        <w:rFonts w:ascii="Arial" w:hAnsi="Arial" w:hint="default"/>
      </w:rPr>
    </w:lvl>
    <w:lvl w:ilvl="6" w:tplc="37949888" w:tentative="1">
      <w:start w:val="1"/>
      <w:numFmt w:val="bullet"/>
      <w:lvlText w:val="•"/>
      <w:lvlJc w:val="left"/>
      <w:pPr>
        <w:tabs>
          <w:tab w:val="num" w:pos="5040"/>
        </w:tabs>
        <w:ind w:left="5040" w:hanging="360"/>
      </w:pPr>
      <w:rPr>
        <w:rFonts w:ascii="Arial" w:hAnsi="Arial" w:hint="default"/>
      </w:rPr>
    </w:lvl>
    <w:lvl w:ilvl="7" w:tplc="3EEC5610" w:tentative="1">
      <w:start w:val="1"/>
      <w:numFmt w:val="bullet"/>
      <w:lvlText w:val="•"/>
      <w:lvlJc w:val="left"/>
      <w:pPr>
        <w:tabs>
          <w:tab w:val="num" w:pos="5760"/>
        </w:tabs>
        <w:ind w:left="5760" w:hanging="360"/>
      </w:pPr>
      <w:rPr>
        <w:rFonts w:ascii="Arial" w:hAnsi="Arial" w:hint="default"/>
      </w:rPr>
    </w:lvl>
    <w:lvl w:ilvl="8" w:tplc="10AC00FE" w:tentative="1">
      <w:start w:val="1"/>
      <w:numFmt w:val="bullet"/>
      <w:lvlText w:val="•"/>
      <w:lvlJc w:val="left"/>
      <w:pPr>
        <w:tabs>
          <w:tab w:val="num" w:pos="6480"/>
        </w:tabs>
        <w:ind w:left="6480" w:hanging="360"/>
      </w:pPr>
      <w:rPr>
        <w:rFonts w:ascii="Arial" w:hAnsi="Arial" w:hint="default"/>
      </w:r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compat/>
  <w:rsids>
    <w:rsidRoot w:val="00255EDE"/>
    <w:rsid w:val="0008374A"/>
    <w:rsid w:val="000B03A7"/>
    <w:rsid w:val="001250DB"/>
    <w:rsid w:val="001312B9"/>
    <w:rsid w:val="00157BEC"/>
    <w:rsid w:val="00167385"/>
    <w:rsid w:val="0017094F"/>
    <w:rsid w:val="001814D3"/>
    <w:rsid w:val="001A4CDE"/>
    <w:rsid w:val="001B077E"/>
    <w:rsid w:val="001F34D7"/>
    <w:rsid w:val="002319BC"/>
    <w:rsid w:val="00234271"/>
    <w:rsid w:val="00255EDE"/>
    <w:rsid w:val="002611DF"/>
    <w:rsid w:val="002C198F"/>
    <w:rsid w:val="002E3756"/>
    <w:rsid w:val="00322F84"/>
    <w:rsid w:val="0032467B"/>
    <w:rsid w:val="00376970"/>
    <w:rsid w:val="003A687B"/>
    <w:rsid w:val="003E1B75"/>
    <w:rsid w:val="004665A2"/>
    <w:rsid w:val="004666C8"/>
    <w:rsid w:val="004C1CC6"/>
    <w:rsid w:val="004E2B04"/>
    <w:rsid w:val="00505D0E"/>
    <w:rsid w:val="00535E50"/>
    <w:rsid w:val="00561A81"/>
    <w:rsid w:val="0057444C"/>
    <w:rsid w:val="005E42D1"/>
    <w:rsid w:val="00644684"/>
    <w:rsid w:val="007D0B93"/>
    <w:rsid w:val="00833A58"/>
    <w:rsid w:val="0085555E"/>
    <w:rsid w:val="008F6897"/>
    <w:rsid w:val="00927F2D"/>
    <w:rsid w:val="009900A8"/>
    <w:rsid w:val="009B28FB"/>
    <w:rsid w:val="009E2BF4"/>
    <w:rsid w:val="00AE67EE"/>
    <w:rsid w:val="00AF1CB7"/>
    <w:rsid w:val="00B14F4A"/>
    <w:rsid w:val="00B15A7C"/>
    <w:rsid w:val="00C21CE9"/>
    <w:rsid w:val="00C843B2"/>
    <w:rsid w:val="00CB37FC"/>
    <w:rsid w:val="00CB4027"/>
    <w:rsid w:val="00CC0E96"/>
    <w:rsid w:val="00CC7AA9"/>
    <w:rsid w:val="00D02E1F"/>
    <w:rsid w:val="00D34FC0"/>
    <w:rsid w:val="00D554D7"/>
    <w:rsid w:val="00D57E7D"/>
    <w:rsid w:val="00DA0010"/>
    <w:rsid w:val="00DA58B2"/>
    <w:rsid w:val="00DE7959"/>
    <w:rsid w:val="00DF0ABC"/>
    <w:rsid w:val="00DF7ED2"/>
    <w:rsid w:val="00E122D0"/>
    <w:rsid w:val="00ED66BE"/>
    <w:rsid w:val="00EF60CF"/>
    <w:rsid w:val="00F23CC5"/>
    <w:rsid w:val="00F73AB1"/>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469935597">
      <w:bodyDiv w:val="1"/>
      <w:marLeft w:val="0"/>
      <w:marRight w:val="0"/>
      <w:marTop w:val="0"/>
      <w:marBottom w:val="0"/>
      <w:divBdr>
        <w:top w:val="none" w:sz="0" w:space="0" w:color="auto"/>
        <w:left w:val="none" w:sz="0" w:space="0" w:color="auto"/>
        <w:bottom w:val="none" w:sz="0" w:space="0" w:color="auto"/>
        <w:right w:val="none" w:sz="0" w:space="0" w:color="auto"/>
      </w:divBdr>
      <w:divsChild>
        <w:div w:id="9492458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2015-01-27T08:06:00Z</dcterms:created>
  <dcterms:modified xsi:type="dcterms:W3CDTF">2015-01-27T08:06:00Z</dcterms:modified>
</cp:coreProperties>
</file>