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E56B61" w:rsidRDefault="009E2BF4" w:rsidP="009E2BF4">
            <w:pPr>
              <w:rPr>
                <w:rFonts w:ascii="Arial" w:hAnsi="Arial" w:cs="Arial"/>
                <w:sz w:val="18"/>
                <w:szCs w:val="18"/>
              </w:rPr>
            </w:pPr>
            <w:r w:rsidRPr="00E56B61">
              <w:rPr>
                <w:rFonts w:ascii="Arial" w:hAnsi="Arial" w:cs="Arial"/>
                <w:sz w:val="18"/>
                <w:szCs w:val="18"/>
              </w:rPr>
              <w:t>Course:</w:t>
            </w:r>
            <w:r w:rsidR="005C463A" w:rsidRPr="00E56B61">
              <w:rPr>
                <w:rFonts w:ascii="Arial" w:hAnsi="Arial" w:cs="Arial"/>
                <w:sz w:val="18"/>
                <w:szCs w:val="18"/>
              </w:rPr>
              <w:t xml:space="preserve"> Animal Husbandry</w:t>
            </w:r>
          </w:p>
        </w:tc>
        <w:tc>
          <w:tcPr>
            <w:tcW w:w="7655" w:type="dxa"/>
            <w:gridSpan w:val="9"/>
            <w:vMerge w:val="restart"/>
            <w:vAlign w:val="center"/>
          </w:tcPr>
          <w:p w:rsidR="009E2BF4" w:rsidRPr="00E56B61" w:rsidRDefault="005C463A" w:rsidP="009E2BF4">
            <w:pPr>
              <w:jc w:val="center"/>
              <w:rPr>
                <w:rFonts w:ascii="Arial" w:hAnsi="Arial" w:cs="Arial"/>
                <w:i/>
                <w:sz w:val="18"/>
                <w:szCs w:val="18"/>
              </w:rPr>
            </w:pPr>
            <w:r w:rsidRPr="00E56B61">
              <w:rPr>
                <w:rFonts w:ascii="Arial" w:hAnsi="Arial" w:cs="Arial"/>
                <w:sz w:val="18"/>
                <w:szCs w:val="18"/>
              </w:rPr>
              <w:t>Technology of sheep and goat production</w:t>
            </w:r>
          </w:p>
        </w:tc>
      </w:tr>
      <w:tr w:rsidR="009E2BF4" w:rsidTr="002F0738">
        <w:tc>
          <w:tcPr>
            <w:tcW w:w="2092" w:type="dxa"/>
            <w:gridSpan w:val="2"/>
            <w:vAlign w:val="center"/>
          </w:tcPr>
          <w:p w:rsidR="009E2BF4" w:rsidRPr="00E56B61" w:rsidRDefault="009E2BF4" w:rsidP="009E2BF4">
            <w:pPr>
              <w:rPr>
                <w:rFonts w:ascii="Arial" w:hAnsi="Arial" w:cs="Arial"/>
                <w:sz w:val="18"/>
                <w:szCs w:val="18"/>
              </w:rPr>
            </w:pPr>
            <w:r w:rsidRPr="00E56B61">
              <w:rPr>
                <w:rFonts w:ascii="Arial" w:hAnsi="Arial" w:cs="Arial"/>
                <w:sz w:val="18"/>
                <w:szCs w:val="18"/>
              </w:rPr>
              <w:t>Course id:</w:t>
            </w:r>
          </w:p>
        </w:tc>
        <w:tc>
          <w:tcPr>
            <w:tcW w:w="7655" w:type="dxa"/>
            <w:gridSpan w:val="9"/>
            <w:vMerge/>
          </w:tcPr>
          <w:p w:rsidR="009E2BF4" w:rsidRPr="00E56B61" w:rsidRDefault="009E2BF4" w:rsidP="001312B9">
            <w:pPr>
              <w:rPr>
                <w:rFonts w:ascii="Arial" w:hAnsi="Arial" w:cs="Arial"/>
                <w:sz w:val="18"/>
                <w:szCs w:val="18"/>
              </w:rPr>
            </w:pPr>
          </w:p>
        </w:tc>
      </w:tr>
      <w:tr w:rsidR="009E2BF4" w:rsidTr="002F0738">
        <w:tc>
          <w:tcPr>
            <w:tcW w:w="2092" w:type="dxa"/>
            <w:gridSpan w:val="2"/>
            <w:vAlign w:val="center"/>
          </w:tcPr>
          <w:p w:rsidR="009E2BF4" w:rsidRPr="00E56B61" w:rsidRDefault="009E2BF4" w:rsidP="009E2BF4">
            <w:pPr>
              <w:rPr>
                <w:rFonts w:ascii="Arial" w:hAnsi="Arial" w:cs="Arial"/>
                <w:sz w:val="18"/>
                <w:szCs w:val="18"/>
              </w:rPr>
            </w:pPr>
            <w:r w:rsidRPr="00E56B61">
              <w:rPr>
                <w:rFonts w:ascii="Arial" w:hAnsi="Arial" w:cs="Arial"/>
                <w:sz w:val="18"/>
                <w:szCs w:val="18"/>
              </w:rPr>
              <w:t>Number of ECTS:</w:t>
            </w:r>
            <w:r w:rsidR="005C463A" w:rsidRPr="00E56B61">
              <w:rPr>
                <w:rFonts w:ascii="Arial" w:hAnsi="Arial" w:cs="Arial"/>
                <w:sz w:val="18"/>
                <w:szCs w:val="18"/>
              </w:rPr>
              <w:t xml:space="preserve"> 5</w:t>
            </w:r>
          </w:p>
        </w:tc>
        <w:tc>
          <w:tcPr>
            <w:tcW w:w="7655" w:type="dxa"/>
            <w:gridSpan w:val="9"/>
            <w:vMerge/>
          </w:tcPr>
          <w:p w:rsidR="009E2BF4" w:rsidRPr="00E56B61" w:rsidRDefault="009E2BF4" w:rsidP="001312B9">
            <w:pPr>
              <w:rPr>
                <w:rFonts w:ascii="Arial" w:hAnsi="Arial" w:cs="Arial"/>
                <w:sz w:val="18"/>
                <w:szCs w:val="18"/>
              </w:rPr>
            </w:pPr>
          </w:p>
        </w:tc>
      </w:tr>
      <w:tr w:rsidR="002611DF" w:rsidTr="002F0738">
        <w:tc>
          <w:tcPr>
            <w:tcW w:w="2092" w:type="dxa"/>
            <w:gridSpan w:val="2"/>
            <w:vAlign w:val="center"/>
          </w:tcPr>
          <w:p w:rsidR="002611DF" w:rsidRPr="00E56B61" w:rsidRDefault="009E2BF4" w:rsidP="009E2BF4">
            <w:pPr>
              <w:rPr>
                <w:rFonts w:ascii="Arial" w:hAnsi="Arial" w:cs="Arial"/>
                <w:sz w:val="18"/>
                <w:szCs w:val="18"/>
              </w:rPr>
            </w:pPr>
            <w:r w:rsidRPr="00E56B61">
              <w:rPr>
                <w:rFonts w:ascii="Arial" w:hAnsi="Arial" w:cs="Arial"/>
                <w:sz w:val="18"/>
                <w:szCs w:val="18"/>
              </w:rPr>
              <w:t>Teacher:</w:t>
            </w:r>
          </w:p>
        </w:tc>
        <w:tc>
          <w:tcPr>
            <w:tcW w:w="7655" w:type="dxa"/>
            <w:gridSpan w:val="9"/>
          </w:tcPr>
          <w:p w:rsidR="002611DF" w:rsidRPr="00E56B61" w:rsidRDefault="005C463A" w:rsidP="001312B9">
            <w:pPr>
              <w:rPr>
                <w:rFonts w:ascii="Arial" w:hAnsi="Arial" w:cs="Arial"/>
                <w:sz w:val="18"/>
                <w:szCs w:val="18"/>
              </w:rPr>
            </w:pPr>
            <w:r w:rsidRPr="00E56B61">
              <w:rPr>
                <w:rFonts w:ascii="Arial" w:hAnsi="Arial" w:cs="Arial"/>
                <w:sz w:val="18"/>
                <w:szCs w:val="18"/>
              </w:rPr>
              <w:t xml:space="preserve">PhD </w:t>
            </w:r>
            <w:proofErr w:type="spellStart"/>
            <w:r w:rsidRPr="00E56B61">
              <w:rPr>
                <w:rFonts w:ascii="Arial" w:hAnsi="Arial" w:cs="Arial"/>
                <w:sz w:val="18"/>
                <w:szCs w:val="18"/>
              </w:rPr>
              <w:t>Pihler</w:t>
            </w:r>
            <w:proofErr w:type="spellEnd"/>
            <w:r w:rsidRPr="00E56B61">
              <w:rPr>
                <w:rFonts w:ascii="Arial" w:hAnsi="Arial" w:cs="Arial"/>
                <w:sz w:val="18"/>
                <w:szCs w:val="18"/>
              </w:rPr>
              <w:t xml:space="preserve"> Ivan assistant professor</w:t>
            </w:r>
          </w:p>
        </w:tc>
      </w:tr>
      <w:tr w:rsidR="00DF0ABC" w:rsidTr="002F0738">
        <w:tc>
          <w:tcPr>
            <w:tcW w:w="2092" w:type="dxa"/>
            <w:gridSpan w:val="2"/>
            <w:tcBorders>
              <w:bottom w:val="single" w:sz="4" w:space="0" w:color="auto"/>
            </w:tcBorders>
            <w:vAlign w:val="center"/>
          </w:tcPr>
          <w:p w:rsidR="00DF0ABC" w:rsidRPr="00E56B61" w:rsidRDefault="002611DF" w:rsidP="009E2BF4">
            <w:pPr>
              <w:rPr>
                <w:rFonts w:ascii="Arial" w:hAnsi="Arial" w:cs="Arial"/>
                <w:sz w:val="18"/>
                <w:szCs w:val="18"/>
              </w:rPr>
            </w:pPr>
            <w:r w:rsidRPr="00E56B61">
              <w:rPr>
                <w:rFonts w:ascii="Arial" w:hAnsi="Arial" w:cs="Arial"/>
                <w:sz w:val="18"/>
                <w:szCs w:val="18"/>
              </w:rPr>
              <w:t>Course s</w:t>
            </w:r>
            <w:r w:rsidR="00AE67EE" w:rsidRPr="00E56B61">
              <w:rPr>
                <w:rFonts w:ascii="Arial" w:hAnsi="Arial" w:cs="Arial"/>
                <w:sz w:val="18"/>
                <w:szCs w:val="18"/>
              </w:rPr>
              <w:t>tatus</w:t>
            </w:r>
          </w:p>
        </w:tc>
        <w:tc>
          <w:tcPr>
            <w:tcW w:w="7655" w:type="dxa"/>
            <w:gridSpan w:val="9"/>
            <w:tcBorders>
              <w:bottom w:val="single" w:sz="4" w:space="0" w:color="auto"/>
            </w:tcBorders>
          </w:tcPr>
          <w:p w:rsidR="00DF0ABC" w:rsidRPr="00E56B61" w:rsidRDefault="00AE67EE" w:rsidP="005C463A">
            <w:pPr>
              <w:rPr>
                <w:rFonts w:ascii="Arial" w:hAnsi="Arial" w:cs="Arial"/>
                <w:sz w:val="18"/>
                <w:szCs w:val="18"/>
              </w:rPr>
            </w:pPr>
            <w:r w:rsidRPr="00E56B61">
              <w:rPr>
                <w:rFonts w:ascii="Arial" w:hAnsi="Arial" w:cs="Arial"/>
                <w:sz w:val="18"/>
                <w:szCs w:val="18"/>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E56B61" w:rsidRDefault="009E2BF4" w:rsidP="009E2BF4">
            <w:pPr>
              <w:rPr>
                <w:rFonts w:ascii="Arial" w:hAnsi="Arial" w:cs="Arial"/>
                <w:sz w:val="18"/>
                <w:szCs w:val="18"/>
              </w:rPr>
            </w:pPr>
            <w:r w:rsidRPr="00E56B61">
              <w:rPr>
                <w:rFonts w:ascii="Arial" w:hAnsi="Arial" w:cs="Arial"/>
                <w:sz w:val="18"/>
                <w:szCs w:val="18"/>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E56B61" w:rsidRDefault="009E2BF4" w:rsidP="009E2BF4">
            <w:pPr>
              <w:jc w:val="center"/>
              <w:rPr>
                <w:rFonts w:ascii="Arial" w:hAnsi="Arial" w:cs="Arial"/>
                <w:sz w:val="18"/>
                <w:szCs w:val="18"/>
              </w:rPr>
            </w:pPr>
            <w:r w:rsidRPr="00E56B61">
              <w:rPr>
                <w:rFonts w:ascii="Arial" w:hAnsi="Arial" w:cs="Arial"/>
                <w:sz w:val="18"/>
                <w:szCs w:val="18"/>
              </w:rPr>
              <w:t>Lectures:</w:t>
            </w:r>
            <w:r w:rsidR="005C463A" w:rsidRPr="00E56B61">
              <w:rPr>
                <w:rFonts w:ascii="Arial" w:hAnsi="Arial" w:cs="Arial"/>
                <w:sz w:val="18"/>
                <w:szCs w:val="18"/>
              </w:rPr>
              <w:t xml:space="preserve"> 60</w:t>
            </w:r>
          </w:p>
        </w:tc>
        <w:tc>
          <w:tcPr>
            <w:tcW w:w="1985" w:type="dxa"/>
            <w:gridSpan w:val="3"/>
            <w:tcBorders>
              <w:bottom w:val="single" w:sz="4" w:space="0" w:color="auto"/>
            </w:tcBorders>
            <w:shd w:val="clear" w:color="auto" w:fill="auto"/>
            <w:vAlign w:val="center"/>
          </w:tcPr>
          <w:p w:rsidR="009E2BF4" w:rsidRPr="00E56B61" w:rsidRDefault="009E2BF4" w:rsidP="009E2BF4">
            <w:pPr>
              <w:jc w:val="center"/>
              <w:rPr>
                <w:rFonts w:ascii="Arial" w:hAnsi="Arial" w:cs="Arial"/>
                <w:sz w:val="18"/>
                <w:szCs w:val="18"/>
              </w:rPr>
            </w:pPr>
            <w:r w:rsidRPr="00E56B61">
              <w:rPr>
                <w:rFonts w:ascii="Arial" w:hAnsi="Arial" w:cs="Arial"/>
                <w:sz w:val="18"/>
                <w:szCs w:val="18"/>
              </w:rPr>
              <w:t>Practical classes:</w:t>
            </w:r>
            <w:r w:rsidR="005C463A" w:rsidRPr="00E56B61">
              <w:rPr>
                <w:rFonts w:ascii="Arial" w:hAnsi="Arial" w:cs="Arial"/>
                <w:sz w:val="18"/>
                <w:szCs w:val="18"/>
              </w:rPr>
              <w:t xml:space="preserve"> 30</w:t>
            </w:r>
          </w:p>
        </w:tc>
        <w:tc>
          <w:tcPr>
            <w:tcW w:w="1843" w:type="dxa"/>
            <w:gridSpan w:val="2"/>
            <w:tcBorders>
              <w:bottom w:val="single" w:sz="4" w:space="0" w:color="auto"/>
            </w:tcBorders>
            <w:shd w:val="clear" w:color="auto" w:fill="auto"/>
            <w:vAlign w:val="center"/>
          </w:tcPr>
          <w:p w:rsidR="009E2BF4" w:rsidRPr="00E56B61" w:rsidRDefault="009E2BF4" w:rsidP="009E2BF4">
            <w:pPr>
              <w:jc w:val="center"/>
              <w:rPr>
                <w:rFonts w:ascii="Arial" w:hAnsi="Arial" w:cs="Arial"/>
                <w:sz w:val="18"/>
                <w:szCs w:val="18"/>
              </w:rPr>
            </w:pPr>
            <w:r w:rsidRPr="00E56B61">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9E2BF4" w:rsidRPr="00E56B61" w:rsidRDefault="009E2BF4" w:rsidP="009E2BF4">
            <w:pPr>
              <w:jc w:val="center"/>
              <w:rPr>
                <w:rFonts w:ascii="Arial" w:hAnsi="Arial" w:cs="Arial"/>
                <w:sz w:val="18"/>
                <w:szCs w:val="18"/>
              </w:rPr>
            </w:pPr>
            <w:r w:rsidRPr="00E56B61">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9E2BF4" w:rsidRPr="00E56B61" w:rsidRDefault="009E2BF4" w:rsidP="009E2BF4">
            <w:pPr>
              <w:jc w:val="center"/>
              <w:rPr>
                <w:rFonts w:ascii="Arial" w:hAnsi="Arial" w:cs="Arial"/>
                <w:sz w:val="18"/>
                <w:szCs w:val="18"/>
              </w:rPr>
            </w:pPr>
            <w:r w:rsidRPr="00E56B61">
              <w:rPr>
                <w:rFonts w:ascii="Arial" w:hAnsi="Arial" w:cs="Arial"/>
                <w:sz w:val="18"/>
                <w:szCs w:val="18"/>
              </w:rPr>
              <w:t>Other classes:</w:t>
            </w:r>
          </w:p>
        </w:tc>
      </w:tr>
      <w:tr w:rsidR="009E2BF4" w:rsidRPr="005E42D1" w:rsidTr="002F0738">
        <w:tc>
          <w:tcPr>
            <w:tcW w:w="2092" w:type="dxa"/>
            <w:gridSpan w:val="2"/>
            <w:shd w:val="clear" w:color="auto" w:fill="C2D69B" w:themeFill="accent3" w:themeFillTint="99"/>
            <w:vAlign w:val="center"/>
          </w:tcPr>
          <w:p w:rsidR="009E2BF4" w:rsidRPr="00E56B61" w:rsidRDefault="009E2BF4" w:rsidP="005E42D1">
            <w:pPr>
              <w:rPr>
                <w:rFonts w:ascii="Arial" w:hAnsi="Arial" w:cs="Arial"/>
                <w:sz w:val="18"/>
                <w:szCs w:val="18"/>
              </w:rPr>
            </w:pPr>
            <w:r w:rsidRPr="00E56B61">
              <w:rPr>
                <w:rFonts w:ascii="Arial" w:hAnsi="Arial" w:cs="Arial"/>
                <w:sz w:val="18"/>
                <w:szCs w:val="18"/>
              </w:rPr>
              <w:t>Precondition courses</w:t>
            </w:r>
          </w:p>
        </w:tc>
        <w:tc>
          <w:tcPr>
            <w:tcW w:w="7655" w:type="dxa"/>
            <w:gridSpan w:val="9"/>
            <w:shd w:val="clear" w:color="auto" w:fill="C2D69B" w:themeFill="accent3" w:themeFillTint="99"/>
            <w:vAlign w:val="center"/>
          </w:tcPr>
          <w:p w:rsidR="009E2BF4" w:rsidRPr="00E56B61" w:rsidRDefault="009E2BF4" w:rsidP="005E42D1">
            <w:pPr>
              <w:rPr>
                <w:rFonts w:ascii="Arial" w:hAnsi="Arial" w:cs="Arial"/>
                <w:sz w:val="18"/>
                <w:szCs w:val="18"/>
              </w:rPr>
            </w:pPr>
            <w:r w:rsidRPr="00E56B61">
              <w:rPr>
                <w:rFonts w:ascii="Arial" w:hAnsi="Arial" w:cs="Arial"/>
                <w:sz w:val="18"/>
                <w:szCs w:val="18"/>
              </w:rPr>
              <w:t>None/</w:t>
            </w:r>
            <w:proofErr w:type="spellStart"/>
            <w:r w:rsidRPr="00E56B61">
              <w:rPr>
                <w:rFonts w:ascii="Arial" w:hAnsi="Arial" w:cs="Arial"/>
                <w:sz w:val="18"/>
                <w:szCs w:val="18"/>
              </w:rPr>
              <w:t>navesti</w:t>
            </w:r>
            <w:proofErr w:type="spellEnd"/>
            <w:r w:rsidRPr="00E56B61">
              <w:rPr>
                <w:rFonts w:ascii="Arial" w:hAnsi="Arial" w:cs="Arial"/>
                <w:sz w:val="18"/>
                <w:szCs w:val="18"/>
              </w:rPr>
              <w:t xml:space="preserve"> </w:t>
            </w:r>
            <w:proofErr w:type="spellStart"/>
            <w:r w:rsidRPr="00E56B61">
              <w:rPr>
                <w:rFonts w:ascii="Arial" w:hAnsi="Arial" w:cs="Arial"/>
                <w:sz w:val="18"/>
                <w:szCs w:val="18"/>
              </w:rPr>
              <w:t>ako</w:t>
            </w:r>
            <w:proofErr w:type="spellEnd"/>
            <w:r w:rsidRPr="00E56B61">
              <w:rPr>
                <w:rFonts w:ascii="Arial" w:hAnsi="Arial" w:cs="Arial"/>
                <w:sz w:val="18"/>
                <w:szCs w:val="18"/>
              </w:rPr>
              <w:t xml:space="preserve"> </w:t>
            </w:r>
            <w:proofErr w:type="spellStart"/>
            <w:r w:rsidRPr="00E56B61">
              <w:rPr>
                <w:rFonts w:ascii="Arial" w:hAnsi="Arial" w:cs="Arial"/>
                <w:sz w:val="18"/>
                <w:szCs w:val="18"/>
              </w:rPr>
              <w:t>ima</w:t>
            </w:r>
            <w:proofErr w:type="spellEnd"/>
          </w:p>
        </w:tc>
      </w:tr>
      <w:tr w:rsidR="005E42D1" w:rsidTr="002F0738">
        <w:tc>
          <w:tcPr>
            <w:tcW w:w="9747" w:type="dxa"/>
            <w:gridSpan w:val="11"/>
          </w:tcPr>
          <w:p w:rsidR="005E42D1" w:rsidRPr="00E56B61" w:rsidRDefault="005E42D1" w:rsidP="005E42D1">
            <w:pPr>
              <w:pStyle w:val="ListParagraph"/>
              <w:numPr>
                <w:ilvl w:val="0"/>
                <w:numId w:val="3"/>
              </w:numPr>
              <w:ind w:left="284" w:hanging="284"/>
              <w:rPr>
                <w:rFonts w:ascii="Arial" w:hAnsi="Arial" w:cs="Arial"/>
                <w:sz w:val="18"/>
                <w:szCs w:val="18"/>
              </w:rPr>
            </w:pPr>
            <w:r w:rsidRPr="00E56B61">
              <w:rPr>
                <w:rFonts w:ascii="Arial" w:hAnsi="Arial" w:cs="Arial"/>
                <w:sz w:val="18"/>
                <w:szCs w:val="18"/>
              </w:rPr>
              <w:t>Educational goal</w:t>
            </w:r>
          </w:p>
          <w:p w:rsidR="005E42D1" w:rsidRPr="00E56B61" w:rsidRDefault="005C463A" w:rsidP="009E2BF4">
            <w:pPr>
              <w:rPr>
                <w:rFonts w:ascii="Arial" w:hAnsi="Arial" w:cs="Arial"/>
                <w:sz w:val="18"/>
                <w:szCs w:val="18"/>
              </w:rPr>
            </w:pPr>
            <w:r w:rsidRPr="00E56B61">
              <w:rPr>
                <w:rFonts w:ascii="Arial" w:hAnsi="Arial" w:cs="Arial"/>
                <w:sz w:val="18"/>
                <w:szCs w:val="18"/>
              </w:rPr>
              <w:t>Education and training students to can quickly adapt for work and organization on sheep and goats farms.</w:t>
            </w:r>
          </w:p>
          <w:p w:rsidR="005E42D1" w:rsidRPr="00E56B61" w:rsidRDefault="005E42D1" w:rsidP="009E2BF4">
            <w:pPr>
              <w:rPr>
                <w:rFonts w:ascii="Arial" w:hAnsi="Arial" w:cs="Arial"/>
                <w:sz w:val="18"/>
                <w:szCs w:val="18"/>
              </w:rPr>
            </w:pPr>
          </w:p>
        </w:tc>
      </w:tr>
      <w:tr w:rsidR="005E42D1" w:rsidTr="002F0738">
        <w:tc>
          <w:tcPr>
            <w:tcW w:w="9747" w:type="dxa"/>
            <w:gridSpan w:val="11"/>
          </w:tcPr>
          <w:p w:rsidR="005E42D1" w:rsidRPr="00E56B61" w:rsidRDefault="005E42D1" w:rsidP="005E42D1">
            <w:pPr>
              <w:pStyle w:val="ListParagraph"/>
              <w:numPr>
                <w:ilvl w:val="0"/>
                <w:numId w:val="3"/>
              </w:numPr>
              <w:ind w:left="284" w:hanging="284"/>
              <w:rPr>
                <w:rFonts w:ascii="Arial" w:hAnsi="Arial" w:cs="Arial"/>
                <w:sz w:val="18"/>
                <w:szCs w:val="18"/>
              </w:rPr>
            </w:pPr>
            <w:r w:rsidRPr="00E56B61">
              <w:rPr>
                <w:rFonts w:ascii="Arial" w:hAnsi="Arial" w:cs="Arial"/>
                <w:sz w:val="18"/>
                <w:szCs w:val="18"/>
              </w:rPr>
              <w:t>Educational outcomes</w:t>
            </w:r>
          </w:p>
          <w:p w:rsidR="005E42D1" w:rsidRPr="00E56B61" w:rsidRDefault="005C463A" w:rsidP="009E2BF4">
            <w:pPr>
              <w:rPr>
                <w:rFonts w:ascii="Arial" w:hAnsi="Arial" w:cs="Arial"/>
                <w:sz w:val="18"/>
                <w:szCs w:val="18"/>
              </w:rPr>
            </w:pPr>
            <w:r w:rsidRPr="00E56B61">
              <w:rPr>
                <w:rFonts w:ascii="Arial" w:hAnsi="Arial" w:cs="Arial"/>
                <w:sz w:val="18"/>
                <w:szCs w:val="18"/>
              </w:rPr>
              <w:t>The expert able to work and organizing sheep and goat production on farms</w:t>
            </w:r>
          </w:p>
          <w:p w:rsidR="005E42D1" w:rsidRPr="00E56B61" w:rsidRDefault="005E42D1" w:rsidP="009E2BF4">
            <w:pPr>
              <w:rPr>
                <w:rFonts w:ascii="Arial" w:hAnsi="Arial" w:cs="Arial"/>
                <w:sz w:val="18"/>
                <w:szCs w:val="18"/>
              </w:rPr>
            </w:pPr>
          </w:p>
        </w:tc>
      </w:tr>
      <w:tr w:rsidR="005E42D1" w:rsidTr="002F0738">
        <w:tc>
          <w:tcPr>
            <w:tcW w:w="9747" w:type="dxa"/>
            <w:gridSpan w:val="11"/>
          </w:tcPr>
          <w:p w:rsidR="005E42D1" w:rsidRPr="00E56B61" w:rsidRDefault="005E42D1" w:rsidP="00E56B61">
            <w:pPr>
              <w:pStyle w:val="ListParagraph"/>
              <w:numPr>
                <w:ilvl w:val="0"/>
                <w:numId w:val="3"/>
              </w:numPr>
              <w:ind w:left="284" w:hanging="284"/>
              <w:jc w:val="both"/>
              <w:rPr>
                <w:rFonts w:ascii="Arial" w:hAnsi="Arial" w:cs="Arial"/>
                <w:sz w:val="18"/>
                <w:szCs w:val="18"/>
              </w:rPr>
            </w:pPr>
            <w:r w:rsidRPr="00E56B61">
              <w:rPr>
                <w:rFonts w:ascii="Arial" w:hAnsi="Arial" w:cs="Arial"/>
                <w:sz w:val="18"/>
                <w:szCs w:val="18"/>
              </w:rPr>
              <w:t>Course content</w:t>
            </w:r>
          </w:p>
          <w:p w:rsidR="005C463A" w:rsidRPr="00E56B61" w:rsidRDefault="005C463A" w:rsidP="00E56B61">
            <w:pPr>
              <w:jc w:val="both"/>
              <w:rPr>
                <w:rFonts w:ascii="Arial" w:hAnsi="Arial" w:cs="Arial"/>
                <w:i/>
                <w:sz w:val="18"/>
                <w:szCs w:val="18"/>
              </w:rPr>
            </w:pPr>
            <w:r w:rsidRPr="00E56B61">
              <w:rPr>
                <w:rFonts w:ascii="Arial" w:hAnsi="Arial" w:cs="Arial"/>
                <w:i/>
                <w:sz w:val="18"/>
                <w:szCs w:val="18"/>
              </w:rPr>
              <w:t>Theory lessons</w:t>
            </w:r>
          </w:p>
          <w:p w:rsidR="00E56B61" w:rsidRPr="00E56B61" w:rsidRDefault="005C463A" w:rsidP="00E56B61">
            <w:pPr>
              <w:jc w:val="both"/>
              <w:rPr>
                <w:rFonts w:ascii="Arial" w:hAnsi="Arial" w:cs="Arial"/>
                <w:sz w:val="18"/>
                <w:szCs w:val="18"/>
              </w:rPr>
            </w:pPr>
            <w:r w:rsidRPr="00E56B61">
              <w:rPr>
                <w:rFonts w:ascii="Arial" w:hAnsi="Arial" w:cs="Arial"/>
                <w:sz w:val="18"/>
                <w:szCs w:val="18"/>
              </w:rPr>
              <w:t xml:space="preserve">The importance of sheep and goats farming, historical development of sheep and goat, sheep and goats types and </w:t>
            </w:r>
            <w:proofErr w:type="spellStart"/>
            <w:r w:rsidRPr="00E56B61">
              <w:rPr>
                <w:rFonts w:ascii="Arial" w:hAnsi="Arial" w:cs="Arial"/>
                <w:sz w:val="18"/>
                <w:szCs w:val="18"/>
              </w:rPr>
              <w:t>systematics</w:t>
            </w:r>
            <w:proofErr w:type="spellEnd"/>
            <w:r w:rsidRPr="00E56B61">
              <w:rPr>
                <w:rFonts w:ascii="Arial" w:hAnsi="Arial" w:cs="Arial"/>
                <w:sz w:val="18"/>
                <w:szCs w:val="18"/>
              </w:rPr>
              <w:t xml:space="preserve"> breeds of sheep and goats, sheep and goat reproduction, selection of sheep and goats, feeding sheep and goat, milk production, meat production, other products of sheep and goats, accommodation facilities and raising sheep and goats</w:t>
            </w:r>
            <w:r w:rsidR="00E56B61" w:rsidRPr="00E56B61">
              <w:rPr>
                <w:rFonts w:ascii="Arial" w:hAnsi="Arial" w:cs="Arial"/>
                <w:sz w:val="18"/>
                <w:szCs w:val="18"/>
              </w:rPr>
              <w:t>.</w:t>
            </w:r>
          </w:p>
          <w:p w:rsidR="00E56B61" w:rsidRPr="00E56B61" w:rsidRDefault="00E56B61" w:rsidP="00E56B61">
            <w:pPr>
              <w:jc w:val="both"/>
              <w:rPr>
                <w:rFonts w:ascii="Arial" w:hAnsi="Arial" w:cs="Arial"/>
                <w:i/>
                <w:sz w:val="18"/>
                <w:szCs w:val="18"/>
              </w:rPr>
            </w:pPr>
            <w:r w:rsidRPr="00E56B61">
              <w:rPr>
                <w:rFonts w:ascii="Arial" w:hAnsi="Arial" w:cs="Arial"/>
                <w:i/>
                <w:sz w:val="18"/>
                <w:szCs w:val="18"/>
              </w:rPr>
              <w:t>Practical teaching: Exercise, Other modes of teaching, Study research work</w:t>
            </w:r>
          </w:p>
          <w:p w:rsidR="00E56B61" w:rsidRPr="00E56B61" w:rsidRDefault="00E56B61" w:rsidP="00E56B61">
            <w:pPr>
              <w:jc w:val="both"/>
              <w:rPr>
                <w:rFonts w:ascii="Arial" w:hAnsi="Arial" w:cs="Arial"/>
                <w:i/>
                <w:sz w:val="18"/>
                <w:szCs w:val="18"/>
              </w:rPr>
            </w:pPr>
            <w:r w:rsidRPr="00E56B61">
              <w:rPr>
                <w:rFonts w:ascii="Arial" w:hAnsi="Arial" w:cs="Arial"/>
                <w:i/>
                <w:sz w:val="18"/>
                <w:szCs w:val="18"/>
              </w:rPr>
              <w:t>a) Laboratory exercises</w:t>
            </w:r>
          </w:p>
          <w:p w:rsidR="00E56B61" w:rsidRPr="00E56B61" w:rsidRDefault="00E56B61" w:rsidP="00E56B61">
            <w:pPr>
              <w:jc w:val="both"/>
              <w:rPr>
                <w:rFonts w:ascii="Arial" w:hAnsi="Arial" w:cs="Arial"/>
                <w:sz w:val="18"/>
                <w:szCs w:val="18"/>
              </w:rPr>
            </w:pPr>
            <w:r w:rsidRPr="00E56B61">
              <w:rPr>
                <w:rFonts w:ascii="Arial" w:hAnsi="Arial" w:cs="Arial"/>
                <w:sz w:val="18"/>
                <w:szCs w:val="18"/>
              </w:rPr>
              <w:t xml:space="preserve">Origin and domestication of sheep and goat breeds and categories of sheep and goats, marking sheep and goats - legislation, the parent records in sheep breeding, testing the quality of wool - measurement of fiber </w:t>
            </w:r>
          </w:p>
          <w:p w:rsidR="00E56B61" w:rsidRPr="00E56B61" w:rsidRDefault="00E56B61" w:rsidP="00E56B61">
            <w:pPr>
              <w:jc w:val="both"/>
              <w:rPr>
                <w:rFonts w:ascii="Arial" w:hAnsi="Arial" w:cs="Arial"/>
                <w:i/>
                <w:sz w:val="18"/>
                <w:szCs w:val="18"/>
              </w:rPr>
            </w:pPr>
            <w:r w:rsidRPr="00E56B61">
              <w:rPr>
                <w:rFonts w:ascii="Arial" w:hAnsi="Arial" w:cs="Arial"/>
                <w:i/>
                <w:sz w:val="18"/>
                <w:szCs w:val="18"/>
              </w:rPr>
              <w:t>b) Field exercises</w:t>
            </w:r>
          </w:p>
          <w:p w:rsidR="005E42D1" w:rsidRPr="00E56B61" w:rsidRDefault="00E56B61" w:rsidP="00E56B61">
            <w:pPr>
              <w:jc w:val="both"/>
              <w:rPr>
                <w:rFonts w:ascii="Arial" w:hAnsi="Arial" w:cs="Arial"/>
                <w:sz w:val="18"/>
                <w:szCs w:val="18"/>
              </w:rPr>
            </w:pPr>
            <w:r w:rsidRPr="00E56B61">
              <w:rPr>
                <w:rFonts w:ascii="Arial" w:hAnsi="Arial" w:cs="Arial"/>
                <w:sz w:val="18"/>
                <w:szCs w:val="18"/>
              </w:rPr>
              <w:t>Practical work on the farm (with reproduction and selection of sheep, ultrasound examination of ewes, monitoring and organization of education lambing lambs, rams performance test)</w:t>
            </w:r>
          </w:p>
        </w:tc>
      </w:tr>
      <w:tr w:rsidR="005E42D1" w:rsidTr="002F0738">
        <w:tc>
          <w:tcPr>
            <w:tcW w:w="9747" w:type="dxa"/>
            <w:gridSpan w:val="11"/>
            <w:tcBorders>
              <w:bottom w:val="single" w:sz="4" w:space="0" w:color="auto"/>
            </w:tcBorders>
          </w:tcPr>
          <w:p w:rsidR="005E42D1" w:rsidRPr="00E56B61" w:rsidRDefault="005E42D1" w:rsidP="005E42D1">
            <w:pPr>
              <w:pStyle w:val="ListParagraph"/>
              <w:numPr>
                <w:ilvl w:val="0"/>
                <w:numId w:val="3"/>
              </w:numPr>
              <w:ind w:left="284" w:hanging="284"/>
              <w:rPr>
                <w:rFonts w:ascii="Arial" w:hAnsi="Arial" w:cs="Arial"/>
                <w:sz w:val="18"/>
                <w:szCs w:val="18"/>
              </w:rPr>
            </w:pPr>
            <w:r w:rsidRPr="00E56B61">
              <w:rPr>
                <w:rFonts w:ascii="Arial" w:hAnsi="Arial" w:cs="Arial"/>
                <w:sz w:val="18"/>
                <w:szCs w:val="18"/>
              </w:rPr>
              <w:t>Teaching methods</w:t>
            </w:r>
          </w:p>
          <w:p w:rsidR="005E42D1" w:rsidRPr="00E56B61" w:rsidRDefault="005E42D1" w:rsidP="009E2BF4">
            <w:pPr>
              <w:rPr>
                <w:rFonts w:ascii="Arial" w:hAnsi="Arial" w:cs="Arial"/>
                <w:sz w:val="18"/>
                <w:szCs w:val="18"/>
              </w:rPr>
            </w:pPr>
          </w:p>
          <w:p w:rsidR="005E42D1" w:rsidRPr="00E56B61" w:rsidRDefault="005E42D1" w:rsidP="00E56B61">
            <w:pPr>
              <w:rPr>
                <w:rFonts w:ascii="Arial" w:hAnsi="Arial" w:cs="Arial"/>
                <w:sz w:val="18"/>
                <w:szCs w:val="18"/>
              </w:rPr>
            </w:pPr>
            <w:r w:rsidRPr="00E56B61">
              <w:rPr>
                <w:rFonts w:ascii="Arial" w:hAnsi="Arial" w:cs="Arial"/>
                <w:sz w:val="18"/>
                <w:szCs w:val="18"/>
              </w:rPr>
              <w:t>Lectures, Practice/ Practical classes, Consultations, study, research work</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E56B61" w:rsidRDefault="005E42D1" w:rsidP="005E42D1">
            <w:pPr>
              <w:jc w:val="center"/>
              <w:rPr>
                <w:rFonts w:ascii="Arial" w:hAnsi="Arial" w:cs="Arial"/>
                <w:sz w:val="18"/>
                <w:szCs w:val="18"/>
              </w:rPr>
            </w:pPr>
            <w:r w:rsidRPr="00E56B61">
              <w:rPr>
                <w:rFonts w:ascii="Arial" w:hAnsi="Arial" w:cs="Arial"/>
                <w:sz w:val="18"/>
                <w:szCs w:val="18"/>
              </w:rPr>
              <w:t>Knowledge evaluation (maximum 100 points)</w:t>
            </w:r>
          </w:p>
        </w:tc>
      </w:tr>
      <w:tr w:rsidR="005E42D1" w:rsidTr="002F0738">
        <w:tc>
          <w:tcPr>
            <w:tcW w:w="2376" w:type="dxa"/>
            <w:gridSpan w:val="3"/>
            <w:shd w:val="clear" w:color="auto" w:fill="auto"/>
            <w:vAlign w:val="center"/>
          </w:tcPr>
          <w:p w:rsidR="005E42D1" w:rsidRPr="00E56B61" w:rsidRDefault="005E42D1" w:rsidP="00D02E1F">
            <w:pPr>
              <w:rPr>
                <w:rFonts w:ascii="Arial" w:hAnsi="Arial" w:cs="Arial"/>
                <w:sz w:val="18"/>
                <w:szCs w:val="18"/>
              </w:rPr>
            </w:pPr>
            <w:r w:rsidRPr="00E56B61">
              <w:rPr>
                <w:rFonts w:ascii="Arial" w:hAnsi="Arial" w:cs="Arial"/>
                <w:sz w:val="18"/>
                <w:szCs w:val="18"/>
              </w:rPr>
              <w:t>Pre-examination obligations</w:t>
            </w:r>
          </w:p>
        </w:tc>
        <w:tc>
          <w:tcPr>
            <w:tcW w:w="1134" w:type="dxa"/>
            <w:shd w:val="clear" w:color="auto" w:fill="auto"/>
            <w:vAlign w:val="center"/>
          </w:tcPr>
          <w:p w:rsidR="005E42D1" w:rsidRPr="00E56B61" w:rsidRDefault="005E42D1" w:rsidP="00D02E1F">
            <w:pPr>
              <w:rPr>
                <w:rFonts w:ascii="Arial" w:hAnsi="Arial" w:cs="Arial"/>
                <w:sz w:val="18"/>
                <w:szCs w:val="18"/>
              </w:rPr>
            </w:pPr>
            <w:r w:rsidRPr="00E56B61">
              <w:rPr>
                <w:rFonts w:ascii="Arial" w:hAnsi="Arial" w:cs="Arial"/>
                <w:sz w:val="18"/>
                <w:szCs w:val="18"/>
              </w:rPr>
              <w:t>Mandatory</w:t>
            </w:r>
          </w:p>
        </w:tc>
        <w:tc>
          <w:tcPr>
            <w:tcW w:w="1301" w:type="dxa"/>
            <w:gridSpan w:val="2"/>
            <w:shd w:val="clear" w:color="auto" w:fill="auto"/>
            <w:vAlign w:val="center"/>
          </w:tcPr>
          <w:p w:rsidR="005E42D1" w:rsidRPr="00E56B61" w:rsidRDefault="00D02E1F" w:rsidP="005E42D1">
            <w:pPr>
              <w:jc w:val="center"/>
              <w:rPr>
                <w:rFonts w:ascii="Arial" w:hAnsi="Arial" w:cs="Arial"/>
                <w:sz w:val="18"/>
                <w:szCs w:val="18"/>
              </w:rPr>
            </w:pPr>
            <w:r w:rsidRPr="00E56B61">
              <w:rPr>
                <w:rFonts w:ascii="Arial" w:hAnsi="Arial" w:cs="Arial"/>
                <w:sz w:val="18"/>
                <w:szCs w:val="18"/>
              </w:rPr>
              <w:t>Points</w:t>
            </w:r>
          </w:p>
        </w:tc>
        <w:tc>
          <w:tcPr>
            <w:tcW w:w="2527" w:type="dxa"/>
            <w:gridSpan w:val="2"/>
            <w:shd w:val="clear" w:color="auto" w:fill="auto"/>
            <w:vAlign w:val="center"/>
          </w:tcPr>
          <w:p w:rsidR="005E42D1" w:rsidRPr="00E56B61" w:rsidRDefault="00D02E1F" w:rsidP="005E42D1">
            <w:pPr>
              <w:jc w:val="center"/>
              <w:rPr>
                <w:rFonts w:ascii="Arial" w:hAnsi="Arial" w:cs="Arial"/>
                <w:sz w:val="18"/>
                <w:szCs w:val="18"/>
              </w:rPr>
            </w:pPr>
            <w:r w:rsidRPr="00E56B61">
              <w:rPr>
                <w:rFonts w:ascii="Arial" w:hAnsi="Arial" w:cs="Arial"/>
                <w:sz w:val="18"/>
                <w:szCs w:val="18"/>
              </w:rPr>
              <w:t>Final exam (</w:t>
            </w:r>
            <w:proofErr w:type="spellStart"/>
            <w:r w:rsidRPr="00E56B61">
              <w:rPr>
                <w:rFonts w:ascii="Arial" w:hAnsi="Arial" w:cs="Arial"/>
                <w:sz w:val="18"/>
                <w:szCs w:val="18"/>
              </w:rPr>
              <w:t>izabrati</w:t>
            </w:r>
            <w:proofErr w:type="spellEnd"/>
            <w:r w:rsidRPr="00E56B61">
              <w:rPr>
                <w:rFonts w:ascii="Arial" w:hAnsi="Arial" w:cs="Arial"/>
                <w:sz w:val="18"/>
                <w:szCs w:val="18"/>
              </w:rPr>
              <w:t>)</w:t>
            </w:r>
          </w:p>
        </w:tc>
        <w:tc>
          <w:tcPr>
            <w:tcW w:w="1134" w:type="dxa"/>
            <w:gridSpan w:val="2"/>
            <w:shd w:val="clear" w:color="auto" w:fill="auto"/>
            <w:vAlign w:val="center"/>
          </w:tcPr>
          <w:p w:rsidR="005E42D1" w:rsidRPr="00E56B61" w:rsidRDefault="00D02E1F" w:rsidP="005E42D1">
            <w:pPr>
              <w:jc w:val="center"/>
              <w:rPr>
                <w:rFonts w:ascii="Arial" w:hAnsi="Arial" w:cs="Arial"/>
                <w:sz w:val="18"/>
                <w:szCs w:val="18"/>
              </w:rPr>
            </w:pPr>
            <w:r w:rsidRPr="00E56B61">
              <w:rPr>
                <w:rFonts w:ascii="Arial" w:hAnsi="Arial" w:cs="Arial"/>
                <w:sz w:val="18"/>
                <w:szCs w:val="18"/>
              </w:rPr>
              <w:t>Mandatory</w:t>
            </w:r>
          </w:p>
        </w:tc>
        <w:tc>
          <w:tcPr>
            <w:tcW w:w="1275" w:type="dxa"/>
            <w:shd w:val="clear" w:color="auto" w:fill="auto"/>
            <w:vAlign w:val="center"/>
          </w:tcPr>
          <w:p w:rsidR="005E42D1" w:rsidRPr="00E56B61" w:rsidRDefault="00D02E1F" w:rsidP="005E42D1">
            <w:pPr>
              <w:jc w:val="center"/>
              <w:rPr>
                <w:rFonts w:ascii="Arial" w:hAnsi="Arial" w:cs="Arial"/>
                <w:sz w:val="18"/>
                <w:szCs w:val="18"/>
              </w:rPr>
            </w:pPr>
            <w:r w:rsidRPr="00E56B61">
              <w:rPr>
                <w:rFonts w:ascii="Arial" w:hAnsi="Arial" w:cs="Arial"/>
                <w:sz w:val="18"/>
                <w:szCs w:val="18"/>
              </w:rPr>
              <w:t>Points</w:t>
            </w:r>
          </w:p>
        </w:tc>
      </w:tr>
      <w:tr w:rsidR="005E42D1" w:rsidTr="002F0738">
        <w:tc>
          <w:tcPr>
            <w:tcW w:w="2376" w:type="dxa"/>
            <w:gridSpan w:val="3"/>
            <w:shd w:val="clear" w:color="auto" w:fill="auto"/>
            <w:vAlign w:val="center"/>
          </w:tcPr>
          <w:p w:rsidR="005E42D1" w:rsidRPr="00E56B61" w:rsidRDefault="005E42D1" w:rsidP="00D02E1F">
            <w:pPr>
              <w:rPr>
                <w:rFonts w:ascii="Arial" w:hAnsi="Arial" w:cs="Arial"/>
                <w:sz w:val="18"/>
                <w:szCs w:val="18"/>
              </w:rPr>
            </w:pPr>
            <w:r w:rsidRPr="00E56B61">
              <w:rPr>
                <w:rFonts w:ascii="Arial" w:hAnsi="Arial" w:cs="Arial"/>
                <w:sz w:val="18"/>
                <w:szCs w:val="18"/>
              </w:rPr>
              <w:t>Lecture attendance</w:t>
            </w:r>
          </w:p>
        </w:tc>
        <w:tc>
          <w:tcPr>
            <w:tcW w:w="1134" w:type="dxa"/>
            <w:shd w:val="clear" w:color="auto" w:fill="auto"/>
            <w:vAlign w:val="center"/>
          </w:tcPr>
          <w:p w:rsidR="005E42D1" w:rsidRPr="00E56B61" w:rsidRDefault="005E42D1" w:rsidP="00D02E1F">
            <w:pPr>
              <w:jc w:val="center"/>
              <w:rPr>
                <w:rFonts w:ascii="Arial" w:hAnsi="Arial" w:cs="Arial"/>
                <w:sz w:val="18"/>
                <w:szCs w:val="18"/>
              </w:rPr>
            </w:pPr>
            <w:r w:rsidRPr="00E56B61">
              <w:rPr>
                <w:rFonts w:ascii="Arial" w:hAnsi="Arial" w:cs="Arial"/>
                <w:sz w:val="18"/>
                <w:szCs w:val="18"/>
              </w:rPr>
              <w:t>Yes/No</w:t>
            </w:r>
          </w:p>
        </w:tc>
        <w:tc>
          <w:tcPr>
            <w:tcW w:w="1301" w:type="dxa"/>
            <w:gridSpan w:val="2"/>
            <w:shd w:val="clear" w:color="auto" w:fill="auto"/>
            <w:vAlign w:val="center"/>
          </w:tcPr>
          <w:p w:rsidR="005E42D1" w:rsidRPr="00E56B61" w:rsidRDefault="00E56B61" w:rsidP="005E42D1">
            <w:pPr>
              <w:jc w:val="center"/>
              <w:rPr>
                <w:rFonts w:ascii="Arial" w:hAnsi="Arial" w:cs="Arial"/>
                <w:sz w:val="18"/>
                <w:szCs w:val="18"/>
              </w:rPr>
            </w:pPr>
            <w:r w:rsidRPr="00E56B61">
              <w:rPr>
                <w:rFonts w:ascii="Arial" w:hAnsi="Arial" w:cs="Arial"/>
                <w:sz w:val="18"/>
                <w:szCs w:val="18"/>
              </w:rPr>
              <w:t>6</w:t>
            </w:r>
          </w:p>
        </w:tc>
        <w:tc>
          <w:tcPr>
            <w:tcW w:w="2527" w:type="dxa"/>
            <w:gridSpan w:val="2"/>
            <w:shd w:val="clear" w:color="auto" w:fill="auto"/>
            <w:vAlign w:val="center"/>
          </w:tcPr>
          <w:p w:rsidR="005E42D1" w:rsidRPr="00E56B61" w:rsidRDefault="00D02E1F" w:rsidP="005E42D1">
            <w:pPr>
              <w:jc w:val="center"/>
              <w:rPr>
                <w:rFonts w:ascii="Arial" w:hAnsi="Arial" w:cs="Arial"/>
                <w:i/>
                <w:sz w:val="18"/>
                <w:szCs w:val="18"/>
              </w:rPr>
            </w:pPr>
            <w:r w:rsidRPr="00E56B61">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5E42D1" w:rsidRPr="00E56B61" w:rsidRDefault="00D02E1F" w:rsidP="005E42D1">
            <w:pPr>
              <w:jc w:val="center"/>
              <w:rPr>
                <w:rFonts w:ascii="Arial" w:hAnsi="Arial" w:cs="Arial"/>
                <w:sz w:val="18"/>
                <w:szCs w:val="18"/>
              </w:rPr>
            </w:pPr>
            <w:r w:rsidRPr="00E56B61">
              <w:rPr>
                <w:rFonts w:ascii="Arial" w:hAnsi="Arial" w:cs="Arial"/>
                <w:sz w:val="18"/>
                <w:szCs w:val="18"/>
              </w:rPr>
              <w:t>Yes</w:t>
            </w:r>
          </w:p>
        </w:tc>
        <w:tc>
          <w:tcPr>
            <w:tcW w:w="1275" w:type="dxa"/>
            <w:shd w:val="clear" w:color="auto" w:fill="auto"/>
            <w:vAlign w:val="center"/>
          </w:tcPr>
          <w:p w:rsidR="005E42D1" w:rsidRPr="00E56B61" w:rsidRDefault="00E56B61" w:rsidP="005E42D1">
            <w:pPr>
              <w:jc w:val="center"/>
              <w:rPr>
                <w:rFonts w:ascii="Arial" w:hAnsi="Arial" w:cs="Arial"/>
                <w:sz w:val="18"/>
                <w:szCs w:val="18"/>
              </w:rPr>
            </w:pPr>
            <w:r w:rsidRPr="00E56B61">
              <w:rPr>
                <w:rFonts w:ascii="Arial" w:hAnsi="Arial" w:cs="Arial"/>
                <w:sz w:val="18"/>
                <w:szCs w:val="18"/>
              </w:rPr>
              <w:t>40</w:t>
            </w:r>
          </w:p>
        </w:tc>
      </w:tr>
      <w:tr w:rsidR="00D02E1F" w:rsidTr="002F0738">
        <w:tc>
          <w:tcPr>
            <w:tcW w:w="2376" w:type="dxa"/>
            <w:gridSpan w:val="3"/>
            <w:shd w:val="clear" w:color="auto" w:fill="auto"/>
            <w:vAlign w:val="center"/>
          </w:tcPr>
          <w:p w:rsidR="00D02E1F" w:rsidRPr="00E56B61" w:rsidRDefault="00D02E1F" w:rsidP="00D02E1F">
            <w:pPr>
              <w:rPr>
                <w:rFonts w:ascii="Arial" w:hAnsi="Arial" w:cs="Arial"/>
                <w:sz w:val="18"/>
                <w:szCs w:val="18"/>
              </w:rPr>
            </w:pPr>
            <w:r w:rsidRPr="00E56B61">
              <w:rPr>
                <w:rFonts w:ascii="Arial" w:hAnsi="Arial" w:cs="Arial"/>
                <w:sz w:val="18"/>
                <w:szCs w:val="18"/>
              </w:rPr>
              <w:t>Test</w:t>
            </w:r>
          </w:p>
        </w:tc>
        <w:tc>
          <w:tcPr>
            <w:tcW w:w="1134" w:type="dxa"/>
            <w:shd w:val="clear" w:color="auto" w:fill="auto"/>
            <w:vAlign w:val="center"/>
          </w:tcPr>
          <w:p w:rsidR="00D02E1F" w:rsidRPr="00E56B61" w:rsidRDefault="00D02E1F" w:rsidP="00D02E1F">
            <w:pPr>
              <w:jc w:val="center"/>
              <w:rPr>
                <w:rFonts w:ascii="Arial" w:hAnsi="Arial" w:cs="Arial"/>
                <w:sz w:val="18"/>
                <w:szCs w:val="18"/>
              </w:rPr>
            </w:pPr>
            <w:r w:rsidRPr="00E56B61">
              <w:rPr>
                <w:rFonts w:ascii="Arial" w:hAnsi="Arial" w:cs="Arial"/>
                <w:sz w:val="18"/>
                <w:szCs w:val="18"/>
              </w:rPr>
              <w:t>Yes/No</w:t>
            </w:r>
          </w:p>
        </w:tc>
        <w:tc>
          <w:tcPr>
            <w:tcW w:w="1301" w:type="dxa"/>
            <w:gridSpan w:val="2"/>
            <w:shd w:val="clear" w:color="auto" w:fill="auto"/>
            <w:vAlign w:val="center"/>
          </w:tcPr>
          <w:p w:rsidR="00D02E1F" w:rsidRPr="00E56B61" w:rsidRDefault="00E56B61" w:rsidP="005E42D1">
            <w:pPr>
              <w:jc w:val="center"/>
              <w:rPr>
                <w:rFonts w:ascii="Arial" w:hAnsi="Arial" w:cs="Arial"/>
                <w:sz w:val="18"/>
                <w:szCs w:val="18"/>
              </w:rPr>
            </w:pPr>
            <w:r w:rsidRPr="00E56B61">
              <w:rPr>
                <w:rFonts w:ascii="Arial" w:hAnsi="Arial" w:cs="Arial"/>
                <w:sz w:val="18"/>
                <w:szCs w:val="18"/>
              </w:rPr>
              <w:t>8</w:t>
            </w:r>
          </w:p>
        </w:tc>
        <w:tc>
          <w:tcPr>
            <w:tcW w:w="4936" w:type="dxa"/>
            <w:gridSpan w:val="5"/>
            <w:vMerge w:val="restart"/>
            <w:shd w:val="clear" w:color="auto" w:fill="auto"/>
            <w:vAlign w:val="center"/>
          </w:tcPr>
          <w:p w:rsidR="00D02E1F" w:rsidRPr="00E56B61" w:rsidRDefault="00D02E1F" w:rsidP="005E42D1">
            <w:pPr>
              <w:jc w:val="center"/>
              <w:rPr>
                <w:rFonts w:ascii="Arial" w:hAnsi="Arial" w:cs="Arial"/>
                <w:sz w:val="18"/>
                <w:szCs w:val="18"/>
              </w:rPr>
            </w:pPr>
          </w:p>
        </w:tc>
      </w:tr>
      <w:tr w:rsidR="00D02E1F" w:rsidTr="002F0738">
        <w:tc>
          <w:tcPr>
            <w:tcW w:w="2376" w:type="dxa"/>
            <w:gridSpan w:val="3"/>
            <w:shd w:val="clear" w:color="auto" w:fill="auto"/>
            <w:vAlign w:val="center"/>
          </w:tcPr>
          <w:p w:rsidR="00D02E1F" w:rsidRPr="00E56B61" w:rsidRDefault="00D02E1F" w:rsidP="00D02E1F">
            <w:pPr>
              <w:rPr>
                <w:rFonts w:ascii="Arial" w:hAnsi="Arial" w:cs="Arial"/>
                <w:sz w:val="18"/>
                <w:szCs w:val="18"/>
              </w:rPr>
            </w:pPr>
            <w:r w:rsidRPr="00E56B61">
              <w:rPr>
                <w:rFonts w:ascii="Arial" w:hAnsi="Arial" w:cs="Arial"/>
                <w:sz w:val="18"/>
                <w:szCs w:val="18"/>
              </w:rPr>
              <w:t>Exercise attendance</w:t>
            </w:r>
          </w:p>
        </w:tc>
        <w:tc>
          <w:tcPr>
            <w:tcW w:w="1134" w:type="dxa"/>
            <w:shd w:val="clear" w:color="auto" w:fill="auto"/>
            <w:vAlign w:val="center"/>
          </w:tcPr>
          <w:p w:rsidR="00D02E1F" w:rsidRPr="00E56B61" w:rsidRDefault="00D02E1F" w:rsidP="00D02E1F">
            <w:pPr>
              <w:jc w:val="center"/>
              <w:rPr>
                <w:rFonts w:ascii="Arial" w:hAnsi="Arial" w:cs="Arial"/>
                <w:sz w:val="18"/>
                <w:szCs w:val="18"/>
              </w:rPr>
            </w:pPr>
            <w:r w:rsidRPr="00E56B61">
              <w:rPr>
                <w:rFonts w:ascii="Arial" w:hAnsi="Arial" w:cs="Arial"/>
                <w:sz w:val="18"/>
                <w:szCs w:val="18"/>
              </w:rPr>
              <w:t>Yes/No</w:t>
            </w:r>
          </w:p>
        </w:tc>
        <w:tc>
          <w:tcPr>
            <w:tcW w:w="1301" w:type="dxa"/>
            <w:gridSpan w:val="2"/>
            <w:shd w:val="clear" w:color="auto" w:fill="auto"/>
            <w:vAlign w:val="center"/>
          </w:tcPr>
          <w:p w:rsidR="00D02E1F" w:rsidRPr="00E56B61" w:rsidRDefault="00E56B61" w:rsidP="005E42D1">
            <w:pPr>
              <w:jc w:val="center"/>
              <w:rPr>
                <w:rFonts w:ascii="Arial" w:hAnsi="Arial" w:cs="Arial"/>
                <w:sz w:val="18"/>
                <w:szCs w:val="18"/>
              </w:rPr>
            </w:pPr>
            <w:r w:rsidRPr="00E56B61">
              <w:rPr>
                <w:rFonts w:ascii="Arial" w:hAnsi="Arial" w:cs="Arial"/>
                <w:sz w:val="18"/>
                <w:szCs w:val="18"/>
              </w:rPr>
              <w:t>38</w:t>
            </w:r>
          </w:p>
        </w:tc>
        <w:tc>
          <w:tcPr>
            <w:tcW w:w="4936" w:type="dxa"/>
            <w:gridSpan w:val="5"/>
            <w:vMerge/>
            <w:shd w:val="clear" w:color="auto" w:fill="auto"/>
            <w:vAlign w:val="center"/>
          </w:tcPr>
          <w:p w:rsidR="00D02E1F" w:rsidRPr="00E56B61" w:rsidRDefault="00D02E1F" w:rsidP="005E42D1">
            <w:pPr>
              <w:jc w:val="center"/>
              <w:rPr>
                <w:rFonts w:ascii="Arial" w:hAnsi="Arial" w:cs="Arial"/>
                <w:sz w:val="18"/>
                <w:szCs w:val="18"/>
              </w:rPr>
            </w:pPr>
          </w:p>
        </w:tc>
      </w:tr>
      <w:tr w:rsidR="00D02E1F" w:rsidTr="002F0738">
        <w:tc>
          <w:tcPr>
            <w:tcW w:w="2376" w:type="dxa"/>
            <w:gridSpan w:val="3"/>
            <w:tcBorders>
              <w:bottom w:val="single" w:sz="4" w:space="0" w:color="auto"/>
            </w:tcBorders>
            <w:shd w:val="clear" w:color="auto" w:fill="auto"/>
            <w:vAlign w:val="center"/>
          </w:tcPr>
          <w:p w:rsidR="00D02E1F" w:rsidRPr="00E56B61" w:rsidRDefault="00D02E1F" w:rsidP="00D02E1F">
            <w:pPr>
              <w:rPr>
                <w:rFonts w:ascii="Arial" w:hAnsi="Arial" w:cs="Arial"/>
                <w:sz w:val="18"/>
                <w:szCs w:val="18"/>
              </w:rPr>
            </w:pPr>
            <w:proofErr w:type="spellStart"/>
            <w:r w:rsidRPr="00E56B61">
              <w:rPr>
                <w:rFonts w:ascii="Arial" w:hAnsi="Arial" w:cs="Arial"/>
                <w:i/>
                <w:sz w:val="18"/>
                <w:szCs w:val="18"/>
              </w:rPr>
              <w:t>Ovde</w:t>
            </w:r>
            <w:proofErr w:type="spellEnd"/>
            <w:r w:rsidRPr="00E56B61">
              <w:rPr>
                <w:rFonts w:ascii="Arial" w:hAnsi="Arial" w:cs="Arial"/>
                <w:i/>
                <w:sz w:val="18"/>
                <w:szCs w:val="18"/>
              </w:rPr>
              <w:t xml:space="preserve"> se </w:t>
            </w:r>
            <w:proofErr w:type="spellStart"/>
            <w:r w:rsidRPr="00E56B61">
              <w:rPr>
                <w:rFonts w:ascii="Arial" w:hAnsi="Arial" w:cs="Arial"/>
                <w:i/>
                <w:sz w:val="18"/>
                <w:szCs w:val="18"/>
              </w:rPr>
              <w:t>mogu</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pojaviti</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i</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kolokvijumi</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i</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seminarski</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rad</w:t>
            </w:r>
            <w:proofErr w:type="spellEnd"/>
            <w:r w:rsidRPr="00E56B61">
              <w:rPr>
                <w:rFonts w:ascii="Arial" w:hAnsi="Arial" w:cs="Arial"/>
                <w:i/>
                <w:sz w:val="18"/>
                <w:szCs w:val="18"/>
              </w:rPr>
              <w:t xml:space="preserve"> (</w:t>
            </w:r>
            <w:proofErr w:type="spellStart"/>
            <w:r w:rsidRPr="00E56B61">
              <w:rPr>
                <w:rFonts w:ascii="Arial" w:hAnsi="Arial" w:cs="Arial"/>
                <w:i/>
                <w:sz w:val="18"/>
                <w:szCs w:val="18"/>
              </w:rPr>
              <w:t>npr</w:t>
            </w:r>
            <w:proofErr w:type="spellEnd"/>
            <w:r w:rsidRPr="00E56B61">
              <w:rPr>
                <w:rFonts w:ascii="Arial" w:hAnsi="Arial" w:cs="Arial"/>
                <w:i/>
                <w:sz w:val="18"/>
                <w:szCs w:val="18"/>
              </w:rPr>
              <w:t>. Test, Term paper)</w:t>
            </w:r>
          </w:p>
        </w:tc>
        <w:tc>
          <w:tcPr>
            <w:tcW w:w="1134" w:type="dxa"/>
            <w:tcBorders>
              <w:bottom w:val="single" w:sz="4" w:space="0" w:color="auto"/>
            </w:tcBorders>
            <w:shd w:val="clear" w:color="auto" w:fill="auto"/>
            <w:vAlign w:val="center"/>
          </w:tcPr>
          <w:p w:rsidR="00D02E1F" w:rsidRPr="00E56B61" w:rsidRDefault="00D02E1F" w:rsidP="00D02E1F">
            <w:pPr>
              <w:jc w:val="center"/>
              <w:rPr>
                <w:rFonts w:ascii="Arial" w:hAnsi="Arial" w:cs="Arial"/>
                <w:sz w:val="18"/>
                <w:szCs w:val="18"/>
              </w:rPr>
            </w:pPr>
            <w:r w:rsidRPr="00E56B61">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D02E1F" w:rsidRPr="00E56B61" w:rsidRDefault="00E56B61" w:rsidP="005E42D1">
            <w:pPr>
              <w:jc w:val="center"/>
              <w:rPr>
                <w:rFonts w:ascii="Arial" w:hAnsi="Arial" w:cs="Arial"/>
                <w:sz w:val="18"/>
                <w:szCs w:val="18"/>
              </w:rPr>
            </w:pPr>
            <w:r w:rsidRPr="00E56B61">
              <w:rPr>
                <w:rFonts w:ascii="Arial" w:hAnsi="Arial" w:cs="Arial"/>
                <w:sz w:val="18"/>
                <w:szCs w:val="18"/>
              </w:rPr>
              <w:t>8</w:t>
            </w:r>
          </w:p>
        </w:tc>
        <w:tc>
          <w:tcPr>
            <w:tcW w:w="4936" w:type="dxa"/>
            <w:gridSpan w:val="5"/>
            <w:vMerge/>
            <w:tcBorders>
              <w:bottom w:val="single" w:sz="4" w:space="0" w:color="auto"/>
            </w:tcBorders>
            <w:shd w:val="clear" w:color="auto" w:fill="auto"/>
            <w:vAlign w:val="center"/>
          </w:tcPr>
          <w:p w:rsidR="00D02E1F" w:rsidRPr="00E56B61" w:rsidRDefault="00D02E1F" w:rsidP="005E42D1">
            <w:pPr>
              <w:jc w:val="center"/>
              <w:rPr>
                <w:rFonts w:ascii="Arial" w:hAnsi="Arial" w:cs="Arial"/>
                <w:sz w:val="18"/>
                <w:szCs w:val="18"/>
              </w:rPr>
            </w:pPr>
          </w:p>
        </w:tc>
      </w:tr>
      <w:tr w:rsidR="00D02E1F" w:rsidTr="002F0738">
        <w:tc>
          <w:tcPr>
            <w:tcW w:w="9747" w:type="dxa"/>
            <w:gridSpan w:val="11"/>
            <w:shd w:val="clear" w:color="auto" w:fill="C2D69B" w:themeFill="accent3" w:themeFillTint="99"/>
            <w:vAlign w:val="center"/>
          </w:tcPr>
          <w:p w:rsidR="00D02E1F" w:rsidRPr="00E56B61" w:rsidRDefault="00D02E1F" w:rsidP="00D02E1F">
            <w:pPr>
              <w:jc w:val="center"/>
              <w:rPr>
                <w:rFonts w:ascii="Arial" w:hAnsi="Arial" w:cs="Arial"/>
                <w:sz w:val="18"/>
                <w:szCs w:val="18"/>
              </w:rPr>
            </w:pPr>
            <w:r w:rsidRPr="00E56B61">
              <w:rPr>
                <w:rFonts w:ascii="Arial" w:hAnsi="Arial" w:cs="Arial"/>
                <w:sz w:val="18"/>
                <w:szCs w:val="18"/>
              </w:rPr>
              <w:t xml:space="preserve">Literature </w:t>
            </w:r>
          </w:p>
        </w:tc>
      </w:tr>
      <w:tr w:rsidR="005E42D1" w:rsidTr="002F0738">
        <w:tc>
          <w:tcPr>
            <w:tcW w:w="675" w:type="dxa"/>
            <w:vAlign w:val="center"/>
          </w:tcPr>
          <w:p w:rsidR="005E42D1" w:rsidRPr="00E56B61" w:rsidRDefault="00D02E1F" w:rsidP="00D02E1F">
            <w:pPr>
              <w:jc w:val="center"/>
              <w:rPr>
                <w:rFonts w:ascii="Arial" w:hAnsi="Arial" w:cs="Arial"/>
                <w:sz w:val="18"/>
                <w:szCs w:val="18"/>
              </w:rPr>
            </w:pPr>
            <w:r w:rsidRPr="00E56B61">
              <w:rPr>
                <w:rFonts w:ascii="Arial" w:hAnsi="Arial" w:cs="Arial"/>
                <w:sz w:val="18"/>
                <w:szCs w:val="18"/>
              </w:rPr>
              <w:t>Ord.</w:t>
            </w:r>
          </w:p>
        </w:tc>
        <w:tc>
          <w:tcPr>
            <w:tcW w:w="1701" w:type="dxa"/>
            <w:gridSpan w:val="2"/>
            <w:vAlign w:val="center"/>
          </w:tcPr>
          <w:p w:rsidR="005E42D1" w:rsidRPr="00E56B61" w:rsidRDefault="00D02E1F" w:rsidP="00D02E1F">
            <w:pPr>
              <w:jc w:val="center"/>
              <w:rPr>
                <w:rFonts w:ascii="Arial" w:hAnsi="Arial" w:cs="Arial"/>
                <w:sz w:val="18"/>
                <w:szCs w:val="18"/>
              </w:rPr>
            </w:pPr>
            <w:r w:rsidRPr="00E56B61">
              <w:rPr>
                <w:rFonts w:ascii="Arial" w:hAnsi="Arial" w:cs="Arial"/>
                <w:sz w:val="18"/>
                <w:szCs w:val="18"/>
              </w:rPr>
              <w:t>Author</w:t>
            </w:r>
          </w:p>
        </w:tc>
        <w:tc>
          <w:tcPr>
            <w:tcW w:w="2435" w:type="dxa"/>
            <w:gridSpan w:val="3"/>
            <w:vAlign w:val="center"/>
          </w:tcPr>
          <w:p w:rsidR="005E42D1" w:rsidRPr="00E56B61" w:rsidRDefault="00D02E1F" w:rsidP="00D02E1F">
            <w:pPr>
              <w:jc w:val="center"/>
              <w:rPr>
                <w:rFonts w:ascii="Arial" w:hAnsi="Arial" w:cs="Arial"/>
                <w:sz w:val="18"/>
                <w:szCs w:val="18"/>
              </w:rPr>
            </w:pPr>
            <w:r w:rsidRPr="00E56B61">
              <w:rPr>
                <w:rFonts w:ascii="Arial" w:hAnsi="Arial" w:cs="Arial"/>
                <w:sz w:val="18"/>
                <w:szCs w:val="18"/>
              </w:rPr>
              <w:t>Title</w:t>
            </w:r>
          </w:p>
        </w:tc>
        <w:tc>
          <w:tcPr>
            <w:tcW w:w="3661" w:type="dxa"/>
            <w:gridSpan w:val="4"/>
            <w:vAlign w:val="center"/>
          </w:tcPr>
          <w:p w:rsidR="005E42D1" w:rsidRPr="00E56B61" w:rsidRDefault="00D02E1F" w:rsidP="00D02E1F">
            <w:pPr>
              <w:jc w:val="center"/>
              <w:rPr>
                <w:rFonts w:ascii="Arial" w:hAnsi="Arial" w:cs="Arial"/>
                <w:sz w:val="18"/>
                <w:szCs w:val="18"/>
              </w:rPr>
            </w:pPr>
            <w:r w:rsidRPr="00E56B61">
              <w:rPr>
                <w:rFonts w:ascii="Arial" w:hAnsi="Arial" w:cs="Arial"/>
                <w:sz w:val="18"/>
                <w:szCs w:val="18"/>
              </w:rPr>
              <w:t>Publisher</w:t>
            </w:r>
          </w:p>
        </w:tc>
        <w:tc>
          <w:tcPr>
            <w:tcW w:w="1275" w:type="dxa"/>
            <w:vAlign w:val="center"/>
          </w:tcPr>
          <w:p w:rsidR="005E42D1" w:rsidRPr="00E56B61" w:rsidRDefault="00D02E1F" w:rsidP="00D02E1F">
            <w:pPr>
              <w:jc w:val="center"/>
              <w:rPr>
                <w:rFonts w:ascii="Arial" w:hAnsi="Arial" w:cs="Arial"/>
                <w:sz w:val="18"/>
                <w:szCs w:val="18"/>
              </w:rPr>
            </w:pPr>
            <w:r w:rsidRPr="00E56B61">
              <w:rPr>
                <w:rFonts w:ascii="Arial" w:hAnsi="Arial" w:cs="Arial"/>
                <w:sz w:val="18"/>
                <w:szCs w:val="18"/>
              </w:rPr>
              <w:t>Year</w:t>
            </w:r>
          </w:p>
        </w:tc>
      </w:tr>
      <w:tr w:rsidR="005E42D1" w:rsidTr="002F0738">
        <w:tc>
          <w:tcPr>
            <w:tcW w:w="675" w:type="dxa"/>
            <w:vAlign w:val="center"/>
          </w:tcPr>
          <w:p w:rsidR="005E42D1" w:rsidRPr="00E56B61" w:rsidRDefault="005E42D1" w:rsidP="00D02E1F">
            <w:pPr>
              <w:pStyle w:val="ListParagraph"/>
              <w:numPr>
                <w:ilvl w:val="0"/>
                <w:numId w:val="4"/>
              </w:numPr>
              <w:jc w:val="center"/>
              <w:rPr>
                <w:rFonts w:ascii="Arial" w:hAnsi="Arial" w:cs="Arial"/>
                <w:sz w:val="18"/>
                <w:szCs w:val="18"/>
              </w:rPr>
            </w:pPr>
          </w:p>
        </w:tc>
        <w:tc>
          <w:tcPr>
            <w:tcW w:w="1701" w:type="dxa"/>
            <w:gridSpan w:val="2"/>
            <w:vAlign w:val="center"/>
          </w:tcPr>
          <w:p w:rsidR="005E42D1" w:rsidRPr="00E56B61" w:rsidRDefault="00E56B61" w:rsidP="00D02E1F">
            <w:pPr>
              <w:jc w:val="center"/>
              <w:rPr>
                <w:rFonts w:ascii="Arial" w:hAnsi="Arial" w:cs="Arial"/>
                <w:sz w:val="18"/>
                <w:szCs w:val="18"/>
              </w:rPr>
            </w:pPr>
            <w:r w:rsidRPr="00E56B61">
              <w:rPr>
                <w:rFonts w:ascii="Arial" w:hAnsi="Arial" w:cs="Arial"/>
                <w:sz w:val="18"/>
                <w:szCs w:val="18"/>
                <w:lang w:val="sr-Cyrl-CS"/>
              </w:rPr>
              <w:t>Krajinović, M</w:t>
            </w:r>
          </w:p>
        </w:tc>
        <w:tc>
          <w:tcPr>
            <w:tcW w:w="2435" w:type="dxa"/>
            <w:gridSpan w:val="3"/>
            <w:vAlign w:val="center"/>
          </w:tcPr>
          <w:p w:rsidR="005E42D1" w:rsidRPr="00E56B61" w:rsidRDefault="00E56B61" w:rsidP="00D02E1F">
            <w:pPr>
              <w:jc w:val="center"/>
              <w:rPr>
                <w:rFonts w:ascii="Arial" w:hAnsi="Arial" w:cs="Arial"/>
                <w:sz w:val="18"/>
                <w:szCs w:val="18"/>
              </w:rPr>
            </w:pPr>
            <w:r w:rsidRPr="00E56B61">
              <w:rPr>
                <w:rFonts w:ascii="Arial" w:hAnsi="Arial" w:cs="Arial"/>
                <w:sz w:val="18"/>
                <w:szCs w:val="18"/>
                <w:lang w:val="sr-Cyrl-CS"/>
              </w:rPr>
              <w:t>Ovčarstvo i kozarstvo</w:t>
            </w:r>
          </w:p>
        </w:tc>
        <w:tc>
          <w:tcPr>
            <w:tcW w:w="3661" w:type="dxa"/>
            <w:gridSpan w:val="4"/>
            <w:vAlign w:val="center"/>
          </w:tcPr>
          <w:p w:rsidR="005E42D1" w:rsidRPr="00E56B61" w:rsidRDefault="00E56B61" w:rsidP="00D02E1F">
            <w:pPr>
              <w:jc w:val="center"/>
              <w:rPr>
                <w:rFonts w:ascii="Arial" w:hAnsi="Arial" w:cs="Arial"/>
                <w:sz w:val="18"/>
                <w:szCs w:val="18"/>
              </w:rPr>
            </w:pPr>
            <w:r w:rsidRPr="00E56B61">
              <w:rPr>
                <w:rFonts w:ascii="Arial" w:hAnsi="Arial" w:cs="Arial"/>
                <w:i/>
                <w:sz w:val="18"/>
                <w:szCs w:val="18"/>
                <w:lang w:val="sr-Cyrl-CS"/>
              </w:rPr>
              <w:t>Univerzitet u Novom Sadu, Poljoprivredni fakultet,</w:t>
            </w:r>
          </w:p>
        </w:tc>
        <w:tc>
          <w:tcPr>
            <w:tcW w:w="1275" w:type="dxa"/>
            <w:vAlign w:val="center"/>
          </w:tcPr>
          <w:p w:rsidR="005E42D1" w:rsidRPr="00E56B61" w:rsidRDefault="00E56B61" w:rsidP="00D02E1F">
            <w:pPr>
              <w:jc w:val="center"/>
              <w:rPr>
                <w:rFonts w:ascii="Arial" w:hAnsi="Arial" w:cs="Arial"/>
                <w:sz w:val="18"/>
                <w:szCs w:val="18"/>
              </w:rPr>
            </w:pPr>
            <w:r w:rsidRPr="00E56B61">
              <w:rPr>
                <w:rFonts w:ascii="Arial" w:hAnsi="Arial" w:cs="Arial"/>
                <w:i/>
                <w:sz w:val="18"/>
                <w:szCs w:val="18"/>
                <w:lang w:val="sr-Cyrl-CS"/>
              </w:rPr>
              <w:t>2006</w:t>
            </w:r>
          </w:p>
        </w:tc>
      </w:tr>
      <w:tr w:rsidR="00D02E1F" w:rsidTr="002F0738">
        <w:tc>
          <w:tcPr>
            <w:tcW w:w="675" w:type="dxa"/>
            <w:vAlign w:val="center"/>
          </w:tcPr>
          <w:p w:rsidR="00D02E1F" w:rsidRPr="00E56B61" w:rsidRDefault="00D02E1F" w:rsidP="00D02E1F">
            <w:pPr>
              <w:pStyle w:val="ListParagraph"/>
              <w:numPr>
                <w:ilvl w:val="0"/>
                <w:numId w:val="4"/>
              </w:numPr>
              <w:jc w:val="center"/>
              <w:rPr>
                <w:rFonts w:ascii="Arial" w:hAnsi="Arial" w:cs="Arial"/>
                <w:sz w:val="18"/>
                <w:szCs w:val="18"/>
              </w:rPr>
            </w:pPr>
          </w:p>
        </w:tc>
        <w:tc>
          <w:tcPr>
            <w:tcW w:w="1701" w:type="dxa"/>
            <w:gridSpan w:val="2"/>
            <w:vAlign w:val="center"/>
          </w:tcPr>
          <w:p w:rsidR="00D02E1F" w:rsidRPr="00E56B61" w:rsidRDefault="00E56B61" w:rsidP="00D02E1F">
            <w:pPr>
              <w:jc w:val="center"/>
              <w:rPr>
                <w:rFonts w:ascii="Arial" w:hAnsi="Arial" w:cs="Arial"/>
                <w:sz w:val="18"/>
                <w:szCs w:val="18"/>
              </w:rPr>
            </w:pPr>
            <w:r w:rsidRPr="00E56B61">
              <w:rPr>
                <w:rFonts w:ascii="Arial" w:hAnsi="Arial" w:cs="Arial"/>
                <w:sz w:val="18"/>
                <w:szCs w:val="18"/>
                <w:lang/>
              </w:rPr>
              <w:t>Mekić, C., Latinović D., Grubić G.</w:t>
            </w:r>
          </w:p>
        </w:tc>
        <w:tc>
          <w:tcPr>
            <w:tcW w:w="2435" w:type="dxa"/>
            <w:gridSpan w:val="3"/>
            <w:vAlign w:val="center"/>
          </w:tcPr>
          <w:p w:rsidR="00D02E1F" w:rsidRPr="00E56B61" w:rsidRDefault="00E56B61" w:rsidP="00D02E1F">
            <w:pPr>
              <w:jc w:val="center"/>
              <w:rPr>
                <w:rFonts w:ascii="Arial" w:hAnsi="Arial" w:cs="Arial"/>
                <w:sz w:val="18"/>
                <w:szCs w:val="18"/>
              </w:rPr>
            </w:pPr>
            <w:r w:rsidRPr="00E56B61">
              <w:rPr>
                <w:rFonts w:ascii="Arial" w:hAnsi="Arial" w:cs="Arial"/>
                <w:sz w:val="18"/>
                <w:szCs w:val="18"/>
                <w:lang/>
              </w:rPr>
              <w:t>Odgajivanje, reprodukcija, selekcija i ishrana ovaca</w:t>
            </w:r>
          </w:p>
        </w:tc>
        <w:tc>
          <w:tcPr>
            <w:tcW w:w="3661" w:type="dxa"/>
            <w:gridSpan w:val="4"/>
            <w:vAlign w:val="center"/>
          </w:tcPr>
          <w:p w:rsidR="00D02E1F" w:rsidRPr="00E56B61" w:rsidRDefault="00E56B61" w:rsidP="00D02E1F">
            <w:pPr>
              <w:jc w:val="center"/>
              <w:rPr>
                <w:rFonts w:ascii="Arial" w:hAnsi="Arial" w:cs="Arial"/>
                <w:sz w:val="18"/>
                <w:szCs w:val="18"/>
              </w:rPr>
            </w:pPr>
            <w:r w:rsidRPr="00E56B61">
              <w:rPr>
                <w:rFonts w:ascii="Arial" w:hAnsi="Arial" w:cs="Arial"/>
                <w:sz w:val="18"/>
                <w:szCs w:val="18"/>
                <w:lang/>
              </w:rPr>
              <w:t>Poljoprivredni fakultet Beograd</w:t>
            </w:r>
          </w:p>
        </w:tc>
        <w:tc>
          <w:tcPr>
            <w:tcW w:w="1275" w:type="dxa"/>
            <w:vAlign w:val="center"/>
          </w:tcPr>
          <w:p w:rsidR="00D02E1F" w:rsidRPr="00E56B61" w:rsidRDefault="00E56B61" w:rsidP="00D02E1F">
            <w:pPr>
              <w:jc w:val="center"/>
              <w:rPr>
                <w:rFonts w:ascii="Arial" w:hAnsi="Arial" w:cs="Arial"/>
                <w:sz w:val="18"/>
                <w:szCs w:val="18"/>
              </w:rPr>
            </w:pPr>
            <w:r w:rsidRPr="00E56B61">
              <w:rPr>
                <w:rFonts w:ascii="Arial" w:hAnsi="Arial" w:cs="Arial"/>
                <w:sz w:val="18"/>
                <w:szCs w:val="18"/>
              </w:rPr>
              <w:t>2007</w:t>
            </w:r>
          </w:p>
        </w:tc>
      </w:tr>
      <w:tr w:rsidR="00E56B61" w:rsidTr="002F0738">
        <w:tc>
          <w:tcPr>
            <w:tcW w:w="675" w:type="dxa"/>
            <w:vAlign w:val="center"/>
          </w:tcPr>
          <w:p w:rsidR="00E56B61" w:rsidRPr="00E56B61" w:rsidRDefault="00E56B61" w:rsidP="00D02E1F">
            <w:pPr>
              <w:pStyle w:val="ListParagraph"/>
              <w:numPr>
                <w:ilvl w:val="0"/>
                <w:numId w:val="4"/>
              </w:numPr>
              <w:jc w:val="center"/>
              <w:rPr>
                <w:rFonts w:ascii="Arial" w:hAnsi="Arial" w:cs="Arial"/>
                <w:sz w:val="18"/>
                <w:szCs w:val="18"/>
              </w:rPr>
            </w:pPr>
          </w:p>
        </w:tc>
        <w:tc>
          <w:tcPr>
            <w:tcW w:w="1701" w:type="dxa"/>
            <w:gridSpan w:val="2"/>
            <w:vAlign w:val="center"/>
          </w:tcPr>
          <w:p w:rsidR="00E56B61" w:rsidRPr="00E56B61" w:rsidRDefault="00E56B61" w:rsidP="00D02E1F">
            <w:pPr>
              <w:jc w:val="center"/>
              <w:rPr>
                <w:rFonts w:ascii="Arial" w:hAnsi="Arial" w:cs="Arial"/>
                <w:sz w:val="18"/>
                <w:szCs w:val="18"/>
              </w:rPr>
            </w:pPr>
            <w:r w:rsidRPr="00E56B61">
              <w:rPr>
                <w:rFonts w:ascii="Arial" w:hAnsi="Arial" w:cs="Arial"/>
                <w:sz w:val="18"/>
                <w:szCs w:val="18"/>
                <w:lang/>
              </w:rPr>
              <w:t>Mioč B., Pavić V.</w:t>
            </w:r>
          </w:p>
        </w:tc>
        <w:tc>
          <w:tcPr>
            <w:tcW w:w="2435" w:type="dxa"/>
            <w:gridSpan w:val="3"/>
            <w:vAlign w:val="center"/>
          </w:tcPr>
          <w:p w:rsidR="00E56B61" w:rsidRPr="00E56B61" w:rsidRDefault="00E56B61" w:rsidP="00D02E1F">
            <w:pPr>
              <w:jc w:val="center"/>
              <w:rPr>
                <w:rFonts w:ascii="Arial" w:hAnsi="Arial" w:cs="Arial"/>
                <w:sz w:val="18"/>
                <w:szCs w:val="18"/>
              </w:rPr>
            </w:pPr>
            <w:r w:rsidRPr="00E56B61">
              <w:rPr>
                <w:rFonts w:ascii="Arial" w:hAnsi="Arial" w:cs="Arial"/>
                <w:sz w:val="18"/>
                <w:szCs w:val="18"/>
                <w:lang/>
              </w:rPr>
              <w:t>Kozarstvo.</w:t>
            </w:r>
          </w:p>
        </w:tc>
        <w:tc>
          <w:tcPr>
            <w:tcW w:w="3661" w:type="dxa"/>
            <w:gridSpan w:val="4"/>
            <w:vAlign w:val="center"/>
          </w:tcPr>
          <w:p w:rsidR="00E56B61" w:rsidRPr="00E56B61" w:rsidRDefault="00E56B61" w:rsidP="00D02E1F">
            <w:pPr>
              <w:jc w:val="center"/>
              <w:rPr>
                <w:rFonts w:ascii="Arial" w:hAnsi="Arial" w:cs="Arial"/>
                <w:sz w:val="18"/>
                <w:szCs w:val="18"/>
              </w:rPr>
            </w:pPr>
            <w:r w:rsidRPr="00E56B61">
              <w:rPr>
                <w:rFonts w:ascii="Arial" w:hAnsi="Arial" w:cs="Arial"/>
                <w:sz w:val="18"/>
                <w:szCs w:val="18"/>
                <w:lang/>
              </w:rPr>
              <w:t>Hrvatska mljekarska udruga</w:t>
            </w:r>
          </w:p>
        </w:tc>
        <w:tc>
          <w:tcPr>
            <w:tcW w:w="1275" w:type="dxa"/>
            <w:vAlign w:val="center"/>
          </w:tcPr>
          <w:p w:rsidR="00E56B61" w:rsidRPr="00E56B61" w:rsidRDefault="00E56B61" w:rsidP="00D02E1F">
            <w:pPr>
              <w:jc w:val="center"/>
              <w:rPr>
                <w:rFonts w:ascii="Arial" w:hAnsi="Arial" w:cs="Arial"/>
                <w:sz w:val="18"/>
                <w:szCs w:val="18"/>
              </w:rPr>
            </w:pPr>
            <w:r w:rsidRPr="00E56B61">
              <w:rPr>
                <w:rFonts w:ascii="Arial" w:hAnsi="Arial" w:cs="Arial"/>
                <w:sz w:val="18"/>
                <w:szCs w:val="18"/>
                <w:lang/>
              </w:rPr>
              <w:t>2002</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55EDE"/>
    <w:rsid w:val="0008374A"/>
    <w:rsid w:val="001312B9"/>
    <w:rsid w:val="001E42A5"/>
    <w:rsid w:val="001F34D7"/>
    <w:rsid w:val="002044EC"/>
    <w:rsid w:val="002319BC"/>
    <w:rsid w:val="00255EDE"/>
    <w:rsid w:val="002611DF"/>
    <w:rsid w:val="00296294"/>
    <w:rsid w:val="002F0738"/>
    <w:rsid w:val="00322F84"/>
    <w:rsid w:val="004666C8"/>
    <w:rsid w:val="004C1CC6"/>
    <w:rsid w:val="00513136"/>
    <w:rsid w:val="00535E50"/>
    <w:rsid w:val="005559C8"/>
    <w:rsid w:val="005C463A"/>
    <w:rsid w:val="005E42D1"/>
    <w:rsid w:val="008F548C"/>
    <w:rsid w:val="00927F2D"/>
    <w:rsid w:val="009B28FB"/>
    <w:rsid w:val="009E2BF4"/>
    <w:rsid w:val="00AE67EE"/>
    <w:rsid w:val="00B17D6A"/>
    <w:rsid w:val="00BB47CB"/>
    <w:rsid w:val="00C21CE9"/>
    <w:rsid w:val="00CC0E96"/>
    <w:rsid w:val="00CC7AA9"/>
    <w:rsid w:val="00CD3D20"/>
    <w:rsid w:val="00D02E1F"/>
    <w:rsid w:val="00D21EFD"/>
    <w:rsid w:val="00D554D7"/>
    <w:rsid w:val="00D56F7B"/>
    <w:rsid w:val="00D57E7D"/>
    <w:rsid w:val="00DF0ABC"/>
    <w:rsid w:val="00E56B61"/>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ivan.pihler</cp:lastModifiedBy>
  <cp:revision>2</cp:revision>
  <dcterms:created xsi:type="dcterms:W3CDTF">2014-12-23T11:35:00Z</dcterms:created>
  <dcterms:modified xsi:type="dcterms:W3CDTF">2014-12-23T11:35:00Z</dcterms:modified>
</cp:coreProperties>
</file>