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Y="3420"/>
        <w:tblW w:w="0" w:type="auto"/>
        <w:tblLayout w:type="fixed"/>
        <w:tblLook w:val="04A0"/>
      </w:tblPr>
      <w:tblGrid>
        <w:gridCol w:w="675"/>
        <w:gridCol w:w="1417"/>
        <w:gridCol w:w="426"/>
        <w:gridCol w:w="992"/>
        <w:gridCol w:w="567"/>
        <w:gridCol w:w="734"/>
        <w:gridCol w:w="1109"/>
        <w:gridCol w:w="1418"/>
        <w:gridCol w:w="425"/>
        <w:gridCol w:w="709"/>
        <w:gridCol w:w="1150"/>
      </w:tblGrid>
      <w:tr w:rsidR="009E2BF4" w:rsidRPr="00CB1CBA" w:rsidTr="00797B37">
        <w:trPr>
          <w:trHeight w:val="420"/>
        </w:trPr>
        <w:tc>
          <w:tcPr>
            <w:tcW w:w="2092" w:type="dxa"/>
            <w:gridSpan w:val="2"/>
            <w:shd w:val="clear" w:color="auto" w:fill="C2D69B" w:themeFill="accent3" w:themeFillTint="99"/>
            <w:vAlign w:val="center"/>
          </w:tcPr>
          <w:p w:rsidR="009E2BF4" w:rsidRPr="00CB1CBA" w:rsidRDefault="009E2BF4" w:rsidP="009E2BF4">
            <w:pPr>
              <w:rPr>
                <w:rFonts w:ascii="Arial" w:hAnsi="Arial" w:cs="Arial"/>
                <w:sz w:val="18"/>
                <w:szCs w:val="18"/>
              </w:rPr>
            </w:pPr>
            <w:r w:rsidRPr="00CB1CBA">
              <w:rPr>
                <w:rFonts w:ascii="Arial" w:hAnsi="Arial" w:cs="Arial"/>
                <w:sz w:val="18"/>
                <w:szCs w:val="18"/>
              </w:rPr>
              <w:t>Course:</w:t>
            </w:r>
          </w:p>
        </w:tc>
        <w:tc>
          <w:tcPr>
            <w:tcW w:w="7530" w:type="dxa"/>
            <w:gridSpan w:val="9"/>
            <w:vAlign w:val="center"/>
          </w:tcPr>
          <w:p w:rsidR="009E2BF4" w:rsidRPr="00CB1CBA" w:rsidRDefault="00E17D37" w:rsidP="00CC5BBE">
            <w:pPr>
              <w:rPr>
                <w:rFonts w:ascii="Arial" w:hAnsi="Arial" w:cs="Arial"/>
                <w:i/>
                <w:sz w:val="18"/>
                <w:szCs w:val="18"/>
              </w:rPr>
            </w:pPr>
            <w:proofErr w:type="spellStart"/>
            <w:r w:rsidRPr="00CB1CBA">
              <w:rPr>
                <w:rFonts w:ascii="Arial" w:hAnsi="Arial" w:cs="Arial"/>
                <w:i/>
                <w:sz w:val="18"/>
                <w:szCs w:val="18"/>
              </w:rPr>
              <w:t>Ecotoxicology</w:t>
            </w:r>
            <w:proofErr w:type="spellEnd"/>
            <w:r w:rsidRPr="00CB1CBA">
              <w:rPr>
                <w:rFonts w:ascii="Arial" w:hAnsi="Arial" w:cs="Arial"/>
                <w:i/>
                <w:sz w:val="18"/>
                <w:szCs w:val="18"/>
              </w:rPr>
              <w:t xml:space="preserve"> and Environmental Protection</w:t>
            </w:r>
          </w:p>
        </w:tc>
      </w:tr>
      <w:tr w:rsidR="009E2BF4" w:rsidRPr="00CB1CBA" w:rsidTr="00797B37">
        <w:tc>
          <w:tcPr>
            <w:tcW w:w="2092" w:type="dxa"/>
            <w:gridSpan w:val="2"/>
            <w:vAlign w:val="center"/>
          </w:tcPr>
          <w:p w:rsidR="009E2BF4" w:rsidRPr="00CB1CBA" w:rsidRDefault="009E2BF4" w:rsidP="009E2BF4">
            <w:pPr>
              <w:rPr>
                <w:rFonts w:ascii="Arial" w:hAnsi="Arial" w:cs="Arial"/>
                <w:sz w:val="18"/>
                <w:szCs w:val="18"/>
              </w:rPr>
            </w:pPr>
            <w:r w:rsidRPr="00CB1CBA">
              <w:rPr>
                <w:rFonts w:ascii="Arial" w:hAnsi="Arial" w:cs="Arial"/>
                <w:sz w:val="18"/>
                <w:szCs w:val="18"/>
              </w:rPr>
              <w:t>Course id:</w:t>
            </w:r>
          </w:p>
        </w:tc>
        <w:tc>
          <w:tcPr>
            <w:tcW w:w="7530" w:type="dxa"/>
            <w:gridSpan w:val="9"/>
          </w:tcPr>
          <w:p w:rsidR="009E2BF4" w:rsidRPr="005F72E7" w:rsidRDefault="00263443" w:rsidP="005F72E7">
            <w:pPr>
              <w:rPr>
                <w:rFonts w:ascii="Arial" w:hAnsi="Arial" w:cs="Arial"/>
                <w:color w:val="FF0000"/>
                <w:sz w:val="18"/>
                <w:szCs w:val="18"/>
              </w:rPr>
            </w:pPr>
            <w:r>
              <w:rPr>
                <w:rFonts w:ascii="Arial" w:hAnsi="Arial" w:cs="Arial"/>
                <w:color w:val="FF0000"/>
                <w:sz w:val="18"/>
                <w:szCs w:val="18"/>
                <w:highlight w:val="yellow"/>
              </w:rPr>
              <w:t>30</w:t>
            </w:r>
            <w:r w:rsidR="005F72E7">
              <w:rPr>
                <w:rFonts w:ascii="Arial" w:hAnsi="Arial" w:cs="Arial"/>
                <w:color w:val="FF0000"/>
                <w:sz w:val="18"/>
                <w:szCs w:val="18"/>
                <w:highlight w:val="yellow"/>
              </w:rPr>
              <w:t>РТ</w:t>
            </w:r>
            <w:r>
              <w:rPr>
                <w:rFonts w:ascii="Arial" w:hAnsi="Arial" w:cs="Arial"/>
                <w:color w:val="FF0000"/>
                <w:sz w:val="18"/>
                <w:szCs w:val="18"/>
                <w:highlight w:val="yellow"/>
              </w:rPr>
              <w:t>6024</w:t>
            </w:r>
          </w:p>
        </w:tc>
      </w:tr>
      <w:tr w:rsidR="009E2BF4" w:rsidRPr="00CB1CBA" w:rsidTr="00797B37">
        <w:tc>
          <w:tcPr>
            <w:tcW w:w="2092" w:type="dxa"/>
            <w:gridSpan w:val="2"/>
            <w:vAlign w:val="center"/>
          </w:tcPr>
          <w:p w:rsidR="009E2BF4" w:rsidRPr="00CB1CBA" w:rsidRDefault="009E2BF4" w:rsidP="009E2BF4">
            <w:pPr>
              <w:rPr>
                <w:rFonts w:ascii="Arial" w:hAnsi="Arial" w:cs="Arial"/>
                <w:sz w:val="18"/>
                <w:szCs w:val="18"/>
              </w:rPr>
            </w:pPr>
            <w:r w:rsidRPr="00CB1CBA">
              <w:rPr>
                <w:rFonts w:ascii="Arial" w:hAnsi="Arial" w:cs="Arial"/>
                <w:sz w:val="18"/>
                <w:szCs w:val="18"/>
              </w:rPr>
              <w:t>Number of ECTS:</w:t>
            </w:r>
          </w:p>
        </w:tc>
        <w:tc>
          <w:tcPr>
            <w:tcW w:w="7530" w:type="dxa"/>
            <w:gridSpan w:val="9"/>
          </w:tcPr>
          <w:p w:rsidR="009E2BF4" w:rsidRPr="00CB1CBA" w:rsidRDefault="00263443" w:rsidP="001312B9">
            <w:pPr>
              <w:rPr>
                <w:rFonts w:ascii="Arial" w:hAnsi="Arial" w:cs="Arial"/>
                <w:sz w:val="18"/>
                <w:szCs w:val="18"/>
              </w:rPr>
            </w:pPr>
            <w:r>
              <w:rPr>
                <w:rFonts w:ascii="Arial" w:hAnsi="Arial" w:cs="Arial"/>
                <w:sz w:val="18"/>
                <w:szCs w:val="18"/>
              </w:rPr>
              <w:t>5</w:t>
            </w:r>
          </w:p>
        </w:tc>
      </w:tr>
      <w:tr w:rsidR="002611DF" w:rsidRPr="00CB1CBA" w:rsidTr="00797B37">
        <w:tc>
          <w:tcPr>
            <w:tcW w:w="2092" w:type="dxa"/>
            <w:gridSpan w:val="2"/>
            <w:vAlign w:val="center"/>
          </w:tcPr>
          <w:p w:rsidR="002611DF" w:rsidRPr="00CB1CBA" w:rsidRDefault="009E2BF4" w:rsidP="009E2BF4">
            <w:pPr>
              <w:rPr>
                <w:rFonts w:ascii="Arial" w:hAnsi="Arial" w:cs="Arial"/>
                <w:sz w:val="18"/>
                <w:szCs w:val="18"/>
              </w:rPr>
            </w:pPr>
            <w:r w:rsidRPr="00CB1CBA">
              <w:rPr>
                <w:rFonts w:ascii="Arial" w:hAnsi="Arial" w:cs="Arial"/>
                <w:sz w:val="18"/>
                <w:szCs w:val="18"/>
              </w:rPr>
              <w:t>Teacher:</w:t>
            </w:r>
          </w:p>
        </w:tc>
        <w:tc>
          <w:tcPr>
            <w:tcW w:w="7530" w:type="dxa"/>
            <w:gridSpan w:val="9"/>
          </w:tcPr>
          <w:p w:rsidR="00CC5BBE" w:rsidRPr="00CB1CBA" w:rsidRDefault="00E17D37" w:rsidP="00CC5BBE">
            <w:pPr>
              <w:rPr>
                <w:rFonts w:ascii="Arial" w:hAnsi="Arial" w:cs="Arial"/>
                <w:bCs/>
                <w:sz w:val="18"/>
                <w:szCs w:val="18"/>
                <w:lang w:val="en-GB"/>
              </w:rPr>
            </w:pPr>
            <w:r w:rsidRPr="00CB1CBA">
              <w:rPr>
                <w:rFonts w:ascii="Arial" w:hAnsi="Arial" w:cs="Arial"/>
                <w:sz w:val="18"/>
                <w:szCs w:val="18"/>
                <w:lang w:val="en-GB"/>
              </w:rPr>
              <w:t>Sanja</w:t>
            </w:r>
            <w:r w:rsidR="006F6DBE">
              <w:rPr>
                <w:rFonts w:ascii="Arial" w:hAnsi="Arial" w:cs="Arial"/>
                <w:sz w:val="18"/>
                <w:szCs w:val="18"/>
                <w:lang w:val="en-GB"/>
              </w:rPr>
              <w:t xml:space="preserve"> D.</w:t>
            </w:r>
            <w:r w:rsidRPr="00CB1CBA">
              <w:rPr>
                <w:rFonts w:ascii="Arial" w:hAnsi="Arial" w:cs="Arial"/>
                <w:sz w:val="18"/>
                <w:szCs w:val="18"/>
                <w:lang w:val="en-GB"/>
              </w:rPr>
              <w:t xml:space="preserve"> </w:t>
            </w:r>
            <w:r w:rsidR="00CC5BBE" w:rsidRPr="00CB1CBA">
              <w:rPr>
                <w:rFonts w:ascii="Arial" w:hAnsi="Arial" w:cs="Arial"/>
                <w:sz w:val="18"/>
                <w:szCs w:val="18"/>
                <w:lang w:val="en-GB"/>
              </w:rPr>
              <w:t>Lazic</w:t>
            </w:r>
            <w:r w:rsidR="006F6DBE">
              <w:rPr>
                <w:rFonts w:ascii="Arial" w:hAnsi="Arial" w:cs="Arial"/>
                <w:sz w:val="18"/>
                <w:szCs w:val="18"/>
                <w:lang w:val="en-GB"/>
              </w:rPr>
              <w:t xml:space="preserve">, Ivana V. </w:t>
            </w:r>
            <w:proofErr w:type="spellStart"/>
            <w:r w:rsidR="006F6DBE">
              <w:rPr>
                <w:rFonts w:ascii="Arial" w:hAnsi="Arial" w:cs="Arial"/>
                <w:sz w:val="18"/>
                <w:szCs w:val="18"/>
                <w:lang w:val="en-GB"/>
              </w:rPr>
              <w:t>Maksimović</w:t>
            </w:r>
            <w:proofErr w:type="spellEnd"/>
          </w:p>
          <w:p w:rsidR="002611DF" w:rsidRPr="00CB1CBA" w:rsidRDefault="006F6DBE" w:rsidP="001312B9">
            <w:pPr>
              <w:rPr>
                <w:rFonts w:ascii="Arial" w:hAnsi="Arial" w:cs="Arial"/>
                <w:sz w:val="18"/>
                <w:szCs w:val="18"/>
              </w:rPr>
            </w:pPr>
            <w:r>
              <w:rPr>
                <w:rFonts w:ascii="Arial" w:hAnsi="Arial" w:cs="Arial"/>
                <w:sz w:val="18"/>
                <w:szCs w:val="18"/>
              </w:rPr>
              <w:t xml:space="preserve">Vojislava P. </w:t>
            </w:r>
            <w:proofErr w:type="spellStart"/>
            <w:r>
              <w:rPr>
                <w:rFonts w:ascii="Arial" w:hAnsi="Arial" w:cs="Arial"/>
                <w:sz w:val="18"/>
                <w:szCs w:val="18"/>
              </w:rPr>
              <w:t>Bursić</w:t>
            </w:r>
            <w:proofErr w:type="spellEnd"/>
            <w:r>
              <w:rPr>
                <w:rFonts w:ascii="Arial" w:hAnsi="Arial" w:cs="Arial"/>
                <w:sz w:val="18"/>
                <w:szCs w:val="18"/>
              </w:rPr>
              <w:t xml:space="preserve">, Marina I. Putnik- </w:t>
            </w:r>
            <w:proofErr w:type="spellStart"/>
            <w:r>
              <w:rPr>
                <w:rFonts w:ascii="Arial" w:hAnsi="Arial" w:cs="Arial"/>
                <w:sz w:val="18"/>
                <w:szCs w:val="18"/>
              </w:rPr>
              <w:t>Delić</w:t>
            </w:r>
            <w:proofErr w:type="spellEnd"/>
          </w:p>
        </w:tc>
      </w:tr>
      <w:tr w:rsidR="00DF0ABC" w:rsidRPr="00CB1CBA" w:rsidTr="00797B37">
        <w:tc>
          <w:tcPr>
            <w:tcW w:w="2092" w:type="dxa"/>
            <w:gridSpan w:val="2"/>
            <w:tcBorders>
              <w:bottom w:val="single" w:sz="4" w:space="0" w:color="auto"/>
            </w:tcBorders>
            <w:vAlign w:val="center"/>
          </w:tcPr>
          <w:p w:rsidR="00DF0ABC" w:rsidRPr="00CB1CBA" w:rsidRDefault="002611DF" w:rsidP="009E2BF4">
            <w:pPr>
              <w:rPr>
                <w:rFonts w:ascii="Arial" w:hAnsi="Arial" w:cs="Arial"/>
                <w:sz w:val="18"/>
                <w:szCs w:val="18"/>
              </w:rPr>
            </w:pPr>
            <w:r w:rsidRPr="00CB1CBA">
              <w:rPr>
                <w:rFonts w:ascii="Arial" w:hAnsi="Arial" w:cs="Arial"/>
                <w:sz w:val="18"/>
                <w:szCs w:val="18"/>
              </w:rPr>
              <w:t>Course s</w:t>
            </w:r>
            <w:r w:rsidR="00AE67EE" w:rsidRPr="00CB1CBA">
              <w:rPr>
                <w:rFonts w:ascii="Arial" w:hAnsi="Arial" w:cs="Arial"/>
                <w:sz w:val="18"/>
                <w:szCs w:val="18"/>
              </w:rPr>
              <w:t>tatus</w:t>
            </w:r>
          </w:p>
        </w:tc>
        <w:tc>
          <w:tcPr>
            <w:tcW w:w="7530" w:type="dxa"/>
            <w:gridSpan w:val="9"/>
            <w:tcBorders>
              <w:bottom w:val="single" w:sz="4" w:space="0" w:color="auto"/>
            </w:tcBorders>
          </w:tcPr>
          <w:p w:rsidR="00DF0ABC" w:rsidRPr="00CB1CBA" w:rsidRDefault="00AE67EE" w:rsidP="001312B9">
            <w:pPr>
              <w:rPr>
                <w:rFonts w:ascii="Arial" w:hAnsi="Arial" w:cs="Arial"/>
                <w:sz w:val="18"/>
                <w:szCs w:val="18"/>
              </w:rPr>
            </w:pPr>
            <w:r w:rsidRPr="00CB1CBA">
              <w:rPr>
                <w:rFonts w:ascii="Arial" w:hAnsi="Arial" w:cs="Arial"/>
                <w:sz w:val="18"/>
                <w:szCs w:val="18"/>
              </w:rPr>
              <w:t>Mandatory/Elective</w:t>
            </w:r>
            <w:r w:rsidR="00CC5BBE" w:rsidRPr="00CB1CBA">
              <w:rPr>
                <w:rFonts w:ascii="Arial" w:hAnsi="Arial" w:cs="Arial"/>
                <w:sz w:val="18"/>
                <w:szCs w:val="18"/>
              </w:rPr>
              <w:t xml:space="preserve"> : Mandatory</w:t>
            </w:r>
          </w:p>
        </w:tc>
      </w:tr>
      <w:tr w:rsidR="009E2BF4" w:rsidRPr="00CB1CBA" w:rsidTr="00797B37">
        <w:trPr>
          <w:trHeight w:val="227"/>
        </w:trPr>
        <w:tc>
          <w:tcPr>
            <w:tcW w:w="9622" w:type="dxa"/>
            <w:gridSpan w:val="11"/>
            <w:tcBorders>
              <w:bottom w:val="single" w:sz="4" w:space="0" w:color="auto"/>
            </w:tcBorders>
            <w:shd w:val="clear" w:color="auto" w:fill="C2D69B" w:themeFill="accent3" w:themeFillTint="99"/>
            <w:vAlign w:val="center"/>
          </w:tcPr>
          <w:p w:rsidR="009E2BF4" w:rsidRPr="00CB1CBA" w:rsidRDefault="009E2BF4" w:rsidP="009E2BF4">
            <w:pPr>
              <w:rPr>
                <w:rFonts w:ascii="Arial" w:hAnsi="Arial" w:cs="Arial"/>
                <w:sz w:val="18"/>
                <w:szCs w:val="18"/>
              </w:rPr>
            </w:pPr>
            <w:r w:rsidRPr="00CB1CBA">
              <w:rPr>
                <w:rFonts w:ascii="Arial" w:hAnsi="Arial" w:cs="Arial"/>
                <w:sz w:val="18"/>
                <w:szCs w:val="18"/>
              </w:rPr>
              <w:t>Number of active teaching classes (weekly)</w:t>
            </w:r>
          </w:p>
        </w:tc>
      </w:tr>
      <w:tr w:rsidR="009E2BF4" w:rsidRPr="00CB1CBA" w:rsidTr="00797B37">
        <w:trPr>
          <w:trHeight w:val="227"/>
        </w:trPr>
        <w:tc>
          <w:tcPr>
            <w:tcW w:w="2092" w:type="dxa"/>
            <w:gridSpan w:val="2"/>
            <w:tcBorders>
              <w:bottom w:val="single" w:sz="4" w:space="0" w:color="auto"/>
            </w:tcBorders>
            <w:shd w:val="clear" w:color="auto" w:fill="auto"/>
            <w:vAlign w:val="center"/>
          </w:tcPr>
          <w:p w:rsidR="002802CA" w:rsidRDefault="009E2BF4" w:rsidP="002802CA">
            <w:pPr>
              <w:rPr>
                <w:rFonts w:ascii="Arial" w:hAnsi="Arial" w:cs="Arial"/>
                <w:sz w:val="18"/>
                <w:szCs w:val="18"/>
              </w:rPr>
            </w:pPr>
            <w:r w:rsidRPr="00CB1CBA">
              <w:rPr>
                <w:rFonts w:ascii="Arial" w:hAnsi="Arial" w:cs="Arial"/>
                <w:sz w:val="18"/>
                <w:szCs w:val="18"/>
              </w:rPr>
              <w:t>Lectures:</w:t>
            </w:r>
          </w:p>
          <w:p w:rsidR="009E2BF4" w:rsidRPr="00CB1CBA" w:rsidRDefault="00CC5BBE" w:rsidP="002802CA">
            <w:pPr>
              <w:rPr>
                <w:rFonts w:ascii="Arial" w:hAnsi="Arial" w:cs="Arial"/>
                <w:sz w:val="18"/>
                <w:szCs w:val="18"/>
              </w:rPr>
            </w:pPr>
            <w:r w:rsidRPr="00CB1CBA">
              <w:rPr>
                <w:rFonts w:ascii="Arial" w:hAnsi="Arial" w:cs="Arial"/>
                <w:sz w:val="18"/>
                <w:szCs w:val="18"/>
              </w:rPr>
              <w:t xml:space="preserve"> </w:t>
            </w:r>
            <w:r w:rsidRPr="00CB1CBA">
              <w:rPr>
                <w:rFonts w:ascii="Arial" w:hAnsi="Arial" w:cs="Arial"/>
                <w:sz w:val="18"/>
                <w:szCs w:val="18"/>
                <w:lang w:val="en-GB"/>
              </w:rPr>
              <w:t>3x15=45</w:t>
            </w:r>
          </w:p>
        </w:tc>
        <w:tc>
          <w:tcPr>
            <w:tcW w:w="1985" w:type="dxa"/>
            <w:gridSpan w:val="3"/>
            <w:tcBorders>
              <w:bottom w:val="single" w:sz="4" w:space="0" w:color="auto"/>
            </w:tcBorders>
            <w:shd w:val="clear" w:color="auto" w:fill="auto"/>
            <w:vAlign w:val="center"/>
          </w:tcPr>
          <w:p w:rsidR="009E2BF4" w:rsidRPr="00CB1CBA" w:rsidRDefault="009E2BF4" w:rsidP="009E2BF4">
            <w:pPr>
              <w:jc w:val="center"/>
              <w:rPr>
                <w:rFonts w:ascii="Arial" w:hAnsi="Arial" w:cs="Arial"/>
                <w:sz w:val="18"/>
                <w:szCs w:val="18"/>
              </w:rPr>
            </w:pPr>
            <w:r w:rsidRPr="00CB1CBA">
              <w:rPr>
                <w:rFonts w:ascii="Arial" w:hAnsi="Arial" w:cs="Arial"/>
                <w:sz w:val="18"/>
                <w:szCs w:val="18"/>
              </w:rPr>
              <w:t>Practical classes:</w:t>
            </w:r>
            <w:r w:rsidR="00F26A80" w:rsidRPr="00CB1CBA">
              <w:rPr>
                <w:rFonts w:ascii="Arial" w:hAnsi="Arial" w:cs="Arial"/>
                <w:sz w:val="18"/>
                <w:szCs w:val="18"/>
                <w:lang w:val="en-GB"/>
              </w:rPr>
              <w:t>15</w:t>
            </w:r>
          </w:p>
        </w:tc>
        <w:tc>
          <w:tcPr>
            <w:tcW w:w="1843" w:type="dxa"/>
            <w:gridSpan w:val="2"/>
            <w:tcBorders>
              <w:bottom w:val="single" w:sz="4" w:space="0" w:color="auto"/>
            </w:tcBorders>
            <w:shd w:val="clear" w:color="auto" w:fill="auto"/>
            <w:vAlign w:val="center"/>
          </w:tcPr>
          <w:p w:rsidR="009E2BF4" w:rsidRPr="00CB1CBA" w:rsidRDefault="009E2BF4" w:rsidP="00F26A80">
            <w:pPr>
              <w:rPr>
                <w:rFonts w:ascii="Arial" w:hAnsi="Arial" w:cs="Arial"/>
                <w:sz w:val="18"/>
                <w:szCs w:val="18"/>
              </w:rPr>
            </w:pPr>
            <w:r w:rsidRPr="00CB1CBA">
              <w:rPr>
                <w:rFonts w:ascii="Arial" w:hAnsi="Arial" w:cs="Arial"/>
                <w:sz w:val="18"/>
                <w:szCs w:val="18"/>
              </w:rPr>
              <w:t>Other teaching types</w:t>
            </w:r>
            <w:r w:rsidR="00CC5BBE" w:rsidRPr="00CB1CBA">
              <w:rPr>
                <w:rFonts w:ascii="Arial" w:hAnsi="Arial" w:cs="Arial"/>
                <w:sz w:val="18"/>
                <w:szCs w:val="18"/>
              </w:rPr>
              <w:t xml:space="preserve"> </w:t>
            </w:r>
          </w:p>
        </w:tc>
        <w:tc>
          <w:tcPr>
            <w:tcW w:w="1843" w:type="dxa"/>
            <w:gridSpan w:val="2"/>
            <w:tcBorders>
              <w:bottom w:val="single" w:sz="4" w:space="0" w:color="auto"/>
            </w:tcBorders>
            <w:shd w:val="clear" w:color="auto" w:fill="auto"/>
            <w:vAlign w:val="center"/>
          </w:tcPr>
          <w:p w:rsidR="009E2BF4" w:rsidRPr="00CB1CBA" w:rsidRDefault="009E2BF4" w:rsidP="009E2BF4">
            <w:pPr>
              <w:jc w:val="center"/>
              <w:rPr>
                <w:rFonts w:ascii="Arial" w:hAnsi="Arial" w:cs="Arial"/>
                <w:sz w:val="18"/>
                <w:szCs w:val="18"/>
              </w:rPr>
            </w:pPr>
            <w:r w:rsidRPr="00CB1CBA">
              <w:rPr>
                <w:rFonts w:ascii="Arial" w:hAnsi="Arial" w:cs="Arial"/>
                <w:sz w:val="18"/>
                <w:szCs w:val="18"/>
              </w:rPr>
              <w:t>Study research work:</w:t>
            </w:r>
          </w:p>
        </w:tc>
        <w:tc>
          <w:tcPr>
            <w:tcW w:w="1859" w:type="dxa"/>
            <w:gridSpan w:val="2"/>
            <w:tcBorders>
              <w:bottom w:val="single" w:sz="4" w:space="0" w:color="auto"/>
            </w:tcBorders>
            <w:shd w:val="clear" w:color="auto" w:fill="auto"/>
            <w:vAlign w:val="center"/>
          </w:tcPr>
          <w:p w:rsidR="009E2BF4" w:rsidRPr="00CB1CBA" w:rsidRDefault="009E2BF4" w:rsidP="009E2BF4">
            <w:pPr>
              <w:jc w:val="center"/>
              <w:rPr>
                <w:rFonts w:ascii="Arial" w:hAnsi="Arial" w:cs="Arial"/>
                <w:sz w:val="18"/>
                <w:szCs w:val="18"/>
              </w:rPr>
            </w:pPr>
            <w:r w:rsidRPr="00CB1CBA">
              <w:rPr>
                <w:rFonts w:ascii="Arial" w:hAnsi="Arial" w:cs="Arial"/>
                <w:sz w:val="18"/>
                <w:szCs w:val="18"/>
              </w:rPr>
              <w:t>Other classes:</w:t>
            </w:r>
          </w:p>
        </w:tc>
      </w:tr>
      <w:tr w:rsidR="009E2BF4" w:rsidRPr="00CB1CBA" w:rsidTr="00797B37">
        <w:tc>
          <w:tcPr>
            <w:tcW w:w="2092" w:type="dxa"/>
            <w:gridSpan w:val="2"/>
            <w:shd w:val="clear" w:color="auto" w:fill="C2D69B" w:themeFill="accent3" w:themeFillTint="99"/>
            <w:vAlign w:val="center"/>
          </w:tcPr>
          <w:p w:rsidR="009E2BF4" w:rsidRPr="00CB1CBA" w:rsidRDefault="009E2BF4" w:rsidP="005E42D1">
            <w:pPr>
              <w:rPr>
                <w:rFonts w:ascii="Arial" w:hAnsi="Arial" w:cs="Arial"/>
                <w:sz w:val="18"/>
                <w:szCs w:val="18"/>
              </w:rPr>
            </w:pPr>
            <w:r w:rsidRPr="00CB1CBA">
              <w:rPr>
                <w:rFonts w:ascii="Arial" w:hAnsi="Arial" w:cs="Arial"/>
                <w:sz w:val="18"/>
                <w:szCs w:val="18"/>
              </w:rPr>
              <w:t>Precondition courses</w:t>
            </w:r>
          </w:p>
        </w:tc>
        <w:tc>
          <w:tcPr>
            <w:tcW w:w="7530" w:type="dxa"/>
            <w:gridSpan w:val="9"/>
            <w:shd w:val="clear" w:color="auto" w:fill="C2D69B" w:themeFill="accent3" w:themeFillTint="99"/>
            <w:vAlign w:val="center"/>
          </w:tcPr>
          <w:p w:rsidR="009E2BF4" w:rsidRPr="00CB1CBA" w:rsidRDefault="009E2BF4" w:rsidP="002802CA">
            <w:pPr>
              <w:rPr>
                <w:rFonts w:ascii="Arial" w:hAnsi="Arial" w:cs="Arial"/>
                <w:sz w:val="18"/>
                <w:szCs w:val="18"/>
              </w:rPr>
            </w:pPr>
            <w:r w:rsidRPr="00CB1CBA">
              <w:rPr>
                <w:rFonts w:ascii="Arial" w:hAnsi="Arial" w:cs="Arial"/>
                <w:sz w:val="18"/>
                <w:szCs w:val="18"/>
              </w:rPr>
              <w:t>None</w:t>
            </w:r>
          </w:p>
        </w:tc>
      </w:tr>
      <w:tr w:rsidR="005E42D1" w:rsidRPr="00CB1CBA" w:rsidTr="00797B37">
        <w:tc>
          <w:tcPr>
            <w:tcW w:w="9622" w:type="dxa"/>
            <w:gridSpan w:val="11"/>
          </w:tcPr>
          <w:p w:rsidR="005E42D1" w:rsidRPr="00CB1CBA" w:rsidRDefault="005E42D1" w:rsidP="005E42D1">
            <w:pPr>
              <w:pStyle w:val="ListParagraph"/>
              <w:numPr>
                <w:ilvl w:val="0"/>
                <w:numId w:val="3"/>
              </w:numPr>
              <w:ind w:left="284" w:hanging="284"/>
              <w:rPr>
                <w:rFonts w:ascii="Arial" w:hAnsi="Arial" w:cs="Arial"/>
                <w:sz w:val="18"/>
                <w:szCs w:val="18"/>
              </w:rPr>
            </w:pPr>
            <w:r w:rsidRPr="00CB1CBA">
              <w:rPr>
                <w:rFonts w:ascii="Arial" w:hAnsi="Arial" w:cs="Arial"/>
                <w:sz w:val="18"/>
                <w:szCs w:val="18"/>
              </w:rPr>
              <w:t>Educational goal</w:t>
            </w:r>
          </w:p>
          <w:p w:rsidR="005E42D1" w:rsidRPr="00CB1CBA" w:rsidRDefault="008B7446" w:rsidP="00620378">
            <w:pPr>
              <w:rPr>
                <w:rFonts w:ascii="Arial" w:hAnsi="Arial" w:cs="Arial"/>
                <w:sz w:val="18"/>
                <w:szCs w:val="18"/>
              </w:rPr>
            </w:pPr>
            <w:r w:rsidRPr="00CB1CBA">
              <w:rPr>
                <w:rFonts w:ascii="Arial" w:hAnsi="Arial" w:cs="Arial"/>
                <w:sz w:val="18"/>
                <w:szCs w:val="18"/>
                <w:lang w:val="en-GB"/>
              </w:rPr>
              <w:t xml:space="preserve">The knowledge about </w:t>
            </w:r>
            <w:r w:rsidR="00620378">
              <w:rPr>
                <w:rFonts w:ascii="Arial" w:hAnsi="Arial" w:cs="Arial"/>
                <w:sz w:val="18"/>
                <w:szCs w:val="18"/>
                <w:lang w:val="en-GB"/>
              </w:rPr>
              <w:t xml:space="preserve">the </w:t>
            </w:r>
            <w:r w:rsidRPr="00CB1CBA">
              <w:rPr>
                <w:rFonts w:ascii="Arial" w:hAnsi="Arial" w:cs="Arial"/>
                <w:sz w:val="18"/>
                <w:szCs w:val="18"/>
                <w:lang w:val="en-GB"/>
              </w:rPr>
              <w:t>pollution sources and types of pollutants in ecosystems</w:t>
            </w:r>
            <w:r w:rsidR="00D04A05">
              <w:rPr>
                <w:rFonts w:ascii="Arial" w:hAnsi="Arial" w:cs="Arial"/>
                <w:sz w:val="18"/>
                <w:szCs w:val="18"/>
                <w:lang w:val="en-GB"/>
              </w:rPr>
              <w:t xml:space="preserve"> and </w:t>
            </w:r>
            <w:r w:rsidR="00620378">
              <w:rPr>
                <w:rFonts w:ascii="Arial" w:hAnsi="Arial" w:cs="Arial"/>
                <w:sz w:val="18"/>
                <w:szCs w:val="18"/>
                <w:lang w:val="en-GB"/>
              </w:rPr>
              <w:t xml:space="preserve">the </w:t>
            </w:r>
            <w:r w:rsidRPr="00CB1CBA">
              <w:rPr>
                <w:rFonts w:ascii="Arial" w:hAnsi="Arial" w:cs="Arial"/>
                <w:sz w:val="18"/>
                <w:szCs w:val="18"/>
                <w:lang w:val="en-GB"/>
              </w:rPr>
              <w:t xml:space="preserve">measures to be taken in the process of </w:t>
            </w:r>
            <w:r w:rsidR="00D04A05">
              <w:rPr>
                <w:rFonts w:ascii="Arial" w:hAnsi="Arial" w:cs="Arial"/>
                <w:sz w:val="18"/>
                <w:szCs w:val="18"/>
                <w:lang w:val="en-GB"/>
              </w:rPr>
              <w:t>agriculture</w:t>
            </w:r>
            <w:r w:rsidRPr="00CB1CBA">
              <w:rPr>
                <w:rFonts w:ascii="Arial" w:hAnsi="Arial" w:cs="Arial"/>
                <w:sz w:val="18"/>
                <w:szCs w:val="18"/>
                <w:lang w:val="en-GB"/>
              </w:rPr>
              <w:t xml:space="preserve"> production in order to prevent pollution of ecosystems. </w:t>
            </w:r>
          </w:p>
        </w:tc>
      </w:tr>
      <w:tr w:rsidR="005E42D1" w:rsidRPr="00CB1CBA" w:rsidTr="00797B37">
        <w:tc>
          <w:tcPr>
            <w:tcW w:w="9622" w:type="dxa"/>
            <w:gridSpan w:val="11"/>
          </w:tcPr>
          <w:p w:rsidR="005E42D1" w:rsidRPr="00CB1CBA" w:rsidRDefault="005E42D1" w:rsidP="005E42D1">
            <w:pPr>
              <w:pStyle w:val="ListParagraph"/>
              <w:numPr>
                <w:ilvl w:val="0"/>
                <w:numId w:val="3"/>
              </w:numPr>
              <w:ind w:left="284" w:hanging="284"/>
              <w:rPr>
                <w:rFonts w:ascii="Arial" w:hAnsi="Arial" w:cs="Arial"/>
                <w:sz w:val="18"/>
                <w:szCs w:val="18"/>
              </w:rPr>
            </w:pPr>
            <w:r w:rsidRPr="00CB1CBA">
              <w:rPr>
                <w:rFonts w:ascii="Arial" w:hAnsi="Arial" w:cs="Arial"/>
                <w:sz w:val="18"/>
                <w:szCs w:val="18"/>
              </w:rPr>
              <w:t>Educational outcomes</w:t>
            </w:r>
          </w:p>
          <w:p w:rsidR="005E42D1" w:rsidRPr="00CB1CBA" w:rsidRDefault="008B7446" w:rsidP="008B7446">
            <w:pPr>
              <w:rPr>
                <w:rFonts w:ascii="Arial" w:hAnsi="Arial" w:cs="Arial"/>
                <w:sz w:val="18"/>
                <w:szCs w:val="18"/>
              </w:rPr>
            </w:pPr>
            <w:r w:rsidRPr="00CB1CBA">
              <w:rPr>
                <w:rFonts w:ascii="Arial" w:hAnsi="Arial" w:cs="Arial"/>
                <w:sz w:val="18"/>
                <w:szCs w:val="18"/>
                <w:lang w:val="en-GB"/>
              </w:rPr>
              <w:t>The acquired-applicable knowledge in the field of ecotoxicology and environmental protection.</w:t>
            </w:r>
          </w:p>
        </w:tc>
      </w:tr>
      <w:tr w:rsidR="005E42D1" w:rsidRPr="00CB1CBA" w:rsidTr="00797B37">
        <w:tc>
          <w:tcPr>
            <w:tcW w:w="9622" w:type="dxa"/>
            <w:gridSpan w:val="11"/>
          </w:tcPr>
          <w:p w:rsidR="005E42D1" w:rsidRPr="00CB1CBA" w:rsidRDefault="005E42D1" w:rsidP="005E42D1">
            <w:pPr>
              <w:pStyle w:val="ListParagraph"/>
              <w:numPr>
                <w:ilvl w:val="0"/>
                <w:numId w:val="3"/>
              </w:numPr>
              <w:ind w:left="284" w:hanging="284"/>
              <w:rPr>
                <w:rFonts w:ascii="Arial" w:hAnsi="Arial" w:cs="Arial"/>
                <w:sz w:val="18"/>
                <w:szCs w:val="18"/>
              </w:rPr>
            </w:pPr>
            <w:r w:rsidRPr="00CB1CBA">
              <w:rPr>
                <w:rFonts w:ascii="Arial" w:hAnsi="Arial" w:cs="Arial"/>
                <w:sz w:val="18"/>
                <w:szCs w:val="18"/>
              </w:rPr>
              <w:t>Course content</w:t>
            </w:r>
          </w:p>
          <w:p w:rsidR="009B6752" w:rsidRPr="00CB1CBA" w:rsidRDefault="009B6752" w:rsidP="009B6752">
            <w:pPr>
              <w:autoSpaceDE w:val="0"/>
              <w:autoSpaceDN w:val="0"/>
              <w:adjustRightInd w:val="0"/>
              <w:jc w:val="both"/>
              <w:rPr>
                <w:rFonts w:ascii="Arial" w:eastAsia="Calibri" w:hAnsi="Arial" w:cs="Arial"/>
                <w:i/>
                <w:sz w:val="18"/>
                <w:szCs w:val="18"/>
                <w:lang w:val="en-GB"/>
              </w:rPr>
            </w:pPr>
            <w:r w:rsidRPr="00CB1CBA">
              <w:rPr>
                <w:rFonts w:ascii="Arial" w:eastAsia="Calibri" w:hAnsi="Arial" w:cs="Arial"/>
                <w:sz w:val="18"/>
                <w:szCs w:val="18"/>
                <w:lang w:val="en-GB"/>
              </w:rPr>
              <w:t xml:space="preserve">Definition of ecotoxicology, circulation of matter and energy in nature, toxicity, toxicity testing, mutagens, cancerogenic, teratogenic, reproduction effects. Human expose to the toxic compounds and risk assessment. Pesticides – organochlorine insecticides, polychlorinated biphenyls, dioxins, polycyclic aromatic hydrocarbons. Concept, causes, types, level of pollution. Goals and assignments of agro-ecosystem protection. Basic characteristics and peculiarities of agro-ecosystem. Pollution and protection of air, water and soil– sources and classifications of pollutant, effects of pollution, possibilities of reducing negative effects in plant production.  </w:t>
            </w:r>
            <w:r w:rsidRPr="00CB1CBA">
              <w:rPr>
                <w:rFonts w:ascii="Arial" w:eastAsia="Calibri" w:hAnsi="Arial" w:cs="Arial"/>
                <w:i/>
                <w:sz w:val="18"/>
                <w:szCs w:val="18"/>
                <w:lang w:val="en-GB"/>
              </w:rPr>
              <w:t xml:space="preserve"> </w:t>
            </w:r>
          </w:p>
          <w:p w:rsidR="009B6752" w:rsidRPr="00CB1CBA" w:rsidRDefault="009B6752" w:rsidP="009B6752">
            <w:pPr>
              <w:autoSpaceDE w:val="0"/>
              <w:autoSpaceDN w:val="0"/>
              <w:adjustRightInd w:val="0"/>
              <w:jc w:val="both"/>
              <w:rPr>
                <w:rFonts w:ascii="Arial" w:eastAsia="Calibri" w:hAnsi="Arial" w:cs="Arial"/>
                <w:sz w:val="18"/>
                <w:szCs w:val="18"/>
                <w:lang w:val="en-GB"/>
              </w:rPr>
            </w:pPr>
            <w:r w:rsidRPr="00CB1CBA">
              <w:rPr>
                <w:rFonts w:ascii="Arial" w:eastAsia="Calibri" w:hAnsi="Arial" w:cs="Arial"/>
                <w:i/>
                <w:sz w:val="18"/>
                <w:szCs w:val="18"/>
                <w:lang w:val="en-GB"/>
              </w:rPr>
              <w:t>Other teaching forms – laboratory exercises</w:t>
            </w:r>
            <w:r w:rsidRPr="00CB1CBA">
              <w:rPr>
                <w:rFonts w:ascii="Arial" w:eastAsia="Calibri" w:hAnsi="Arial" w:cs="Arial"/>
                <w:sz w:val="18"/>
                <w:szCs w:val="18"/>
                <w:lang w:val="en-GB"/>
              </w:rPr>
              <w:t>: Determination of organochlorine insecticides, polychlorinated biphenyls and polycyclic aromatic hydrocarbons content in the environment. The determination of SO</w:t>
            </w:r>
            <w:r w:rsidRPr="00CB1CBA">
              <w:rPr>
                <w:rFonts w:ascii="Arial" w:eastAsia="Calibri" w:hAnsi="Arial" w:cs="Arial"/>
                <w:sz w:val="18"/>
                <w:szCs w:val="18"/>
                <w:vertAlign w:val="subscript"/>
                <w:lang w:val="en-GB"/>
              </w:rPr>
              <w:t>2</w:t>
            </w:r>
            <w:r w:rsidRPr="00CB1CBA">
              <w:rPr>
                <w:rFonts w:ascii="Arial" w:eastAsia="Calibri" w:hAnsi="Arial" w:cs="Arial"/>
                <w:sz w:val="18"/>
                <w:szCs w:val="18"/>
                <w:lang w:val="en-GB"/>
              </w:rPr>
              <w:t>, CO</w:t>
            </w:r>
            <w:r w:rsidRPr="00CB1CBA">
              <w:rPr>
                <w:rFonts w:ascii="Arial" w:eastAsia="Calibri" w:hAnsi="Arial" w:cs="Arial"/>
                <w:sz w:val="18"/>
                <w:szCs w:val="18"/>
                <w:vertAlign w:val="subscript"/>
                <w:lang w:val="en-GB"/>
              </w:rPr>
              <w:t>2</w:t>
            </w:r>
            <w:r w:rsidRPr="00CB1CBA">
              <w:rPr>
                <w:rFonts w:ascii="Arial" w:eastAsia="Calibri" w:hAnsi="Arial" w:cs="Arial"/>
                <w:sz w:val="18"/>
                <w:szCs w:val="18"/>
                <w:lang w:val="en-GB"/>
              </w:rPr>
              <w:t>, NH</w:t>
            </w:r>
            <w:r w:rsidRPr="00CB1CBA">
              <w:rPr>
                <w:rFonts w:ascii="Arial" w:eastAsia="Calibri" w:hAnsi="Arial" w:cs="Arial"/>
                <w:sz w:val="18"/>
                <w:szCs w:val="18"/>
                <w:vertAlign w:val="subscript"/>
                <w:lang w:val="en-GB"/>
              </w:rPr>
              <w:t>3</w:t>
            </w:r>
            <w:r w:rsidRPr="00CB1CBA">
              <w:rPr>
                <w:rFonts w:ascii="Arial" w:eastAsia="Calibri" w:hAnsi="Arial" w:cs="Arial"/>
                <w:sz w:val="18"/>
                <w:szCs w:val="18"/>
                <w:lang w:val="en-GB"/>
              </w:rPr>
              <w:t xml:space="preserve"> excess in air. Determination of inorganic and organic chemical pollution in water. Determination of heavy metals content in water, soil and plants and rebuilding polluted soil. Determination of nitrate content in plant material.</w:t>
            </w:r>
          </w:p>
          <w:p w:rsidR="005E42D1" w:rsidRPr="00CB1CBA" w:rsidRDefault="005E42D1" w:rsidP="00187B2F">
            <w:pPr>
              <w:rPr>
                <w:rFonts w:ascii="Arial" w:hAnsi="Arial" w:cs="Arial"/>
                <w:sz w:val="18"/>
                <w:szCs w:val="18"/>
              </w:rPr>
            </w:pPr>
          </w:p>
        </w:tc>
      </w:tr>
      <w:tr w:rsidR="005E42D1" w:rsidRPr="00CB1CBA" w:rsidTr="00797B37">
        <w:tc>
          <w:tcPr>
            <w:tcW w:w="9622" w:type="dxa"/>
            <w:gridSpan w:val="11"/>
            <w:tcBorders>
              <w:bottom w:val="single" w:sz="4" w:space="0" w:color="auto"/>
            </w:tcBorders>
          </w:tcPr>
          <w:p w:rsidR="005E42D1" w:rsidRPr="00CB1CBA" w:rsidRDefault="005E42D1" w:rsidP="00C978BC">
            <w:pPr>
              <w:pStyle w:val="ListParagraph"/>
              <w:numPr>
                <w:ilvl w:val="0"/>
                <w:numId w:val="3"/>
              </w:numPr>
              <w:ind w:left="284" w:hanging="284"/>
              <w:rPr>
                <w:rFonts w:ascii="Arial" w:hAnsi="Arial" w:cs="Arial"/>
                <w:sz w:val="18"/>
                <w:szCs w:val="18"/>
              </w:rPr>
            </w:pPr>
            <w:r w:rsidRPr="00CB1CBA">
              <w:rPr>
                <w:rFonts w:ascii="Arial" w:hAnsi="Arial" w:cs="Arial"/>
                <w:sz w:val="18"/>
                <w:szCs w:val="18"/>
              </w:rPr>
              <w:t>Teaching methods</w:t>
            </w:r>
            <w:r w:rsidR="00C978BC">
              <w:rPr>
                <w:rFonts w:ascii="Arial" w:hAnsi="Arial" w:cs="Arial"/>
                <w:sz w:val="18"/>
                <w:szCs w:val="18"/>
              </w:rPr>
              <w:t xml:space="preserve">: </w:t>
            </w:r>
            <w:r w:rsidR="00E15509" w:rsidRPr="00CB1CBA">
              <w:rPr>
                <w:rFonts w:ascii="Arial" w:hAnsi="Arial" w:cs="Arial"/>
                <w:sz w:val="18"/>
                <w:szCs w:val="18"/>
              </w:rPr>
              <w:t>Lectures</w:t>
            </w:r>
            <w:r w:rsidRPr="00CB1CBA">
              <w:rPr>
                <w:rFonts w:ascii="Arial" w:hAnsi="Arial" w:cs="Arial"/>
                <w:sz w:val="18"/>
                <w:szCs w:val="18"/>
              </w:rPr>
              <w:t xml:space="preserve"> </w:t>
            </w:r>
          </w:p>
        </w:tc>
      </w:tr>
      <w:tr w:rsidR="005E42D1" w:rsidRPr="00CB1CBA" w:rsidTr="00797B37">
        <w:tc>
          <w:tcPr>
            <w:tcW w:w="9622" w:type="dxa"/>
            <w:gridSpan w:val="11"/>
            <w:tcBorders>
              <w:bottom w:val="single" w:sz="4" w:space="0" w:color="auto"/>
            </w:tcBorders>
            <w:shd w:val="clear" w:color="auto" w:fill="C2D69B" w:themeFill="accent3" w:themeFillTint="99"/>
            <w:vAlign w:val="center"/>
          </w:tcPr>
          <w:p w:rsidR="005E42D1" w:rsidRPr="00CB1CBA" w:rsidRDefault="005E42D1" w:rsidP="005E42D1">
            <w:pPr>
              <w:jc w:val="center"/>
              <w:rPr>
                <w:rFonts w:ascii="Arial" w:hAnsi="Arial" w:cs="Arial"/>
                <w:sz w:val="18"/>
                <w:szCs w:val="18"/>
              </w:rPr>
            </w:pPr>
            <w:r w:rsidRPr="00CB1CBA">
              <w:rPr>
                <w:rFonts w:ascii="Arial" w:hAnsi="Arial" w:cs="Arial"/>
                <w:sz w:val="18"/>
                <w:szCs w:val="18"/>
              </w:rPr>
              <w:t>Knowledge evaluation (maximum 100 points)</w:t>
            </w:r>
          </w:p>
        </w:tc>
      </w:tr>
      <w:tr w:rsidR="005E42D1" w:rsidRPr="00CB1CBA" w:rsidTr="00797B37">
        <w:tc>
          <w:tcPr>
            <w:tcW w:w="2518" w:type="dxa"/>
            <w:gridSpan w:val="3"/>
            <w:shd w:val="clear" w:color="auto" w:fill="auto"/>
            <w:vAlign w:val="center"/>
          </w:tcPr>
          <w:p w:rsidR="005E42D1" w:rsidRPr="00CB1CBA" w:rsidRDefault="005E42D1" w:rsidP="00D02E1F">
            <w:pPr>
              <w:rPr>
                <w:rFonts w:ascii="Arial" w:hAnsi="Arial" w:cs="Arial"/>
                <w:sz w:val="18"/>
                <w:szCs w:val="18"/>
              </w:rPr>
            </w:pPr>
            <w:r w:rsidRPr="00CB1CBA">
              <w:rPr>
                <w:rFonts w:ascii="Arial" w:hAnsi="Arial" w:cs="Arial"/>
                <w:sz w:val="18"/>
                <w:szCs w:val="18"/>
              </w:rPr>
              <w:t>Pre-examination obligations</w:t>
            </w:r>
          </w:p>
        </w:tc>
        <w:tc>
          <w:tcPr>
            <w:tcW w:w="992" w:type="dxa"/>
            <w:shd w:val="clear" w:color="auto" w:fill="auto"/>
            <w:vAlign w:val="center"/>
          </w:tcPr>
          <w:p w:rsidR="005E42D1" w:rsidRPr="00CB1CBA" w:rsidRDefault="005E42D1" w:rsidP="00D02E1F">
            <w:pPr>
              <w:rPr>
                <w:rFonts w:ascii="Arial" w:hAnsi="Arial" w:cs="Arial"/>
                <w:sz w:val="18"/>
                <w:szCs w:val="18"/>
              </w:rPr>
            </w:pPr>
            <w:r w:rsidRPr="00CB1CBA">
              <w:rPr>
                <w:rFonts w:ascii="Arial" w:hAnsi="Arial" w:cs="Arial"/>
                <w:sz w:val="18"/>
                <w:szCs w:val="18"/>
              </w:rPr>
              <w:t>Mandatory</w:t>
            </w:r>
          </w:p>
        </w:tc>
        <w:tc>
          <w:tcPr>
            <w:tcW w:w="1301" w:type="dxa"/>
            <w:gridSpan w:val="2"/>
            <w:shd w:val="clear" w:color="auto" w:fill="auto"/>
            <w:vAlign w:val="center"/>
          </w:tcPr>
          <w:p w:rsidR="005E42D1" w:rsidRPr="00CB1CBA" w:rsidRDefault="00D02E1F" w:rsidP="005E42D1">
            <w:pPr>
              <w:jc w:val="center"/>
              <w:rPr>
                <w:rFonts w:ascii="Arial" w:hAnsi="Arial" w:cs="Arial"/>
                <w:sz w:val="18"/>
                <w:szCs w:val="18"/>
              </w:rPr>
            </w:pPr>
            <w:r w:rsidRPr="00CB1CBA">
              <w:rPr>
                <w:rFonts w:ascii="Arial" w:hAnsi="Arial" w:cs="Arial"/>
                <w:sz w:val="18"/>
                <w:szCs w:val="18"/>
              </w:rPr>
              <w:t>Points</w:t>
            </w:r>
          </w:p>
        </w:tc>
        <w:tc>
          <w:tcPr>
            <w:tcW w:w="2527" w:type="dxa"/>
            <w:gridSpan w:val="2"/>
            <w:shd w:val="clear" w:color="auto" w:fill="auto"/>
            <w:vAlign w:val="center"/>
          </w:tcPr>
          <w:p w:rsidR="005E42D1" w:rsidRPr="00CB1CBA" w:rsidRDefault="00D02E1F" w:rsidP="005E42D1">
            <w:pPr>
              <w:jc w:val="center"/>
              <w:rPr>
                <w:rFonts w:ascii="Arial" w:hAnsi="Arial" w:cs="Arial"/>
                <w:sz w:val="18"/>
                <w:szCs w:val="18"/>
              </w:rPr>
            </w:pPr>
            <w:r w:rsidRPr="00CB1CBA">
              <w:rPr>
                <w:rFonts w:ascii="Arial" w:hAnsi="Arial" w:cs="Arial"/>
                <w:sz w:val="18"/>
                <w:szCs w:val="18"/>
              </w:rPr>
              <w:t>Final exam (</w:t>
            </w:r>
            <w:proofErr w:type="spellStart"/>
            <w:r w:rsidRPr="00CB1CBA">
              <w:rPr>
                <w:rFonts w:ascii="Arial" w:hAnsi="Arial" w:cs="Arial"/>
                <w:sz w:val="18"/>
                <w:szCs w:val="18"/>
              </w:rPr>
              <w:t>izabrati</w:t>
            </w:r>
            <w:proofErr w:type="spellEnd"/>
            <w:r w:rsidRPr="00CB1CBA">
              <w:rPr>
                <w:rFonts w:ascii="Arial" w:hAnsi="Arial" w:cs="Arial"/>
                <w:sz w:val="18"/>
                <w:szCs w:val="18"/>
              </w:rPr>
              <w:t>)</w:t>
            </w:r>
          </w:p>
        </w:tc>
        <w:tc>
          <w:tcPr>
            <w:tcW w:w="1134" w:type="dxa"/>
            <w:gridSpan w:val="2"/>
            <w:shd w:val="clear" w:color="auto" w:fill="auto"/>
            <w:vAlign w:val="center"/>
          </w:tcPr>
          <w:p w:rsidR="005E42D1" w:rsidRPr="00CB1CBA" w:rsidRDefault="00D02E1F" w:rsidP="005E42D1">
            <w:pPr>
              <w:jc w:val="center"/>
              <w:rPr>
                <w:rFonts w:ascii="Arial" w:hAnsi="Arial" w:cs="Arial"/>
                <w:sz w:val="18"/>
                <w:szCs w:val="18"/>
              </w:rPr>
            </w:pPr>
            <w:r w:rsidRPr="00CB1CBA">
              <w:rPr>
                <w:rFonts w:ascii="Arial" w:hAnsi="Arial" w:cs="Arial"/>
                <w:sz w:val="18"/>
                <w:szCs w:val="18"/>
              </w:rPr>
              <w:t>Mandatory</w:t>
            </w:r>
          </w:p>
        </w:tc>
        <w:tc>
          <w:tcPr>
            <w:tcW w:w="1150" w:type="dxa"/>
            <w:shd w:val="clear" w:color="auto" w:fill="auto"/>
            <w:vAlign w:val="center"/>
          </w:tcPr>
          <w:p w:rsidR="005E42D1" w:rsidRPr="00CB1CBA" w:rsidRDefault="00D02E1F" w:rsidP="005E42D1">
            <w:pPr>
              <w:jc w:val="center"/>
              <w:rPr>
                <w:rFonts w:ascii="Arial" w:hAnsi="Arial" w:cs="Arial"/>
                <w:sz w:val="18"/>
                <w:szCs w:val="18"/>
              </w:rPr>
            </w:pPr>
            <w:r w:rsidRPr="00CB1CBA">
              <w:rPr>
                <w:rFonts w:ascii="Arial" w:hAnsi="Arial" w:cs="Arial"/>
                <w:sz w:val="18"/>
                <w:szCs w:val="18"/>
              </w:rPr>
              <w:t>Points</w:t>
            </w:r>
          </w:p>
        </w:tc>
      </w:tr>
      <w:tr w:rsidR="005E42D1" w:rsidRPr="00CB1CBA" w:rsidTr="00797B37">
        <w:tc>
          <w:tcPr>
            <w:tcW w:w="2518" w:type="dxa"/>
            <w:gridSpan w:val="3"/>
            <w:shd w:val="clear" w:color="auto" w:fill="auto"/>
            <w:vAlign w:val="center"/>
          </w:tcPr>
          <w:p w:rsidR="005E42D1" w:rsidRPr="00CB1CBA" w:rsidRDefault="005E42D1" w:rsidP="00D02E1F">
            <w:pPr>
              <w:rPr>
                <w:rFonts w:ascii="Arial" w:hAnsi="Arial" w:cs="Arial"/>
                <w:sz w:val="18"/>
                <w:szCs w:val="18"/>
              </w:rPr>
            </w:pPr>
            <w:r w:rsidRPr="00CB1CBA">
              <w:rPr>
                <w:rFonts w:ascii="Arial" w:hAnsi="Arial" w:cs="Arial"/>
                <w:sz w:val="18"/>
                <w:szCs w:val="18"/>
              </w:rPr>
              <w:t>Lecture attendance</w:t>
            </w:r>
          </w:p>
        </w:tc>
        <w:tc>
          <w:tcPr>
            <w:tcW w:w="992" w:type="dxa"/>
            <w:shd w:val="clear" w:color="auto" w:fill="auto"/>
            <w:vAlign w:val="center"/>
          </w:tcPr>
          <w:p w:rsidR="005E42D1" w:rsidRPr="00CB1CBA" w:rsidRDefault="005E42D1" w:rsidP="00D02E1F">
            <w:pPr>
              <w:jc w:val="center"/>
              <w:rPr>
                <w:rFonts w:ascii="Arial" w:hAnsi="Arial" w:cs="Arial"/>
                <w:sz w:val="18"/>
                <w:szCs w:val="18"/>
              </w:rPr>
            </w:pPr>
            <w:r w:rsidRPr="00CB1CBA">
              <w:rPr>
                <w:rFonts w:ascii="Arial" w:hAnsi="Arial" w:cs="Arial"/>
                <w:sz w:val="18"/>
                <w:szCs w:val="18"/>
              </w:rPr>
              <w:t>Yes/No</w:t>
            </w:r>
          </w:p>
        </w:tc>
        <w:tc>
          <w:tcPr>
            <w:tcW w:w="1301" w:type="dxa"/>
            <w:gridSpan w:val="2"/>
            <w:shd w:val="clear" w:color="auto" w:fill="auto"/>
            <w:vAlign w:val="center"/>
          </w:tcPr>
          <w:p w:rsidR="005E42D1" w:rsidRPr="00CB1CBA" w:rsidRDefault="00797B37" w:rsidP="005E42D1">
            <w:pPr>
              <w:jc w:val="center"/>
              <w:rPr>
                <w:rFonts w:ascii="Arial" w:hAnsi="Arial" w:cs="Arial"/>
                <w:sz w:val="18"/>
                <w:szCs w:val="18"/>
              </w:rPr>
            </w:pPr>
            <w:r w:rsidRPr="00CB1CBA">
              <w:rPr>
                <w:rFonts w:ascii="Arial" w:hAnsi="Arial" w:cs="Arial"/>
                <w:sz w:val="18"/>
                <w:szCs w:val="18"/>
              </w:rPr>
              <w:t>5</w:t>
            </w:r>
          </w:p>
        </w:tc>
        <w:tc>
          <w:tcPr>
            <w:tcW w:w="2527" w:type="dxa"/>
            <w:gridSpan w:val="2"/>
            <w:shd w:val="clear" w:color="auto" w:fill="auto"/>
            <w:vAlign w:val="center"/>
          </w:tcPr>
          <w:p w:rsidR="005E42D1" w:rsidRPr="00CB1CBA" w:rsidRDefault="00D02E1F" w:rsidP="005E42D1">
            <w:pPr>
              <w:jc w:val="center"/>
              <w:rPr>
                <w:rFonts w:ascii="Arial" w:hAnsi="Arial" w:cs="Arial"/>
                <w:i/>
                <w:sz w:val="18"/>
                <w:szCs w:val="18"/>
              </w:rPr>
            </w:pPr>
            <w:r w:rsidRPr="00CB1CBA">
              <w:rPr>
                <w:rFonts w:ascii="Arial" w:hAnsi="Arial" w:cs="Arial"/>
                <w:i/>
                <w:sz w:val="18"/>
                <w:szCs w:val="18"/>
              </w:rPr>
              <w:t>Theoretical part of the exam/Oral part of the exam/Written part of the exam-tasks and theory</w:t>
            </w:r>
          </w:p>
        </w:tc>
        <w:tc>
          <w:tcPr>
            <w:tcW w:w="1134" w:type="dxa"/>
            <w:gridSpan w:val="2"/>
            <w:shd w:val="clear" w:color="auto" w:fill="auto"/>
            <w:vAlign w:val="center"/>
          </w:tcPr>
          <w:p w:rsidR="005E42D1" w:rsidRPr="00CB1CBA" w:rsidRDefault="00D02E1F" w:rsidP="005E42D1">
            <w:pPr>
              <w:jc w:val="center"/>
              <w:rPr>
                <w:rFonts w:ascii="Arial" w:hAnsi="Arial" w:cs="Arial"/>
                <w:sz w:val="18"/>
                <w:szCs w:val="18"/>
              </w:rPr>
            </w:pPr>
            <w:r w:rsidRPr="00CB1CBA">
              <w:rPr>
                <w:rFonts w:ascii="Arial" w:hAnsi="Arial" w:cs="Arial"/>
                <w:sz w:val="18"/>
                <w:szCs w:val="18"/>
              </w:rPr>
              <w:t>Yes</w:t>
            </w:r>
          </w:p>
        </w:tc>
        <w:tc>
          <w:tcPr>
            <w:tcW w:w="1150" w:type="dxa"/>
            <w:shd w:val="clear" w:color="auto" w:fill="auto"/>
            <w:vAlign w:val="center"/>
          </w:tcPr>
          <w:p w:rsidR="005E42D1" w:rsidRPr="00CB1CBA" w:rsidRDefault="00050788" w:rsidP="00797B37">
            <w:pPr>
              <w:jc w:val="center"/>
              <w:rPr>
                <w:rFonts w:ascii="Arial" w:hAnsi="Arial" w:cs="Arial"/>
                <w:sz w:val="18"/>
                <w:szCs w:val="18"/>
              </w:rPr>
            </w:pPr>
            <w:r w:rsidRPr="00CB1CBA">
              <w:rPr>
                <w:rFonts w:ascii="Arial" w:hAnsi="Arial" w:cs="Arial"/>
                <w:sz w:val="18"/>
                <w:szCs w:val="18"/>
              </w:rPr>
              <w:t>85</w:t>
            </w:r>
          </w:p>
        </w:tc>
      </w:tr>
      <w:tr w:rsidR="00D02E1F" w:rsidRPr="00CB1CBA" w:rsidTr="00797B37">
        <w:tc>
          <w:tcPr>
            <w:tcW w:w="2518" w:type="dxa"/>
            <w:gridSpan w:val="3"/>
            <w:shd w:val="clear" w:color="auto" w:fill="auto"/>
            <w:vAlign w:val="center"/>
          </w:tcPr>
          <w:p w:rsidR="00D02E1F" w:rsidRPr="00CB1CBA" w:rsidRDefault="00D02E1F" w:rsidP="00D02E1F">
            <w:pPr>
              <w:rPr>
                <w:rFonts w:ascii="Arial" w:hAnsi="Arial" w:cs="Arial"/>
                <w:sz w:val="18"/>
                <w:szCs w:val="18"/>
              </w:rPr>
            </w:pPr>
            <w:r w:rsidRPr="00CB1CBA">
              <w:rPr>
                <w:rFonts w:ascii="Arial" w:hAnsi="Arial" w:cs="Arial"/>
                <w:sz w:val="18"/>
                <w:szCs w:val="18"/>
              </w:rPr>
              <w:t>Test</w:t>
            </w:r>
          </w:p>
        </w:tc>
        <w:tc>
          <w:tcPr>
            <w:tcW w:w="992" w:type="dxa"/>
            <w:shd w:val="clear" w:color="auto" w:fill="auto"/>
            <w:vAlign w:val="center"/>
          </w:tcPr>
          <w:p w:rsidR="00D02E1F" w:rsidRPr="00CB1CBA" w:rsidRDefault="00D02E1F" w:rsidP="00D02E1F">
            <w:pPr>
              <w:jc w:val="center"/>
              <w:rPr>
                <w:rFonts w:ascii="Arial" w:hAnsi="Arial" w:cs="Arial"/>
                <w:sz w:val="18"/>
                <w:szCs w:val="18"/>
              </w:rPr>
            </w:pPr>
            <w:r w:rsidRPr="00CB1CBA">
              <w:rPr>
                <w:rFonts w:ascii="Arial" w:hAnsi="Arial" w:cs="Arial"/>
                <w:sz w:val="18"/>
                <w:szCs w:val="18"/>
              </w:rPr>
              <w:t>Yes/No</w:t>
            </w:r>
          </w:p>
        </w:tc>
        <w:tc>
          <w:tcPr>
            <w:tcW w:w="1301" w:type="dxa"/>
            <w:gridSpan w:val="2"/>
            <w:shd w:val="clear" w:color="auto" w:fill="auto"/>
            <w:vAlign w:val="center"/>
          </w:tcPr>
          <w:p w:rsidR="00D02E1F" w:rsidRPr="00CB1CBA" w:rsidRDefault="00D02E1F" w:rsidP="005E42D1">
            <w:pPr>
              <w:jc w:val="center"/>
              <w:rPr>
                <w:rFonts w:ascii="Arial" w:hAnsi="Arial" w:cs="Arial"/>
                <w:sz w:val="18"/>
                <w:szCs w:val="18"/>
              </w:rPr>
            </w:pPr>
          </w:p>
        </w:tc>
        <w:tc>
          <w:tcPr>
            <w:tcW w:w="4811" w:type="dxa"/>
            <w:gridSpan w:val="5"/>
            <w:vMerge w:val="restart"/>
            <w:shd w:val="clear" w:color="auto" w:fill="auto"/>
            <w:vAlign w:val="center"/>
          </w:tcPr>
          <w:p w:rsidR="00D02E1F" w:rsidRPr="00CB1CBA" w:rsidRDefault="00D02E1F" w:rsidP="005E42D1">
            <w:pPr>
              <w:jc w:val="center"/>
              <w:rPr>
                <w:rFonts w:ascii="Arial" w:hAnsi="Arial" w:cs="Arial"/>
                <w:sz w:val="18"/>
                <w:szCs w:val="18"/>
              </w:rPr>
            </w:pPr>
          </w:p>
        </w:tc>
      </w:tr>
      <w:tr w:rsidR="00D02E1F" w:rsidRPr="00CB1CBA" w:rsidTr="00797B37">
        <w:tc>
          <w:tcPr>
            <w:tcW w:w="2518" w:type="dxa"/>
            <w:gridSpan w:val="3"/>
            <w:shd w:val="clear" w:color="auto" w:fill="auto"/>
            <w:vAlign w:val="center"/>
          </w:tcPr>
          <w:p w:rsidR="00D02E1F" w:rsidRPr="00CB1CBA" w:rsidRDefault="00D02E1F" w:rsidP="00D02E1F">
            <w:pPr>
              <w:rPr>
                <w:rFonts w:ascii="Arial" w:hAnsi="Arial" w:cs="Arial"/>
                <w:sz w:val="18"/>
                <w:szCs w:val="18"/>
              </w:rPr>
            </w:pPr>
            <w:r w:rsidRPr="00CB1CBA">
              <w:rPr>
                <w:rFonts w:ascii="Arial" w:hAnsi="Arial" w:cs="Arial"/>
                <w:sz w:val="18"/>
                <w:szCs w:val="18"/>
              </w:rPr>
              <w:t>Exercise attendance</w:t>
            </w:r>
          </w:p>
        </w:tc>
        <w:tc>
          <w:tcPr>
            <w:tcW w:w="992" w:type="dxa"/>
            <w:shd w:val="clear" w:color="auto" w:fill="auto"/>
            <w:vAlign w:val="center"/>
          </w:tcPr>
          <w:p w:rsidR="00D02E1F" w:rsidRPr="00CB1CBA" w:rsidRDefault="00D02E1F" w:rsidP="00D02E1F">
            <w:pPr>
              <w:jc w:val="center"/>
              <w:rPr>
                <w:rFonts w:ascii="Arial" w:hAnsi="Arial" w:cs="Arial"/>
                <w:sz w:val="18"/>
                <w:szCs w:val="18"/>
              </w:rPr>
            </w:pPr>
            <w:r w:rsidRPr="00CB1CBA">
              <w:rPr>
                <w:rFonts w:ascii="Arial" w:hAnsi="Arial" w:cs="Arial"/>
                <w:sz w:val="18"/>
                <w:szCs w:val="18"/>
              </w:rPr>
              <w:t>Yes/No</w:t>
            </w:r>
          </w:p>
        </w:tc>
        <w:tc>
          <w:tcPr>
            <w:tcW w:w="1301" w:type="dxa"/>
            <w:gridSpan w:val="2"/>
            <w:shd w:val="clear" w:color="auto" w:fill="auto"/>
            <w:vAlign w:val="center"/>
          </w:tcPr>
          <w:p w:rsidR="00D02E1F" w:rsidRPr="00CB1CBA" w:rsidRDefault="00D02E1F" w:rsidP="005E42D1">
            <w:pPr>
              <w:jc w:val="center"/>
              <w:rPr>
                <w:rFonts w:ascii="Arial" w:hAnsi="Arial" w:cs="Arial"/>
                <w:sz w:val="18"/>
                <w:szCs w:val="18"/>
              </w:rPr>
            </w:pPr>
          </w:p>
        </w:tc>
        <w:tc>
          <w:tcPr>
            <w:tcW w:w="4811" w:type="dxa"/>
            <w:gridSpan w:val="5"/>
            <w:vMerge/>
            <w:shd w:val="clear" w:color="auto" w:fill="auto"/>
            <w:vAlign w:val="center"/>
          </w:tcPr>
          <w:p w:rsidR="00D02E1F" w:rsidRPr="00CB1CBA" w:rsidRDefault="00D02E1F" w:rsidP="005E42D1">
            <w:pPr>
              <w:jc w:val="center"/>
              <w:rPr>
                <w:rFonts w:ascii="Arial" w:hAnsi="Arial" w:cs="Arial"/>
                <w:sz w:val="18"/>
                <w:szCs w:val="18"/>
              </w:rPr>
            </w:pPr>
          </w:p>
        </w:tc>
      </w:tr>
      <w:tr w:rsidR="00D02E1F" w:rsidRPr="00CB1CBA" w:rsidTr="00797B37">
        <w:tc>
          <w:tcPr>
            <w:tcW w:w="2518" w:type="dxa"/>
            <w:gridSpan w:val="3"/>
            <w:tcBorders>
              <w:bottom w:val="single" w:sz="4" w:space="0" w:color="auto"/>
            </w:tcBorders>
            <w:shd w:val="clear" w:color="auto" w:fill="auto"/>
            <w:vAlign w:val="center"/>
          </w:tcPr>
          <w:p w:rsidR="00D02E1F" w:rsidRPr="00CB1CBA" w:rsidRDefault="00D02E1F" w:rsidP="00D02E1F">
            <w:pPr>
              <w:rPr>
                <w:rFonts w:ascii="Arial" w:hAnsi="Arial" w:cs="Arial"/>
                <w:sz w:val="18"/>
                <w:szCs w:val="18"/>
              </w:rPr>
            </w:pPr>
            <w:r w:rsidRPr="00CB1CBA">
              <w:rPr>
                <w:rFonts w:ascii="Arial" w:hAnsi="Arial" w:cs="Arial"/>
                <w:i/>
                <w:sz w:val="18"/>
                <w:szCs w:val="18"/>
              </w:rPr>
              <w:t>Term paper</w:t>
            </w:r>
          </w:p>
        </w:tc>
        <w:tc>
          <w:tcPr>
            <w:tcW w:w="992" w:type="dxa"/>
            <w:tcBorders>
              <w:bottom w:val="single" w:sz="4" w:space="0" w:color="auto"/>
            </w:tcBorders>
            <w:shd w:val="clear" w:color="auto" w:fill="auto"/>
            <w:vAlign w:val="center"/>
          </w:tcPr>
          <w:p w:rsidR="00D02E1F" w:rsidRPr="00CB1CBA" w:rsidRDefault="00D02E1F" w:rsidP="00D02E1F">
            <w:pPr>
              <w:jc w:val="center"/>
              <w:rPr>
                <w:rFonts w:ascii="Arial" w:hAnsi="Arial" w:cs="Arial"/>
                <w:sz w:val="18"/>
                <w:szCs w:val="18"/>
              </w:rPr>
            </w:pPr>
            <w:r w:rsidRPr="00CB1CBA">
              <w:rPr>
                <w:rFonts w:ascii="Arial" w:hAnsi="Arial" w:cs="Arial"/>
                <w:sz w:val="18"/>
                <w:szCs w:val="18"/>
              </w:rPr>
              <w:t>Yes/No</w:t>
            </w:r>
          </w:p>
        </w:tc>
        <w:tc>
          <w:tcPr>
            <w:tcW w:w="1301" w:type="dxa"/>
            <w:gridSpan w:val="2"/>
            <w:tcBorders>
              <w:bottom w:val="single" w:sz="4" w:space="0" w:color="auto"/>
            </w:tcBorders>
            <w:shd w:val="clear" w:color="auto" w:fill="auto"/>
            <w:vAlign w:val="center"/>
          </w:tcPr>
          <w:p w:rsidR="00D02E1F" w:rsidRPr="00CB1CBA" w:rsidRDefault="00797B37" w:rsidP="005E42D1">
            <w:pPr>
              <w:jc w:val="center"/>
              <w:rPr>
                <w:rFonts w:ascii="Arial" w:hAnsi="Arial" w:cs="Arial"/>
                <w:sz w:val="18"/>
                <w:szCs w:val="18"/>
              </w:rPr>
            </w:pPr>
            <w:r w:rsidRPr="00CB1CBA">
              <w:rPr>
                <w:rFonts w:ascii="Arial" w:hAnsi="Arial" w:cs="Arial"/>
                <w:sz w:val="18"/>
                <w:szCs w:val="18"/>
              </w:rPr>
              <w:t>1</w:t>
            </w:r>
            <w:r w:rsidR="00080F8E" w:rsidRPr="00CB1CBA">
              <w:rPr>
                <w:rFonts w:ascii="Arial" w:hAnsi="Arial" w:cs="Arial"/>
                <w:sz w:val="18"/>
                <w:szCs w:val="18"/>
              </w:rPr>
              <w:t>0</w:t>
            </w:r>
          </w:p>
        </w:tc>
        <w:tc>
          <w:tcPr>
            <w:tcW w:w="4811" w:type="dxa"/>
            <w:gridSpan w:val="5"/>
            <w:vMerge/>
            <w:tcBorders>
              <w:bottom w:val="single" w:sz="4" w:space="0" w:color="auto"/>
            </w:tcBorders>
            <w:shd w:val="clear" w:color="auto" w:fill="auto"/>
            <w:vAlign w:val="center"/>
          </w:tcPr>
          <w:p w:rsidR="00D02E1F" w:rsidRPr="00CB1CBA" w:rsidRDefault="00D02E1F" w:rsidP="005E42D1">
            <w:pPr>
              <w:jc w:val="center"/>
              <w:rPr>
                <w:rFonts w:ascii="Arial" w:hAnsi="Arial" w:cs="Arial"/>
                <w:sz w:val="18"/>
                <w:szCs w:val="18"/>
              </w:rPr>
            </w:pPr>
          </w:p>
        </w:tc>
      </w:tr>
      <w:tr w:rsidR="00D02E1F" w:rsidRPr="00CB1CBA" w:rsidTr="00797B37">
        <w:tc>
          <w:tcPr>
            <w:tcW w:w="9622" w:type="dxa"/>
            <w:gridSpan w:val="11"/>
            <w:shd w:val="clear" w:color="auto" w:fill="C2D69B" w:themeFill="accent3" w:themeFillTint="99"/>
            <w:vAlign w:val="center"/>
          </w:tcPr>
          <w:p w:rsidR="00D02E1F" w:rsidRPr="00CB1CBA" w:rsidRDefault="00D02E1F" w:rsidP="00D02E1F">
            <w:pPr>
              <w:jc w:val="center"/>
              <w:rPr>
                <w:rFonts w:ascii="Arial" w:hAnsi="Arial" w:cs="Arial"/>
                <w:sz w:val="18"/>
                <w:szCs w:val="18"/>
              </w:rPr>
            </w:pPr>
            <w:r w:rsidRPr="00CB1CBA">
              <w:rPr>
                <w:rFonts w:ascii="Arial" w:hAnsi="Arial" w:cs="Arial"/>
                <w:sz w:val="18"/>
                <w:szCs w:val="18"/>
              </w:rPr>
              <w:t xml:space="preserve">Literature </w:t>
            </w:r>
          </w:p>
        </w:tc>
      </w:tr>
      <w:tr w:rsidR="005E42D1" w:rsidRPr="00CB1CBA" w:rsidTr="00797B37">
        <w:tc>
          <w:tcPr>
            <w:tcW w:w="675" w:type="dxa"/>
            <w:vAlign w:val="center"/>
          </w:tcPr>
          <w:p w:rsidR="005E42D1" w:rsidRPr="00CB1CBA" w:rsidRDefault="00D02E1F" w:rsidP="00D02E1F">
            <w:pPr>
              <w:jc w:val="center"/>
              <w:rPr>
                <w:rFonts w:ascii="Arial" w:hAnsi="Arial" w:cs="Arial"/>
                <w:sz w:val="18"/>
                <w:szCs w:val="18"/>
              </w:rPr>
            </w:pPr>
            <w:r w:rsidRPr="00CB1CBA">
              <w:rPr>
                <w:rFonts w:ascii="Arial" w:hAnsi="Arial" w:cs="Arial"/>
                <w:sz w:val="18"/>
                <w:szCs w:val="18"/>
              </w:rPr>
              <w:t>Ord.</w:t>
            </w:r>
          </w:p>
        </w:tc>
        <w:tc>
          <w:tcPr>
            <w:tcW w:w="1843" w:type="dxa"/>
            <w:gridSpan w:val="2"/>
            <w:vAlign w:val="center"/>
          </w:tcPr>
          <w:p w:rsidR="005E42D1" w:rsidRPr="00CB1CBA" w:rsidRDefault="00D02E1F" w:rsidP="00D02E1F">
            <w:pPr>
              <w:jc w:val="center"/>
              <w:rPr>
                <w:rFonts w:ascii="Arial" w:hAnsi="Arial" w:cs="Arial"/>
                <w:sz w:val="18"/>
                <w:szCs w:val="18"/>
              </w:rPr>
            </w:pPr>
            <w:r w:rsidRPr="00CB1CBA">
              <w:rPr>
                <w:rFonts w:ascii="Arial" w:hAnsi="Arial" w:cs="Arial"/>
                <w:sz w:val="18"/>
                <w:szCs w:val="18"/>
              </w:rPr>
              <w:t>Author</w:t>
            </w:r>
          </w:p>
        </w:tc>
        <w:tc>
          <w:tcPr>
            <w:tcW w:w="2293" w:type="dxa"/>
            <w:gridSpan w:val="3"/>
            <w:vAlign w:val="center"/>
          </w:tcPr>
          <w:p w:rsidR="005E42D1" w:rsidRPr="00CB1CBA" w:rsidRDefault="00D02E1F" w:rsidP="00D02E1F">
            <w:pPr>
              <w:jc w:val="center"/>
              <w:rPr>
                <w:rFonts w:ascii="Arial" w:hAnsi="Arial" w:cs="Arial"/>
                <w:sz w:val="18"/>
                <w:szCs w:val="18"/>
              </w:rPr>
            </w:pPr>
            <w:r w:rsidRPr="00CB1CBA">
              <w:rPr>
                <w:rFonts w:ascii="Arial" w:hAnsi="Arial" w:cs="Arial"/>
                <w:sz w:val="18"/>
                <w:szCs w:val="18"/>
              </w:rPr>
              <w:t>Title</w:t>
            </w:r>
          </w:p>
        </w:tc>
        <w:tc>
          <w:tcPr>
            <w:tcW w:w="3661" w:type="dxa"/>
            <w:gridSpan w:val="4"/>
            <w:vAlign w:val="center"/>
          </w:tcPr>
          <w:p w:rsidR="005E42D1" w:rsidRPr="00CB1CBA" w:rsidRDefault="00D02E1F" w:rsidP="00D02E1F">
            <w:pPr>
              <w:jc w:val="center"/>
              <w:rPr>
                <w:rFonts w:ascii="Arial" w:hAnsi="Arial" w:cs="Arial"/>
                <w:sz w:val="18"/>
                <w:szCs w:val="18"/>
              </w:rPr>
            </w:pPr>
            <w:r w:rsidRPr="00CB1CBA">
              <w:rPr>
                <w:rFonts w:ascii="Arial" w:hAnsi="Arial" w:cs="Arial"/>
                <w:sz w:val="18"/>
                <w:szCs w:val="18"/>
              </w:rPr>
              <w:t>Publisher</w:t>
            </w:r>
          </w:p>
        </w:tc>
        <w:tc>
          <w:tcPr>
            <w:tcW w:w="1150" w:type="dxa"/>
            <w:vAlign w:val="center"/>
          </w:tcPr>
          <w:p w:rsidR="005E42D1" w:rsidRPr="00CB1CBA" w:rsidRDefault="00D02E1F" w:rsidP="00D02E1F">
            <w:pPr>
              <w:jc w:val="center"/>
              <w:rPr>
                <w:rFonts w:ascii="Arial" w:hAnsi="Arial" w:cs="Arial"/>
                <w:sz w:val="18"/>
                <w:szCs w:val="18"/>
              </w:rPr>
            </w:pPr>
            <w:r w:rsidRPr="00CB1CBA">
              <w:rPr>
                <w:rFonts w:ascii="Arial" w:hAnsi="Arial" w:cs="Arial"/>
                <w:sz w:val="18"/>
                <w:szCs w:val="18"/>
              </w:rPr>
              <w:t>Year</w:t>
            </w:r>
          </w:p>
        </w:tc>
      </w:tr>
      <w:tr w:rsidR="005E42D1" w:rsidRPr="00CB1CBA" w:rsidTr="00797B37">
        <w:tc>
          <w:tcPr>
            <w:tcW w:w="675" w:type="dxa"/>
            <w:vAlign w:val="center"/>
          </w:tcPr>
          <w:p w:rsidR="005E42D1" w:rsidRPr="00CB1CBA" w:rsidRDefault="005E42D1" w:rsidP="00D02E1F">
            <w:pPr>
              <w:pStyle w:val="ListParagraph"/>
              <w:numPr>
                <w:ilvl w:val="0"/>
                <w:numId w:val="4"/>
              </w:numPr>
              <w:jc w:val="center"/>
              <w:rPr>
                <w:rFonts w:ascii="Arial" w:hAnsi="Arial" w:cs="Arial"/>
                <w:sz w:val="18"/>
                <w:szCs w:val="18"/>
              </w:rPr>
            </w:pPr>
          </w:p>
        </w:tc>
        <w:tc>
          <w:tcPr>
            <w:tcW w:w="1843" w:type="dxa"/>
            <w:gridSpan w:val="2"/>
            <w:vAlign w:val="center"/>
          </w:tcPr>
          <w:p w:rsidR="005E42D1" w:rsidRPr="00CB1CBA" w:rsidRDefault="00050788" w:rsidP="00D72835">
            <w:pPr>
              <w:jc w:val="both"/>
              <w:rPr>
                <w:rFonts w:ascii="Arial" w:hAnsi="Arial" w:cs="Arial"/>
                <w:sz w:val="18"/>
                <w:szCs w:val="18"/>
              </w:rPr>
            </w:pPr>
            <w:proofErr w:type="spellStart"/>
            <w:r w:rsidRPr="00CB1CBA">
              <w:rPr>
                <w:rFonts w:ascii="Arial" w:hAnsi="Arial" w:cs="Arial"/>
                <w:sz w:val="18"/>
                <w:szCs w:val="18"/>
              </w:rPr>
              <w:t>Kastori</w:t>
            </w:r>
            <w:proofErr w:type="spellEnd"/>
            <w:r w:rsidRPr="00CB1CBA">
              <w:rPr>
                <w:rFonts w:ascii="Arial" w:hAnsi="Arial" w:cs="Arial"/>
                <w:sz w:val="18"/>
                <w:szCs w:val="18"/>
              </w:rPr>
              <w:t>, R.</w:t>
            </w:r>
          </w:p>
        </w:tc>
        <w:tc>
          <w:tcPr>
            <w:tcW w:w="2293" w:type="dxa"/>
            <w:gridSpan w:val="3"/>
            <w:vAlign w:val="center"/>
          </w:tcPr>
          <w:p w:rsidR="005E42D1" w:rsidRPr="00CB1CBA" w:rsidRDefault="00050788" w:rsidP="00D02E1F">
            <w:pPr>
              <w:jc w:val="center"/>
              <w:rPr>
                <w:rFonts w:ascii="Arial" w:hAnsi="Arial" w:cs="Arial"/>
                <w:sz w:val="18"/>
                <w:szCs w:val="18"/>
              </w:rPr>
            </w:pPr>
            <w:proofErr w:type="spellStart"/>
            <w:r w:rsidRPr="00CB1CBA">
              <w:rPr>
                <w:rFonts w:ascii="Arial" w:hAnsi="Arial" w:cs="Arial"/>
                <w:sz w:val="18"/>
                <w:szCs w:val="18"/>
              </w:rPr>
              <w:t>Zaštita</w:t>
            </w:r>
            <w:proofErr w:type="spellEnd"/>
            <w:r w:rsidRPr="00CB1CBA">
              <w:rPr>
                <w:rFonts w:ascii="Arial" w:hAnsi="Arial" w:cs="Arial"/>
                <w:sz w:val="18"/>
                <w:szCs w:val="18"/>
              </w:rPr>
              <w:t xml:space="preserve"> </w:t>
            </w:r>
            <w:proofErr w:type="spellStart"/>
            <w:r w:rsidRPr="00CB1CBA">
              <w:rPr>
                <w:rFonts w:ascii="Arial" w:hAnsi="Arial" w:cs="Arial"/>
                <w:sz w:val="18"/>
                <w:szCs w:val="18"/>
              </w:rPr>
              <w:t>agroekosistema</w:t>
            </w:r>
            <w:proofErr w:type="spellEnd"/>
          </w:p>
        </w:tc>
        <w:tc>
          <w:tcPr>
            <w:tcW w:w="3661" w:type="dxa"/>
            <w:gridSpan w:val="4"/>
            <w:vAlign w:val="center"/>
          </w:tcPr>
          <w:p w:rsidR="005E42D1" w:rsidRPr="00CB1CBA" w:rsidRDefault="00050788" w:rsidP="00D72835">
            <w:pPr>
              <w:jc w:val="both"/>
              <w:rPr>
                <w:rFonts w:ascii="Arial" w:hAnsi="Arial" w:cs="Arial"/>
                <w:sz w:val="18"/>
                <w:szCs w:val="18"/>
              </w:rPr>
            </w:pPr>
            <w:proofErr w:type="spellStart"/>
            <w:r w:rsidRPr="00CB1CBA">
              <w:rPr>
                <w:rFonts w:ascii="Arial" w:hAnsi="Arial" w:cs="Arial"/>
                <w:sz w:val="18"/>
                <w:szCs w:val="18"/>
              </w:rPr>
              <w:t>Feljton</w:t>
            </w:r>
            <w:proofErr w:type="spellEnd"/>
            <w:r w:rsidRPr="00CB1CBA">
              <w:rPr>
                <w:rFonts w:ascii="Arial" w:hAnsi="Arial" w:cs="Arial"/>
                <w:sz w:val="18"/>
                <w:szCs w:val="18"/>
              </w:rPr>
              <w:t>, Nov Sad</w:t>
            </w:r>
          </w:p>
        </w:tc>
        <w:tc>
          <w:tcPr>
            <w:tcW w:w="1150" w:type="dxa"/>
            <w:vAlign w:val="center"/>
          </w:tcPr>
          <w:p w:rsidR="005E42D1" w:rsidRPr="00CB1CBA" w:rsidRDefault="00050788" w:rsidP="00D02E1F">
            <w:pPr>
              <w:jc w:val="center"/>
              <w:rPr>
                <w:rFonts w:ascii="Arial" w:hAnsi="Arial" w:cs="Arial"/>
                <w:sz w:val="18"/>
                <w:szCs w:val="18"/>
              </w:rPr>
            </w:pPr>
            <w:r w:rsidRPr="00CB1CBA">
              <w:rPr>
                <w:rFonts w:ascii="Arial" w:hAnsi="Arial" w:cs="Arial"/>
                <w:sz w:val="18"/>
                <w:szCs w:val="18"/>
              </w:rPr>
              <w:t>1996</w:t>
            </w:r>
          </w:p>
        </w:tc>
      </w:tr>
      <w:tr w:rsidR="00797B37" w:rsidRPr="00CB1CBA" w:rsidTr="00797B37">
        <w:tc>
          <w:tcPr>
            <w:tcW w:w="675" w:type="dxa"/>
            <w:vAlign w:val="center"/>
          </w:tcPr>
          <w:p w:rsidR="00797B37" w:rsidRPr="00CB1CBA" w:rsidRDefault="00797B37" w:rsidP="00797B37">
            <w:pPr>
              <w:pStyle w:val="ListParagraph"/>
              <w:numPr>
                <w:ilvl w:val="0"/>
                <w:numId w:val="4"/>
              </w:numPr>
              <w:jc w:val="center"/>
              <w:rPr>
                <w:rFonts w:ascii="Arial" w:hAnsi="Arial" w:cs="Arial"/>
                <w:sz w:val="18"/>
                <w:szCs w:val="18"/>
              </w:rPr>
            </w:pPr>
          </w:p>
        </w:tc>
        <w:tc>
          <w:tcPr>
            <w:tcW w:w="1843" w:type="dxa"/>
            <w:gridSpan w:val="2"/>
            <w:vAlign w:val="center"/>
          </w:tcPr>
          <w:p w:rsidR="00797B37" w:rsidRPr="00CB1CBA" w:rsidRDefault="00050788" w:rsidP="00D72835">
            <w:pPr>
              <w:jc w:val="both"/>
              <w:rPr>
                <w:rFonts w:ascii="Arial" w:hAnsi="Arial" w:cs="Arial"/>
                <w:sz w:val="18"/>
                <w:szCs w:val="18"/>
              </w:rPr>
            </w:pPr>
            <w:proofErr w:type="spellStart"/>
            <w:r w:rsidRPr="00CB1CBA">
              <w:rPr>
                <w:rFonts w:ascii="Arial" w:hAnsi="Arial" w:cs="Arial"/>
                <w:sz w:val="18"/>
                <w:szCs w:val="18"/>
              </w:rPr>
              <w:t>Alloway</w:t>
            </w:r>
            <w:proofErr w:type="spellEnd"/>
            <w:r w:rsidRPr="00CB1CBA">
              <w:rPr>
                <w:rFonts w:ascii="Arial" w:hAnsi="Arial" w:cs="Arial"/>
                <w:sz w:val="18"/>
                <w:szCs w:val="18"/>
              </w:rPr>
              <w:t>, B., J.</w:t>
            </w:r>
          </w:p>
        </w:tc>
        <w:tc>
          <w:tcPr>
            <w:tcW w:w="2293" w:type="dxa"/>
            <w:gridSpan w:val="3"/>
            <w:vAlign w:val="center"/>
          </w:tcPr>
          <w:p w:rsidR="00797B37" w:rsidRPr="00CB1CBA" w:rsidRDefault="00050788" w:rsidP="00797B37">
            <w:pPr>
              <w:jc w:val="center"/>
              <w:rPr>
                <w:rFonts w:ascii="Arial" w:hAnsi="Arial" w:cs="Arial"/>
                <w:sz w:val="18"/>
                <w:szCs w:val="18"/>
              </w:rPr>
            </w:pPr>
            <w:r w:rsidRPr="00CB1CBA">
              <w:rPr>
                <w:rFonts w:ascii="Arial" w:hAnsi="Arial" w:cs="Arial"/>
                <w:sz w:val="18"/>
                <w:szCs w:val="18"/>
              </w:rPr>
              <w:t>Heavy metals in soil</w:t>
            </w:r>
          </w:p>
        </w:tc>
        <w:tc>
          <w:tcPr>
            <w:tcW w:w="3661" w:type="dxa"/>
            <w:gridSpan w:val="4"/>
            <w:vAlign w:val="center"/>
          </w:tcPr>
          <w:p w:rsidR="00797B37" w:rsidRPr="00CB1CBA" w:rsidRDefault="00050788" w:rsidP="00D72835">
            <w:pPr>
              <w:jc w:val="both"/>
              <w:rPr>
                <w:rFonts w:ascii="Arial" w:hAnsi="Arial" w:cs="Arial"/>
                <w:sz w:val="18"/>
                <w:szCs w:val="18"/>
              </w:rPr>
            </w:pPr>
            <w:r w:rsidRPr="00CB1CBA">
              <w:rPr>
                <w:rFonts w:ascii="Arial" w:hAnsi="Arial" w:cs="Arial"/>
                <w:sz w:val="18"/>
                <w:szCs w:val="18"/>
              </w:rPr>
              <w:t>Blackie, Glasgow</w:t>
            </w:r>
          </w:p>
        </w:tc>
        <w:tc>
          <w:tcPr>
            <w:tcW w:w="1150" w:type="dxa"/>
            <w:vAlign w:val="center"/>
          </w:tcPr>
          <w:p w:rsidR="00797B37" w:rsidRPr="00CB1CBA" w:rsidRDefault="00050788" w:rsidP="00797B37">
            <w:pPr>
              <w:jc w:val="center"/>
              <w:rPr>
                <w:rFonts w:ascii="Arial" w:hAnsi="Arial" w:cs="Arial"/>
                <w:sz w:val="18"/>
                <w:szCs w:val="18"/>
              </w:rPr>
            </w:pPr>
            <w:r w:rsidRPr="00CB1CBA">
              <w:rPr>
                <w:rFonts w:ascii="Arial" w:hAnsi="Arial" w:cs="Arial"/>
                <w:sz w:val="18"/>
                <w:szCs w:val="18"/>
              </w:rPr>
              <w:t>1990</w:t>
            </w:r>
          </w:p>
        </w:tc>
      </w:tr>
      <w:tr w:rsidR="00D72835" w:rsidRPr="00CB1CBA" w:rsidTr="00797B37">
        <w:tc>
          <w:tcPr>
            <w:tcW w:w="675" w:type="dxa"/>
            <w:vAlign w:val="center"/>
          </w:tcPr>
          <w:p w:rsidR="00D72835" w:rsidRPr="00CB1CBA" w:rsidRDefault="00D72835" w:rsidP="00797B37">
            <w:pPr>
              <w:pStyle w:val="ListParagraph"/>
              <w:numPr>
                <w:ilvl w:val="0"/>
                <w:numId w:val="4"/>
              </w:numPr>
              <w:jc w:val="center"/>
              <w:rPr>
                <w:rFonts w:ascii="Arial" w:hAnsi="Arial" w:cs="Arial"/>
                <w:sz w:val="18"/>
                <w:szCs w:val="18"/>
              </w:rPr>
            </w:pPr>
          </w:p>
        </w:tc>
        <w:tc>
          <w:tcPr>
            <w:tcW w:w="1843" w:type="dxa"/>
            <w:gridSpan w:val="2"/>
            <w:vAlign w:val="center"/>
          </w:tcPr>
          <w:p w:rsidR="00D72835" w:rsidRPr="00CB1CBA" w:rsidRDefault="00050788" w:rsidP="00D72835">
            <w:pPr>
              <w:jc w:val="both"/>
              <w:rPr>
                <w:rFonts w:ascii="Arial" w:hAnsi="Arial" w:cs="Arial"/>
                <w:sz w:val="18"/>
                <w:szCs w:val="18"/>
              </w:rPr>
            </w:pPr>
            <w:r w:rsidRPr="00CB1CBA">
              <w:rPr>
                <w:rFonts w:ascii="Arial" w:hAnsi="Arial" w:cs="Arial"/>
                <w:sz w:val="18"/>
                <w:szCs w:val="18"/>
              </w:rPr>
              <w:t xml:space="preserve">Walker, C.H., </w:t>
            </w:r>
            <w:proofErr w:type="spellStart"/>
            <w:r w:rsidRPr="00CB1CBA">
              <w:rPr>
                <w:rFonts w:ascii="Arial" w:hAnsi="Arial" w:cs="Arial"/>
                <w:sz w:val="18"/>
                <w:szCs w:val="18"/>
              </w:rPr>
              <w:t>Hopkin</w:t>
            </w:r>
            <w:proofErr w:type="spellEnd"/>
            <w:r w:rsidRPr="00CB1CBA">
              <w:rPr>
                <w:rFonts w:ascii="Arial" w:hAnsi="Arial" w:cs="Arial"/>
                <w:sz w:val="18"/>
                <w:szCs w:val="18"/>
              </w:rPr>
              <w:t xml:space="preserve">, S.P., </w:t>
            </w:r>
            <w:proofErr w:type="spellStart"/>
            <w:r w:rsidRPr="00CB1CBA">
              <w:rPr>
                <w:rFonts w:ascii="Arial" w:hAnsi="Arial" w:cs="Arial"/>
                <w:sz w:val="18"/>
                <w:szCs w:val="18"/>
              </w:rPr>
              <w:t>Siblz</w:t>
            </w:r>
            <w:proofErr w:type="spellEnd"/>
            <w:r w:rsidRPr="00CB1CBA">
              <w:rPr>
                <w:rFonts w:ascii="Arial" w:hAnsi="Arial" w:cs="Arial"/>
                <w:sz w:val="18"/>
                <w:szCs w:val="18"/>
              </w:rPr>
              <w:t xml:space="preserve">, R.M., </w:t>
            </w:r>
            <w:proofErr w:type="spellStart"/>
            <w:r w:rsidRPr="00CB1CBA">
              <w:rPr>
                <w:rFonts w:ascii="Arial" w:hAnsi="Arial" w:cs="Arial"/>
                <w:sz w:val="18"/>
                <w:szCs w:val="18"/>
              </w:rPr>
              <w:t>Peakall</w:t>
            </w:r>
            <w:proofErr w:type="spellEnd"/>
            <w:r w:rsidRPr="00CB1CBA">
              <w:rPr>
                <w:rFonts w:ascii="Arial" w:hAnsi="Arial" w:cs="Arial"/>
                <w:sz w:val="18"/>
                <w:szCs w:val="18"/>
              </w:rPr>
              <w:t>, D.B.</w:t>
            </w:r>
          </w:p>
        </w:tc>
        <w:tc>
          <w:tcPr>
            <w:tcW w:w="2293" w:type="dxa"/>
            <w:gridSpan w:val="3"/>
            <w:vAlign w:val="center"/>
          </w:tcPr>
          <w:p w:rsidR="00D72835" w:rsidRPr="00CB1CBA" w:rsidRDefault="00050788" w:rsidP="00050788">
            <w:pPr>
              <w:jc w:val="center"/>
              <w:rPr>
                <w:rFonts w:ascii="Arial" w:hAnsi="Arial" w:cs="Arial"/>
                <w:sz w:val="18"/>
                <w:szCs w:val="18"/>
              </w:rPr>
            </w:pPr>
            <w:proofErr w:type="spellStart"/>
            <w:r w:rsidRPr="00CB1CBA">
              <w:rPr>
                <w:rFonts w:ascii="Arial" w:hAnsi="Arial" w:cs="Arial"/>
                <w:sz w:val="18"/>
                <w:szCs w:val="18"/>
              </w:rPr>
              <w:t>Principes</w:t>
            </w:r>
            <w:proofErr w:type="spellEnd"/>
            <w:r w:rsidRPr="00CB1CBA">
              <w:rPr>
                <w:rFonts w:ascii="Arial" w:hAnsi="Arial" w:cs="Arial"/>
                <w:sz w:val="18"/>
                <w:szCs w:val="18"/>
              </w:rPr>
              <w:t xml:space="preserve"> of </w:t>
            </w:r>
            <w:proofErr w:type="spellStart"/>
            <w:r w:rsidRPr="00CB1CBA">
              <w:rPr>
                <w:rFonts w:ascii="Arial" w:hAnsi="Arial" w:cs="Arial"/>
                <w:sz w:val="18"/>
                <w:szCs w:val="18"/>
              </w:rPr>
              <w:t>Exotoxicology</w:t>
            </w:r>
            <w:proofErr w:type="spellEnd"/>
          </w:p>
        </w:tc>
        <w:tc>
          <w:tcPr>
            <w:tcW w:w="3661" w:type="dxa"/>
            <w:gridSpan w:val="4"/>
            <w:vAlign w:val="center"/>
          </w:tcPr>
          <w:p w:rsidR="00D72835" w:rsidRPr="00CB1CBA" w:rsidRDefault="00050788" w:rsidP="00D72835">
            <w:pPr>
              <w:jc w:val="both"/>
              <w:rPr>
                <w:rFonts w:ascii="Arial" w:hAnsi="Arial" w:cs="Arial"/>
                <w:sz w:val="18"/>
                <w:szCs w:val="18"/>
              </w:rPr>
            </w:pPr>
            <w:proofErr w:type="spellStart"/>
            <w:r w:rsidRPr="00CB1CBA">
              <w:rPr>
                <w:rFonts w:ascii="Arial" w:hAnsi="Arial" w:cs="Arial"/>
                <w:sz w:val="18"/>
                <w:szCs w:val="18"/>
              </w:rPr>
              <w:t>Tajlor&amp;Francis</w:t>
            </w:r>
            <w:proofErr w:type="spellEnd"/>
            <w:r w:rsidRPr="00CB1CBA">
              <w:rPr>
                <w:rFonts w:ascii="Arial" w:hAnsi="Arial" w:cs="Arial"/>
                <w:sz w:val="18"/>
                <w:szCs w:val="18"/>
              </w:rPr>
              <w:t>, New York</w:t>
            </w:r>
          </w:p>
        </w:tc>
        <w:tc>
          <w:tcPr>
            <w:tcW w:w="1150" w:type="dxa"/>
            <w:vAlign w:val="center"/>
          </w:tcPr>
          <w:p w:rsidR="00D72835" w:rsidRPr="00CB1CBA" w:rsidRDefault="00050788" w:rsidP="00797B37">
            <w:pPr>
              <w:jc w:val="center"/>
              <w:rPr>
                <w:rFonts w:ascii="Arial" w:hAnsi="Arial" w:cs="Arial"/>
                <w:sz w:val="18"/>
                <w:szCs w:val="18"/>
              </w:rPr>
            </w:pPr>
            <w:r w:rsidRPr="00CB1CBA">
              <w:rPr>
                <w:rFonts w:ascii="Arial" w:hAnsi="Arial" w:cs="Arial"/>
                <w:sz w:val="18"/>
                <w:szCs w:val="18"/>
              </w:rPr>
              <w:t>2006</w:t>
            </w:r>
          </w:p>
        </w:tc>
      </w:tr>
    </w:tbl>
    <w:tbl>
      <w:tblPr>
        <w:tblStyle w:val="TableGrid"/>
        <w:tblW w:w="0" w:type="auto"/>
        <w:tblLook w:val="04A0"/>
      </w:tblPr>
      <w:tblGrid>
        <w:gridCol w:w="1818"/>
        <w:gridCol w:w="6372"/>
        <w:gridCol w:w="1432"/>
      </w:tblGrid>
      <w:tr w:rsidR="00D72835" w:rsidRPr="00CB1CBA" w:rsidTr="009E2BF4">
        <w:trPr>
          <w:trHeight w:val="694"/>
        </w:trPr>
        <w:tc>
          <w:tcPr>
            <w:tcW w:w="1818" w:type="dxa"/>
            <w:vMerge w:val="restart"/>
            <w:vAlign w:val="center"/>
          </w:tcPr>
          <w:p w:rsidR="001312B9" w:rsidRPr="00CB1CBA" w:rsidRDefault="001312B9" w:rsidP="001312B9">
            <w:pPr>
              <w:jc w:val="center"/>
              <w:rPr>
                <w:rFonts w:ascii="Arial" w:hAnsi="Arial" w:cs="Arial"/>
                <w:sz w:val="18"/>
                <w:szCs w:val="18"/>
              </w:rPr>
            </w:pPr>
            <w:r w:rsidRPr="00CB1CBA">
              <w:rPr>
                <w:rFonts w:ascii="Arial" w:hAnsi="Arial" w:cs="Arial"/>
                <w:noProof/>
                <w:sz w:val="18"/>
                <w:szCs w:val="18"/>
              </w:rPr>
              <w:drawing>
                <wp:inline distT="0" distB="0" distL="0" distR="0">
                  <wp:extent cx="836195" cy="782053"/>
                  <wp:effectExtent l="0" t="0" r="0" b="0"/>
                  <wp:docPr id="2"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372" w:type="dxa"/>
            <w:tcBorders>
              <w:bottom w:val="single" w:sz="4" w:space="0" w:color="auto"/>
            </w:tcBorders>
          </w:tcPr>
          <w:p w:rsidR="001312B9" w:rsidRPr="00CB1CBA" w:rsidRDefault="001312B9" w:rsidP="001312B9">
            <w:pPr>
              <w:jc w:val="center"/>
              <w:rPr>
                <w:rFonts w:ascii="Arial" w:hAnsi="Arial" w:cs="Arial"/>
                <w:sz w:val="18"/>
                <w:szCs w:val="18"/>
              </w:rPr>
            </w:pPr>
            <w:r w:rsidRPr="00CB1CBA">
              <w:rPr>
                <w:rFonts w:ascii="Arial" w:hAnsi="Arial" w:cs="Arial"/>
                <w:sz w:val="18"/>
                <w:szCs w:val="18"/>
              </w:rPr>
              <w:t>UNIVERSITY OF NOVI SAD</w:t>
            </w:r>
          </w:p>
          <w:p w:rsidR="001312B9" w:rsidRPr="00CB1CBA" w:rsidRDefault="001312B9" w:rsidP="001312B9">
            <w:pPr>
              <w:jc w:val="center"/>
              <w:rPr>
                <w:rFonts w:ascii="Arial" w:hAnsi="Arial" w:cs="Arial"/>
                <w:sz w:val="18"/>
                <w:szCs w:val="18"/>
              </w:rPr>
            </w:pPr>
          </w:p>
          <w:p w:rsidR="001312B9" w:rsidRPr="00CB1CBA" w:rsidRDefault="001312B9" w:rsidP="001312B9">
            <w:pPr>
              <w:jc w:val="center"/>
              <w:rPr>
                <w:rFonts w:ascii="Arial" w:hAnsi="Arial" w:cs="Arial"/>
                <w:sz w:val="18"/>
                <w:szCs w:val="18"/>
              </w:rPr>
            </w:pPr>
            <w:r w:rsidRPr="00CB1CBA">
              <w:rPr>
                <w:rFonts w:ascii="Arial" w:hAnsi="Arial" w:cs="Arial"/>
                <w:sz w:val="18"/>
                <w:szCs w:val="18"/>
              </w:rPr>
              <w:t>FACULTY OF AGRICULTURE 21000 NOVI SAD, TRG DOSITEJA OBRADOVIĆA 8</w:t>
            </w:r>
          </w:p>
        </w:tc>
        <w:tc>
          <w:tcPr>
            <w:tcW w:w="1432" w:type="dxa"/>
            <w:vMerge w:val="restart"/>
            <w:vAlign w:val="center"/>
          </w:tcPr>
          <w:p w:rsidR="001312B9" w:rsidRPr="00CB1CBA" w:rsidRDefault="001312B9" w:rsidP="001312B9">
            <w:pPr>
              <w:jc w:val="center"/>
              <w:rPr>
                <w:rFonts w:ascii="Arial" w:hAnsi="Arial" w:cs="Arial"/>
                <w:sz w:val="18"/>
                <w:szCs w:val="18"/>
              </w:rPr>
            </w:pPr>
            <w:r w:rsidRPr="00CB1CBA">
              <w:rPr>
                <w:rFonts w:ascii="Arial" w:hAnsi="Arial" w:cs="Arial"/>
                <w:noProof/>
                <w:sz w:val="18"/>
                <w:szCs w:val="18"/>
              </w:rPr>
              <w:drawing>
                <wp:inline distT="0" distB="0" distL="0" distR="0">
                  <wp:extent cx="677739" cy="661736"/>
                  <wp:effectExtent l="19050" t="0" r="8061" b="0"/>
                  <wp:docPr id="3"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6"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D72835" w:rsidRPr="00CB1CBA" w:rsidTr="009E2BF4">
        <w:trPr>
          <w:trHeight w:val="1040"/>
        </w:trPr>
        <w:tc>
          <w:tcPr>
            <w:tcW w:w="1818" w:type="dxa"/>
            <w:vMerge/>
            <w:tcBorders>
              <w:bottom w:val="single" w:sz="4" w:space="0" w:color="auto"/>
            </w:tcBorders>
          </w:tcPr>
          <w:p w:rsidR="001312B9" w:rsidRPr="00CB1CBA" w:rsidRDefault="001312B9">
            <w:pPr>
              <w:rPr>
                <w:rFonts w:ascii="Arial" w:hAnsi="Arial" w:cs="Arial"/>
                <w:sz w:val="18"/>
                <w:szCs w:val="18"/>
              </w:rPr>
            </w:pPr>
          </w:p>
        </w:tc>
        <w:tc>
          <w:tcPr>
            <w:tcW w:w="6372" w:type="dxa"/>
            <w:tcBorders>
              <w:bottom w:val="single" w:sz="4" w:space="0" w:color="auto"/>
            </w:tcBorders>
            <w:shd w:val="clear" w:color="auto" w:fill="C2D69B" w:themeFill="accent3" w:themeFillTint="99"/>
            <w:vAlign w:val="center"/>
          </w:tcPr>
          <w:p w:rsidR="001312B9" w:rsidRPr="00CB1CBA" w:rsidRDefault="001312B9" w:rsidP="001312B9">
            <w:pPr>
              <w:jc w:val="center"/>
              <w:rPr>
                <w:rFonts w:ascii="Arial" w:hAnsi="Arial" w:cs="Arial"/>
                <w:sz w:val="18"/>
                <w:szCs w:val="18"/>
              </w:rPr>
            </w:pPr>
            <w:r w:rsidRPr="00CB1CBA">
              <w:rPr>
                <w:rFonts w:ascii="Arial" w:hAnsi="Arial" w:cs="Arial"/>
                <w:sz w:val="18"/>
                <w:szCs w:val="18"/>
              </w:rPr>
              <w:t xml:space="preserve">Study </w:t>
            </w:r>
            <w:proofErr w:type="spellStart"/>
            <w:r w:rsidRPr="00CB1CBA">
              <w:rPr>
                <w:rFonts w:ascii="Arial" w:hAnsi="Arial" w:cs="Arial"/>
                <w:sz w:val="18"/>
                <w:szCs w:val="18"/>
              </w:rPr>
              <w:t>Programme</w:t>
            </w:r>
            <w:proofErr w:type="spellEnd"/>
            <w:r w:rsidRPr="00CB1CBA">
              <w:rPr>
                <w:rFonts w:ascii="Arial" w:hAnsi="Arial" w:cs="Arial"/>
                <w:sz w:val="18"/>
                <w:szCs w:val="18"/>
              </w:rPr>
              <w:t xml:space="preserve"> Accreditation</w:t>
            </w:r>
          </w:p>
          <w:p w:rsidR="001312B9" w:rsidRPr="00CB1CBA" w:rsidRDefault="001312B9" w:rsidP="001312B9">
            <w:pPr>
              <w:jc w:val="center"/>
              <w:rPr>
                <w:rFonts w:ascii="Arial" w:hAnsi="Arial" w:cs="Arial"/>
                <w:sz w:val="18"/>
                <w:szCs w:val="18"/>
              </w:rPr>
            </w:pPr>
          </w:p>
          <w:p w:rsidR="001312B9" w:rsidRPr="00CB1CBA" w:rsidRDefault="00834882" w:rsidP="008610B6">
            <w:pPr>
              <w:jc w:val="center"/>
              <w:rPr>
                <w:rFonts w:ascii="Arial" w:hAnsi="Arial" w:cs="Arial"/>
                <w:color w:val="FF0000"/>
                <w:sz w:val="18"/>
                <w:szCs w:val="18"/>
              </w:rPr>
            </w:pPr>
            <w:r>
              <w:rPr>
                <w:rFonts w:ascii="Arial" w:hAnsi="Arial" w:cs="Arial"/>
                <w:sz w:val="18"/>
                <w:szCs w:val="18"/>
              </w:rPr>
              <w:t>BACHELOR</w:t>
            </w:r>
            <w:r w:rsidRPr="001312B9">
              <w:rPr>
                <w:rFonts w:ascii="Arial" w:hAnsi="Arial" w:cs="Arial"/>
                <w:sz w:val="18"/>
                <w:szCs w:val="18"/>
              </w:rPr>
              <w:t xml:space="preserve"> STUDIES </w:t>
            </w:r>
            <w:r>
              <w:rPr>
                <w:rFonts w:ascii="Arial" w:hAnsi="Arial" w:cs="Arial"/>
                <w:sz w:val="18"/>
                <w:szCs w:val="18"/>
              </w:rPr>
              <w:t xml:space="preserve">OF </w:t>
            </w:r>
            <w:r w:rsidR="00094AB4">
              <w:rPr>
                <w:rFonts w:ascii="Arial" w:hAnsi="Arial" w:cs="Arial"/>
                <w:sz w:val="18"/>
                <w:szCs w:val="18"/>
              </w:rPr>
              <w:t>FIELD AND VEGETABLE CROPS</w:t>
            </w:r>
          </w:p>
        </w:tc>
        <w:tc>
          <w:tcPr>
            <w:tcW w:w="1432" w:type="dxa"/>
            <w:vMerge/>
            <w:tcBorders>
              <w:bottom w:val="single" w:sz="4" w:space="0" w:color="auto"/>
            </w:tcBorders>
          </w:tcPr>
          <w:p w:rsidR="001312B9" w:rsidRPr="00CB1CBA" w:rsidRDefault="001312B9">
            <w:pPr>
              <w:rPr>
                <w:rFonts w:ascii="Arial" w:hAnsi="Arial" w:cs="Arial"/>
                <w:sz w:val="18"/>
                <w:szCs w:val="18"/>
              </w:rPr>
            </w:pPr>
          </w:p>
        </w:tc>
      </w:tr>
      <w:tr w:rsidR="00D72835" w:rsidRPr="00CB1CBA" w:rsidTr="009E2BF4">
        <w:tc>
          <w:tcPr>
            <w:tcW w:w="9622" w:type="dxa"/>
            <w:gridSpan w:val="3"/>
            <w:tcBorders>
              <w:left w:val="nil"/>
              <w:bottom w:val="nil"/>
              <w:right w:val="nil"/>
            </w:tcBorders>
          </w:tcPr>
          <w:p w:rsidR="001312B9" w:rsidRPr="00CB1CBA" w:rsidRDefault="001312B9">
            <w:pPr>
              <w:rPr>
                <w:rFonts w:ascii="Arial" w:hAnsi="Arial" w:cs="Arial"/>
                <w:sz w:val="18"/>
                <w:szCs w:val="18"/>
              </w:rPr>
            </w:pPr>
          </w:p>
        </w:tc>
      </w:tr>
    </w:tbl>
    <w:p w:rsidR="00DF0ABC" w:rsidRPr="00CB1CBA" w:rsidRDefault="00DF0ABC" w:rsidP="002C1AF6">
      <w:pPr>
        <w:rPr>
          <w:rFonts w:ascii="Arial" w:hAnsi="Arial" w:cs="Arial"/>
          <w:sz w:val="18"/>
          <w:szCs w:val="18"/>
        </w:rPr>
      </w:pPr>
    </w:p>
    <w:sectPr w:rsidR="00DF0ABC" w:rsidRPr="00CB1CBA" w:rsidSect="00D554D7">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D187A"/>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281E5B"/>
    <w:multiLevelType w:val="hybridMultilevel"/>
    <w:tmpl w:val="D12C1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320BE2"/>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534DF0"/>
    <w:multiLevelType w:val="hybridMultilevel"/>
    <w:tmpl w:val="A044F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proofState w:spelling="clean" w:grammar="clean"/>
  <w:defaultTabStop w:val="720"/>
  <w:characterSpacingControl w:val="doNotCompress"/>
  <w:compat/>
  <w:rsids>
    <w:rsidRoot w:val="00255EDE"/>
    <w:rsid w:val="00031FBF"/>
    <w:rsid w:val="00042F42"/>
    <w:rsid w:val="00050788"/>
    <w:rsid w:val="00080F8E"/>
    <w:rsid w:val="0008374A"/>
    <w:rsid w:val="00094AB4"/>
    <w:rsid w:val="000C5032"/>
    <w:rsid w:val="001312B9"/>
    <w:rsid w:val="00187B2F"/>
    <w:rsid w:val="001E4BAF"/>
    <w:rsid w:val="001F34D7"/>
    <w:rsid w:val="002319BC"/>
    <w:rsid w:val="0024061D"/>
    <w:rsid w:val="00255EDE"/>
    <w:rsid w:val="002611DF"/>
    <w:rsid w:val="00263443"/>
    <w:rsid w:val="002802CA"/>
    <w:rsid w:val="002C1AF6"/>
    <w:rsid w:val="003045D0"/>
    <w:rsid w:val="0032173A"/>
    <w:rsid w:val="00322F84"/>
    <w:rsid w:val="004666C8"/>
    <w:rsid w:val="004C1CC6"/>
    <w:rsid w:val="00535E50"/>
    <w:rsid w:val="005E42D1"/>
    <w:rsid w:val="005F72E7"/>
    <w:rsid w:val="00620378"/>
    <w:rsid w:val="0064518F"/>
    <w:rsid w:val="00676774"/>
    <w:rsid w:val="006F6DBE"/>
    <w:rsid w:val="00797B37"/>
    <w:rsid w:val="007A6663"/>
    <w:rsid w:val="007A7FA1"/>
    <w:rsid w:val="00816657"/>
    <w:rsid w:val="00834882"/>
    <w:rsid w:val="008610B6"/>
    <w:rsid w:val="008B7446"/>
    <w:rsid w:val="008D480E"/>
    <w:rsid w:val="00927F2D"/>
    <w:rsid w:val="009B28FB"/>
    <w:rsid w:val="009B6752"/>
    <w:rsid w:val="009E2BF4"/>
    <w:rsid w:val="00AE67EE"/>
    <w:rsid w:val="00B036C7"/>
    <w:rsid w:val="00B90A79"/>
    <w:rsid w:val="00BD0B92"/>
    <w:rsid w:val="00C21CE9"/>
    <w:rsid w:val="00C978BC"/>
    <w:rsid w:val="00CB1CBA"/>
    <w:rsid w:val="00CC0E96"/>
    <w:rsid w:val="00CC5BBE"/>
    <w:rsid w:val="00CC7AA9"/>
    <w:rsid w:val="00D02E1F"/>
    <w:rsid w:val="00D04A05"/>
    <w:rsid w:val="00D554D7"/>
    <w:rsid w:val="00D57E7D"/>
    <w:rsid w:val="00D72835"/>
    <w:rsid w:val="00DE49C0"/>
    <w:rsid w:val="00DF0ABC"/>
    <w:rsid w:val="00E15509"/>
    <w:rsid w:val="00E17D37"/>
    <w:rsid w:val="00EE055B"/>
    <w:rsid w:val="00F26A80"/>
    <w:rsid w:val="00F26C54"/>
    <w:rsid w:val="00F87B97"/>
    <w:rsid w:val="00F87F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4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5E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12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2B9"/>
    <w:rPr>
      <w:rFonts w:ascii="Tahoma" w:hAnsi="Tahoma" w:cs="Tahoma"/>
      <w:sz w:val="16"/>
      <w:szCs w:val="16"/>
    </w:rPr>
  </w:style>
  <w:style w:type="paragraph" w:styleId="ListParagraph">
    <w:name w:val="List Paragraph"/>
    <w:basedOn w:val="Normal"/>
    <w:uiPriority w:val="34"/>
    <w:qFormat/>
    <w:rsid w:val="005E42D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398</Words>
  <Characters>2270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dragana.krajinovic</dc:creator>
  <cp:lastModifiedBy>pero.eric</cp:lastModifiedBy>
  <cp:revision>6</cp:revision>
  <dcterms:created xsi:type="dcterms:W3CDTF">2014-12-22T13:10:00Z</dcterms:created>
  <dcterms:modified xsi:type="dcterms:W3CDTF">2015-01-29T12:55:00Z</dcterms:modified>
</cp:coreProperties>
</file>