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D47CD7" w:rsidP="00523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</w:t>
            </w:r>
            <w:r w:rsidR="002A016C">
              <w:rPr>
                <w:rFonts w:ascii="Arial" w:hAnsi="Arial" w:cs="Arial"/>
                <w:color w:val="000000"/>
                <w:sz w:val="16"/>
                <w:szCs w:val="16"/>
              </w:rPr>
              <w:t>FIELD AND VEGETABLE CROPS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389"/>
        <w:gridCol w:w="1843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D47CD7">
              <w:rPr>
                <w:rFonts w:ascii="Arial" w:hAnsi="Arial" w:cs="Arial"/>
                <w:bCs/>
                <w:sz w:val="16"/>
                <w:szCs w:val="16"/>
              </w:rPr>
              <w:t>KlaraMarijanušić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D47CD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47C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D47CD7" w:rsidRDefault="00D47CD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Sad, 2012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946C5" w:rsidRDefault="00D47C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946C5">
              <w:rPr>
                <w:rFonts w:ascii="Arial" w:hAnsi="Arial" w:cs="Arial"/>
                <w:sz w:val="16"/>
                <w:szCs w:val="16"/>
              </w:rPr>
              <w:t xml:space="preserve">Soil science and </w:t>
            </w:r>
            <w:proofErr w:type="spellStart"/>
            <w:r w:rsidR="00D330E0"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456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29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946C5" w:rsidRDefault="00D47CD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A544E7" w:rsidRPr="00722587" w:rsidRDefault="002946C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A544E7" w:rsidRPr="002946C5" w:rsidRDefault="002946C5" w:rsidP="00D330E0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Soil science and </w:t>
            </w:r>
            <w:r w:rsidR="00D330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agrochemistry</w:t>
            </w: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946C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946C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946C5" w:rsidRDefault="002946C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A544E7" w:rsidRPr="00722587" w:rsidRDefault="002946C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A544E7" w:rsidRPr="002946C5" w:rsidRDefault="002946C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and plant nutrition</w:t>
            </w:r>
          </w:p>
        </w:tc>
      </w:tr>
      <w:tr w:rsidR="00A544E7" w:rsidRPr="007303ED" w:rsidTr="002946C5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946C5" w:rsidRDefault="002946C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456" w:type="dxa"/>
            <w:gridSpan w:val="5"/>
            <w:tcBorders>
              <w:bottom w:val="single" w:sz="4" w:space="0" w:color="auto"/>
            </w:tcBorders>
          </w:tcPr>
          <w:p w:rsidR="00A544E7" w:rsidRPr="00722587" w:rsidRDefault="002946C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A544E7" w:rsidRPr="002946C5" w:rsidRDefault="002946C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2946C5" w:rsidRDefault="002946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principals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2946C5" w:rsidRDefault="002946C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 (BSc)</w:t>
            </w:r>
          </w:p>
        </w:tc>
        <w:tc>
          <w:tcPr>
            <w:tcW w:w="1448" w:type="dxa"/>
            <w:vAlign w:val="center"/>
          </w:tcPr>
          <w:p w:rsidR="00722587" w:rsidRPr="00690879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99525B" w:rsidRDefault="009952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BSc</w:t>
            </w:r>
          </w:p>
        </w:tc>
        <w:tc>
          <w:tcPr>
            <w:tcW w:w="1448" w:type="dxa"/>
            <w:vAlign w:val="center"/>
          </w:tcPr>
          <w:p w:rsidR="00722587" w:rsidRPr="00722587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690879" w:rsidRPr="007303ED" w:rsidTr="00722587">
        <w:tc>
          <w:tcPr>
            <w:tcW w:w="539" w:type="dxa"/>
            <w:gridSpan w:val="2"/>
            <w:vAlign w:val="center"/>
          </w:tcPr>
          <w:p w:rsidR="00690879" w:rsidRPr="00722587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690879" w:rsidRPr="00885144" w:rsidRDefault="00690879" w:rsidP="00AD019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690879" w:rsidRPr="0099525B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fertility, fertilization and plant nutrition</w:t>
            </w:r>
          </w:p>
        </w:tc>
        <w:tc>
          <w:tcPr>
            <w:tcW w:w="3481" w:type="dxa"/>
            <w:gridSpan w:val="3"/>
            <w:vAlign w:val="center"/>
          </w:tcPr>
          <w:p w:rsidR="00690879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Agroeconomy BSc</w:t>
            </w:r>
          </w:p>
        </w:tc>
        <w:tc>
          <w:tcPr>
            <w:tcW w:w="1448" w:type="dxa"/>
            <w:vAlign w:val="center"/>
          </w:tcPr>
          <w:p w:rsidR="00690879" w:rsidRPr="00F94D14" w:rsidRDefault="00F94D1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9087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90879" w:rsidRPr="0099525B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development; Field and vegetable crops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90879" w:rsidRPr="00F94D14" w:rsidRDefault="00F94D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9087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90879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agriculutrue,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90879" w:rsidRPr="00F94D14" w:rsidRDefault="00F94D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9087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690879" w:rsidRPr="00722587" w:rsidRDefault="0069087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Bogdanović, D., Ilin, Ž.,Čabilovski, R., Marijanušić, K. (2013): Direct and residual effects of applied fertilizers on NO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bscript"/>
              </w:rPr>
              <w:t>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-N dynamics in the soil and tomato yield in greenhouse experiments. The 1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st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International Congres s on Soil Science, XIII National Congress in Soil Science, September 23-26, 2013, Belgrade, Serbia. Book of Proceedings, p. 153-162 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MarijanušićKlara, Bogdanović D., Manojlović M., Ilin Ž. (2013): Ekonomičnostprimeneorganskogđubriva u proizvodnjimladogkrompiranapesku. Letopisnaučnihradova, Poljoprivrednifakultet, Novi Sad, 37 (1), str 128-137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MajaManojlovic, M., Cabilovski, R., Mariianusic, K., Bogdanovic, D. (2013): Organic Farming In Serbia: Perspective And Challenges. BlTs 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rd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Annual World Congress of Agriculture-20l3, September 23-25, Hangzhou, China. Book of abstracts, p. 179.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Marijanušić K.,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Manojlović M., Bogdanović D., Čabilovski R., Lombnes P.: Mn, Cu and Zn concentration in soil and plants used for feed at different locations in Serbia. The 5</w:t>
            </w:r>
            <w:r w:rsidRPr="00BF7BE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th 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CASEE Conference, May 25-27, 2014. Book of abstracts, Novi Sad, Serbia</w:t>
            </w:r>
          </w:p>
        </w:tc>
      </w:tr>
      <w:tr w:rsidR="00690879" w:rsidRPr="000134BA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Bogdanović, D., Ilin Ž., Čabilovski, R., Marijanušić, K., Adamović, B. (2014): Effects offertilization and mulching on yield of early cabbage,Fifth International Scientific Agricultural Symposium „Agrosym 2014“,Book of proceedings, October 23-26, Jahorina, Bosnia and Hercegovina, p 181-186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F7BED" w:rsidRPr="002F1808" w:rsidRDefault="00BF7BED" w:rsidP="002F180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Marijanušić K.,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Manojlović M., Bogdanović D.,Lombnes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Stojković-Jevtić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S. (2014): </w:t>
            </w:r>
            <w:bookmarkStart w:id="2" w:name="_GoBack"/>
            <w:bookmarkEnd w:id="2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Sadržajbakraicinka u zemljištuikrmnimbiljkamanarazličitimlokalitetima u Srbiji</w:t>
            </w:r>
            <w:r w:rsidR="002F1808" w:rsidRPr="002F1808">
              <w:rPr>
                <w:rFonts w:asciiTheme="minorHAnsi" w:hAnsiTheme="minorHAnsi" w:cstheme="minorHAnsi"/>
                <w:sz w:val="16"/>
                <w:szCs w:val="16"/>
              </w:rPr>
              <w:t>, Letopisnaučnihradova, Poljoprivrednifakultet, Novi Sad, 38 (1), str 80-86</w:t>
            </w:r>
          </w:p>
          <w:p w:rsidR="00690879" w:rsidRPr="00722587" w:rsidRDefault="00690879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87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90879" w:rsidRPr="00722587" w:rsidRDefault="00690879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69087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690879" w:rsidRPr="007303ED">
        <w:tc>
          <w:tcPr>
            <w:tcW w:w="4314" w:type="dxa"/>
            <w:gridSpan w:val="7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90879" w:rsidRPr="007303ED">
        <w:tc>
          <w:tcPr>
            <w:tcW w:w="4314" w:type="dxa"/>
            <w:gridSpan w:val="7"/>
          </w:tcPr>
          <w:p w:rsidR="00690879" w:rsidRPr="00FE65FF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90879" w:rsidRPr="007303ED">
        <w:tc>
          <w:tcPr>
            <w:tcW w:w="4314" w:type="dxa"/>
            <w:gridSpan w:val="7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90879" w:rsidRPr="00FE65FF" w:rsidRDefault="00690879" w:rsidP="00BF7BE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BF7B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690879" w:rsidRPr="00FE65FF" w:rsidRDefault="0069087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BF7B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90879" w:rsidRPr="007303ED" w:rsidTr="00F03492">
        <w:tc>
          <w:tcPr>
            <w:tcW w:w="1357" w:type="dxa"/>
            <w:gridSpan w:val="4"/>
            <w:vAlign w:val="center"/>
          </w:tcPr>
          <w:p w:rsidR="00690879" w:rsidRPr="00FE65FF" w:rsidRDefault="0069087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E5C8C" w:rsidRDefault="001E5C8C" w:rsidP="00BF7BED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C8C">
              <w:rPr>
                <w:rFonts w:ascii="Arial" w:hAnsi="Arial" w:cs="Arial"/>
                <w:color w:val="000000"/>
                <w:sz w:val="16"/>
                <w:szCs w:val="16"/>
              </w:rPr>
              <w:t>Department of Plant and Environmental Science, Norwegian University of Life</w:t>
            </w:r>
          </w:p>
          <w:p w:rsidR="00BF7BED" w:rsidRPr="00BF7BED" w:rsidRDefault="00BF7BED" w:rsidP="00BF7BED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B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Ecology Department, </w:t>
            </w:r>
            <w:r w:rsidRPr="00BF7BE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Russian Timiryazev State Agrarian University (RTSAU), Russia</w:t>
            </w:r>
          </w:p>
          <w:p w:rsidR="00690879" w:rsidRPr="00FE65FF" w:rsidRDefault="00690879" w:rsidP="001E5C8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C4F17"/>
    <w:multiLevelType w:val="hybridMultilevel"/>
    <w:tmpl w:val="1894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FE"/>
    <w:rsid w:val="00103D17"/>
    <w:rsid w:val="001043FD"/>
    <w:rsid w:val="00105774"/>
    <w:rsid w:val="00114797"/>
    <w:rsid w:val="00114A9F"/>
    <w:rsid w:val="001170AC"/>
    <w:rsid w:val="00130639"/>
    <w:rsid w:val="00157B73"/>
    <w:rsid w:val="001664F7"/>
    <w:rsid w:val="001C4D32"/>
    <w:rsid w:val="001E5C8C"/>
    <w:rsid w:val="002103E4"/>
    <w:rsid w:val="0021758E"/>
    <w:rsid w:val="002226C7"/>
    <w:rsid w:val="00237887"/>
    <w:rsid w:val="0026008F"/>
    <w:rsid w:val="00260594"/>
    <w:rsid w:val="00261471"/>
    <w:rsid w:val="002630D8"/>
    <w:rsid w:val="002636E1"/>
    <w:rsid w:val="002727D5"/>
    <w:rsid w:val="0027608F"/>
    <w:rsid w:val="00292ED0"/>
    <w:rsid w:val="00293C91"/>
    <w:rsid w:val="002946C5"/>
    <w:rsid w:val="002A016C"/>
    <w:rsid w:val="002A1462"/>
    <w:rsid w:val="002A3E3E"/>
    <w:rsid w:val="002D32C9"/>
    <w:rsid w:val="002D470B"/>
    <w:rsid w:val="002F0EEA"/>
    <w:rsid w:val="002F1808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3381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3D9C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0879"/>
    <w:rsid w:val="00694DE7"/>
    <w:rsid w:val="006A0893"/>
    <w:rsid w:val="006C2A8C"/>
    <w:rsid w:val="006D3C19"/>
    <w:rsid w:val="006E0F7E"/>
    <w:rsid w:val="006E60D4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36C0"/>
    <w:rsid w:val="00886D87"/>
    <w:rsid w:val="00890A03"/>
    <w:rsid w:val="00895B4A"/>
    <w:rsid w:val="008A6BB4"/>
    <w:rsid w:val="008B05A3"/>
    <w:rsid w:val="008E5B75"/>
    <w:rsid w:val="008F36BD"/>
    <w:rsid w:val="00935315"/>
    <w:rsid w:val="00950B4D"/>
    <w:rsid w:val="00960270"/>
    <w:rsid w:val="00965C78"/>
    <w:rsid w:val="009751F7"/>
    <w:rsid w:val="009840E8"/>
    <w:rsid w:val="0099525B"/>
    <w:rsid w:val="00996A5A"/>
    <w:rsid w:val="009A0969"/>
    <w:rsid w:val="009B2B29"/>
    <w:rsid w:val="009B3C97"/>
    <w:rsid w:val="009F48FD"/>
    <w:rsid w:val="00A119BE"/>
    <w:rsid w:val="00A12601"/>
    <w:rsid w:val="00A31B43"/>
    <w:rsid w:val="00A544E7"/>
    <w:rsid w:val="00A6226B"/>
    <w:rsid w:val="00A66B6B"/>
    <w:rsid w:val="00A93B05"/>
    <w:rsid w:val="00A9530D"/>
    <w:rsid w:val="00AC7469"/>
    <w:rsid w:val="00AD0F1E"/>
    <w:rsid w:val="00AD1A43"/>
    <w:rsid w:val="00B5753D"/>
    <w:rsid w:val="00B678B5"/>
    <w:rsid w:val="00B922E9"/>
    <w:rsid w:val="00BB1226"/>
    <w:rsid w:val="00BC1510"/>
    <w:rsid w:val="00BD20C6"/>
    <w:rsid w:val="00BE1913"/>
    <w:rsid w:val="00BF7BED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3850"/>
    <w:rsid w:val="00D243D1"/>
    <w:rsid w:val="00D306A1"/>
    <w:rsid w:val="00D330E0"/>
    <w:rsid w:val="00D33109"/>
    <w:rsid w:val="00D44886"/>
    <w:rsid w:val="00D47CD7"/>
    <w:rsid w:val="00D65C15"/>
    <w:rsid w:val="00D70612"/>
    <w:rsid w:val="00D85923"/>
    <w:rsid w:val="00D96F9D"/>
    <w:rsid w:val="00DB0728"/>
    <w:rsid w:val="00DB46B8"/>
    <w:rsid w:val="00DE74B6"/>
    <w:rsid w:val="00DF7612"/>
    <w:rsid w:val="00E02FCD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4E0A"/>
    <w:rsid w:val="00F87EBB"/>
    <w:rsid w:val="00F92CBF"/>
    <w:rsid w:val="00F94D14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2015-01-21T14:14:00Z</dcterms:created>
  <dcterms:modified xsi:type="dcterms:W3CDTF">2015-01-21T14:14:00Z</dcterms:modified>
</cp:coreProperties>
</file>