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28533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BD1C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8533A" w:rsidRDefault="0028533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8533A">
              <w:rPr>
                <w:rFonts w:ascii="Arial" w:hAnsi="Arial" w:cs="Arial"/>
                <w:bCs/>
                <w:sz w:val="16"/>
                <w:szCs w:val="16"/>
              </w:rPr>
              <w:t>Velimir Mladenov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28533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BD1C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8533A" w:rsidRDefault="0028533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8533A">
              <w:rPr>
                <w:rFonts w:ascii="Arial" w:hAnsi="Arial" w:cs="Arial"/>
                <w:bCs/>
                <w:sz w:val="16"/>
                <w:szCs w:val="16"/>
              </w:rPr>
              <w:t>Teaching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28533A" w:rsidRDefault="00BD1C0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33A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8533A" w:rsidRDefault="00BD1C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8533A">
              <w:rPr>
                <w:rFonts w:ascii="Arial" w:hAnsi="Arial" w:cs="Arial"/>
                <w:sz w:val="16"/>
                <w:szCs w:val="16"/>
                <w:lang w:val="sr-Latn-CS"/>
              </w:rPr>
              <w:t>Genetics, Plant Breeding and Seed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525DB" w:rsidRDefault="00BD1C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B525DB" w:rsidRDefault="00BD1C00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B525DB" w:rsidRDefault="00BD1C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Genetics, Plant Breeding and Seed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B525DB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B525DB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B525DB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B525DB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B525DB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B525DB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B525DB" w:rsidRDefault="00BD1C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B525DB" w:rsidRDefault="00BD1C00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B525DB" w:rsidRDefault="00BD1C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Genetics, Plant Breeding and Seed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B525DB" w:rsidRDefault="00BD1C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B525DB" w:rsidRDefault="00BD1C00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B525DB" w:rsidRDefault="00BD1C0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B525D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D92FA5" w:rsidRPr="007303ED" w:rsidTr="007B5A65">
        <w:tc>
          <w:tcPr>
            <w:tcW w:w="539" w:type="dxa"/>
            <w:gridSpan w:val="2"/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Plant Breeding</w:t>
            </w:r>
          </w:p>
        </w:tc>
        <w:tc>
          <w:tcPr>
            <w:tcW w:w="3481" w:type="dxa"/>
            <w:gridSpan w:val="3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Field and vegetable crops</w:t>
            </w:r>
          </w:p>
        </w:tc>
        <w:tc>
          <w:tcPr>
            <w:tcW w:w="1448" w:type="dxa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4+3</w:t>
            </w:r>
          </w:p>
        </w:tc>
      </w:tr>
      <w:tr w:rsidR="00D92FA5" w:rsidRPr="007303ED" w:rsidTr="007B5A65">
        <w:tc>
          <w:tcPr>
            <w:tcW w:w="539" w:type="dxa"/>
            <w:gridSpan w:val="2"/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Seed Science</w:t>
            </w:r>
          </w:p>
        </w:tc>
        <w:tc>
          <w:tcPr>
            <w:tcW w:w="3481" w:type="dxa"/>
            <w:gridSpan w:val="3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Field and vegetable crops</w:t>
            </w:r>
          </w:p>
        </w:tc>
        <w:tc>
          <w:tcPr>
            <w:tcW w:w="1448" w:type="dxa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4+2</w:t>
            </w:r>
          </w:p>
        </w:tc>
      </w:tr>
      <w:tr w:rsidR="00D92FA5" w:rsidRPr="007303ED" w:rsidTr="007B5A65">
        <w:tc>
          <w:tcPr>
            <w:tcW w:w="539" w:type="dxa"/>
            <w:gridSpan w:val="2"/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Plant Breeding and Seed Science in Organic Production</w:t>
            </w:r>
          </w:p>
        </w:tc>
        <w:tc>
          <w:tcPr>
            <w:tcW w:w="3481" w:type="dxa"/>
            <w:gridSpan w:val="3"/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Organic production</w:t>
            </w:r>
          </w:p>
        </w:tc>
        <w:tc>
          <w:tcPr>
            <w:tcW w:w="1448" w:type="dxa"/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3+2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The Theory of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3+1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D92FA5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General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3+1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D92FA5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Special Plant Breeding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2+2</w:t>
            </w:r>
          </w:p>
        </w:tc>
      </w:tr>
      <w:tr w:rsidR="00D92FA5" w:rsidRPr="007303ED" w:rsidTr="007B5A65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92FA5" w:rsidRPr="00D92FA5" w:rsidRDefault="00D92F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D92FA5" w:rsidRPr="00722587" w:rsidRDefault="00D92F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Special Seed Science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Genetics, Plant Breeding and Seed P.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92FA5" w:rsidRDefault="00D92FA5" w:rsidP="00771FFD">
            <w:pPr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>2+2</w:t>
            </w:r>
          </w:p>
        </w:tc>
      </w:tr>
      <w:tr w:rsidR="00D92F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D92FA5" w:rsidRPr="00722587" w:rsidRDefault="00D92F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 w:rsidRPr="00200494">
              <w:rPr>
                <w:b/>
                <w:color w:val="000000"/>
                <w:sz w:val="16"/>
                <w:szCs w:val="16"/>
                <w:u w:val="single"/>
              </w:rPr>
              <w:t>Mladenov V</w:t>
            </w:r>
            <w:r w:rsidRPr="00200494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200494">
              <w:rPr>
                <w:color w:val="000000"/>
                <w:sz w:val="16"/>
                <w:szCs w:val="16"/>
              </w:rPr>
              <w:t xml:space="preserve">Banjac B,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Milošević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M (2012): Evaluation of yield and seed requirements stability of bread wheat (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Triticum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aestivum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L.) </w:t>
            </w:r>
            <w:r w:rsidRPr="00200494">
              <w:rPr>
                <w:i/>
                <w:color w:val="000000"/>
                <w:sz w:val="16"/>
                <w:szCs w:val="16"/>
              </w:rPr>
              <w:t xml:space="preserve">via </w:t>
            </w:r>
            <w:r w:rsidRPr="00200494">
              <w:rPr>
                <w:color w:val="000000"/>
                <w:sz w:val="16"/>
                <w:szCs w:val="16"/>
              </w:rPr>
              <w:t>AMMI model. Turkish Journal of Field Crops 17(2): 203-208.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 w:rsidRPr="00200494">
              <w:rPr>
                <w:rStyle w:val="hps"/>
                <w:b/>
                <w:sz w:val="16"/>
                <w:szCs w:val="16"/>
                <w:u w:val="single"/>
                <w:lang w:val="en-GB"/>
              </w:rPr>
              <w:t>Mladenov V</w:t>
            </w:r>
            <w:r w:rsidRPr="00200494">
              <w:rPr>
                <w:rStyle w:val="hps"/>
                <w:sz w:val="16"/>
                <w:szCs w:val="16"/>
                <w:lang w:val="en-GB"/>
              </w:rPr>
              <w:t xml:space="preserve">, Banjac B, </w:t>
            </w:r>
            <w:proofErr w:type="gramStart"/>
            <w:r w:rsidRPr="00200494">
              <w:rPr>
                <w:rStyle w:val="hps"/>
                <w:sz w:val="16"/>
                <w:szCs w:val="16"/>
                <w:lang w:val="en-GB"/>
              </w:rPr>
              <w:t>Krishna</w:t>
            </w:r>
            <w:proofErr w:type="gramEnd"/>
            <w:r w:rsidRPr="00200494">
              <w:rPr>
                <w:rStyle w:val="hps"/>
                <w:sz w:val="16"/>
                <w:szCs w:val="16"/>
                <w:lang w:val="en-GB"/>
              </w:rPr>
              <w:t xml:space="preserve"> A, </w:t>
            </w:r>
            <w:proofErr w:type="spellStart"/>
            <w:r w:rsidRPr="00200494">
              <w:rPr>
                <w:rStyle w:val="hps"/>
                <w:sz w:val="16"/>
                <w:szCs w:val="16"/>
                <w:lang w:val="en-GB"/>
              </w:rPr>
              <w:t>Milošević</w:t>
            </w:r>
            <w:proofErr w:type="spellEnd"/>
            <w:r w:rsidRPr="00200494">
              <w:rPr>
                <w:rStyle w:val="hps"/>
                <w:sz w:val="16"/>
                <w:szCs w:val="16"/>
                <w:lang w:val="en-GB"/>
              </w:rPr>
              <w:t xml:space="preserve"> M. (2012): Relation of grain protein content and some agronomic traits in European cultivars of winter wheat. Cereal Research Communication. 40</w:t>
            </w:r>
            <w:r w:rsidRPr="00200494">
              <w:rPr>
                <w:rStyle w:val="hps"/>
                <w:sz w:val="16"/>
                <w:szCs w:val="16"/>
              </w:rPr>
              <w:t>(4): 532-541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Mladenov N, </w:t>
            </w:r>
            <w:proofErr w:type="spellStart"/>
            <w:r w:rsidRPr="00200494">
              <w:rPr>
                <w:rStyle w:val="apple-style-span"/>
                <w:color w:val="000000"/>
                <w:sz w:val="16"/>
                <w:szCs w:val="16"/>
              </w:rPr>
              <w:t>Hristov</w:t>
            </w:r>
            <w:proofErr w:type="spell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N, </w:t>
            </w:r>
            <w:proofErr w:type="spellStart"/>
            <w:r w:rsidRPr="00200494">
              <w:rPr>
                <w:rStyle w:val="apple-style-span"/>
                <w:color w:val="000000"/>
                <w:sz w:val="16"/>
                <w:szCs w:val="16"/>
              </w:rPr>
              <w:t>Kondic-Spika</w:t>
            </w:r>
            <w:proofErr w:type="spell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A, Djuric V, </w:t>
            </w:r>
            <w:proofErr w:type="gramStart"/>
            <w:r w:rsidRPr="00200494">
              <w:rPr>
                <w:rStyle w:val="apple-style-span"/>
                <w:color w:val="000000"/>
                <w:sz w:val="16"/>
                <w:szCs w:val="16"/>
              </w:rPr>
              <w:t>Jevtic</w:t>
            </w:r>
            <w:proofErr w:type="gramEnd"/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R, </w:t>
            </w:r>
            <w:r w:rsidRPr="00200494">
              <w:rPr>
                <w:rStyle w:val="apple-style-span"/>
                <w:b/>
                <w:color w:val="000000"/>
                <w:sz w:val="16"/>
                <w:szCs w:val="16"/>
                <w:u w:val="single"/>
              </w:rPr>
              <w:t>Mladenov V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>. (2011): Breeding progress in grain yield of winter wheat cultivars grown at different nitrogen levels in semiarid conditions. Breeding Science (61): 260-268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 w:rsidRPr="00200494">
              <w:rPr>
                <w:rStyle w:val="apple-style-span"/>
                <w:b/>
                <w:bCs/>
                <w:sz w:val="16"/>
                <w:szCs w:val="16"/>
                <w:u w:val="single"/>
                <w:lang w:eastAsia="sr-Latn-CS"/>
              </w:rPr>
              <w:t>Mladenov V</w:t>
            </w:r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 xml:space="preserve">, Banjac B, </w:t>
            </w:r>
            <w:proofErr w:type="spellStart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>Milošević</w:t>
            </w:r>
            <w:proofErr w:type="spellEnd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 xml:space="preserve"> M, </w:t>
            </w:r>
            <w:proofErr w:type="gramStart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>Krishna</w:t>
            </w:r>
            <w:proofErr w:type="gramEnd"/>
            <w:r w:rsidRPr="00200494">
              <w:rPr>
                <w:rStyle w:val="apple-style-span"/>
                <w:bCs/>
                <w:sz w:val="16"/>
                <w:szCs w:val="16"/>
                <w:lang w:eastAsia="sr-Latn-CS"/>
              </w:rPr>
              <w:t xml:space="preserve"> A (2012): </w:t>
            </w:r>
            <w:r w:rsidRPr="00200494">
              <w:rPr>
                <w:color w:val="000000"/>
                <w:sz w:val="16"/>
                <w:szCs w:val="16"/>
              </w:rPr>
              <w:t>Analysis of agronomic traits of genotypes and their influence on the preservation and enhancement of the agro-biodiversity in wheat. Conference proceedings p</w:t>
            </w:r>
            <w:proofErr w:type="gramStart"/>
            <w:r w:rsidRPr="00200494">
              <w:rPr>
                <w:color w:val="000000"/>
                <w:sz w:val="16"/>
                <w:szCs w:val="16"/>
              </w:rPr>
              <w:t>:47</w:t>
            </w:r>
            <w:proofErr w:type="gramEnd"/>
            <w:r w:rsidRPr="00200494">
              <w:rPr>
                <w:color w:val="000000"/>
                <w:sz w:val="16"/>
                <w:szCs w:val="16"/>
              </w:rPr>
              <w:t xml:space="preserve">-54. Institut za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ratarstvo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povrtarstvo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Semenarska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asocijacija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Srbije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 xml:space="preserve">.  International Conference on </w:t>
            </w:r>
            <w:proofErr w:type="spellStart"/>
            <w:r w:rsidRPr="00200494">
              <w:rPr>
                <w:color w:val="000000"/>
                <w:sz w:val="16"/>
                <w:szCs w:val="16"/>
              </w:rPr>
              <w:t>BioScience</w:t>
            </w:r>
            <w:proofErr w:type="spellEnd"/>
            <w:r w:rsidRPr="00200494">
              <w:rPr>
                <w:color w:val="000000"/>
                <w:sz w:val="16"/>
                <w:szCs w:val="16"/>
              </w:rPr>
              <w:t>: Biotechnology and Biodiversity – Step in the Future – The Forth Joint UNS-PSU Conference. 18-20.06.2012.</w:t>
            </w:r>
          </w:p>
        </w:tc>
      </w:tr>
      <w:tr w:rsidR="00D92FA5" w:rsidRPr="000134BA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200494" w:rsidRDefault="00D92FA5" w:rsidP="00771FFD">
            <w:pPr>
              <w:rPr>
                <w:sz w:val="16"/>
                <w:szCs w:val="16"/>
                <w:lang w:val="sr-Cyrl-CS"/>
              </w:rPr>
            </w:pPr>
            <w:r>
              <w:rPr>
                <w:rStyle w:val="apple-style-span"/>
                <w:b/>
                <w:color w:val="000000"/>
                <w:sz w:val="16"/>
                <w:szCs w:val="16"/>
                <w:u w:val="single"/>
                <w:lang w:val="sr-Cyrl-CS"/>
              </w:rPr>
              <w:t>Mladenov</w:t>
            </w:r>
            <w:r w:rsidRPr="00200494">
              <w:rPr>
                <w:rStyle w:val="apple-style-span"/>
                <w:b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>
              <w:rPr>
                <w:rStyle w:val="apple-style-span"/>
                <w:b/>
                <w:color w:val="000000"/>
                <w:sz w:val="16"/>
                <w:szCs w:val="16"/>
                <w:u w:val="single"/>
                <w:lang w:val="sr-Cyrl-CS"/>
              </w:rPr>
              <w:t>V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,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Milošević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M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. (2011):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Uticaj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sorte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i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lokaliteta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na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kvalitet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semena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ozime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pšenice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Selekcija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i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>c</w:t>
            </w:r>
            <w:r>
              <w:rPr>
                <w:rStyle w:val="apple-style-span"/>
                <w:color w:val="000000"/>
                <w:sz w:val="16"/>
                <w:szCs w:val="16"/>
                <w:lang w:val="sr-Cyrl-CS"/>
              </w:rPr>
              <w:t>emenarstvo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 xml:space="preserve">. 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>17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>(1):</w:t>
            </w:r>
            <w:r w:rsidRPr="00200494">
              <w:rPr>
                <w:rStyle w:val="apple-style-span"/>
                <w:color w:val="000000"/>
                <w:sz w:val="16"/>
                <w:szCs w:val="16"/>
              </w:rPr>
              <w:t xml:space="preserve"> </w:t>
            </w:r>
            <w:r w:rsidRPr="00200494">
              <w:rPr>
                <w:rStyle w:val="apple-style-span"/>
                <w:color w:val="000000"/>
                <w:sz w:val="16"/>
                <w:szCs w:val="16"/>
                <w:lang w:val="sr-Cyrl-CS"/>
              </w:rPr>
              <w:t>83-95</w:t>
            </w:r>
          </w:p>
        </w:tc>
      </w:tr>
      <w:tr w:rsidR="00D92FA5" w:rsidRPr="007303ED">
        <w:tc>
          <w:tcPr>
            <w:tcW w:w="399" w:type="dxa"/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D92FA5" w:rsidRPr="00722587" w:rsidRDefault="00D92FA5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FA5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D92FA5" w:rsidRPr="00722587" w:rsidRDefault="00D92F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92FA5" w:rsidRPr="00722587" w:rsidRDefault="00D92FA5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D92FA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D92FA5" w:rsidRPr="007303ED">
        <w:tc>
          <w:tcPr>
            <w:tcW w:w="4314" w:type="dxa"/>
            <w:gridSpan w:val="7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92FA5" w:rsidRPr="007303ED">
        <w:tc>
          <w:tcPr>
            <w:tcW w:w="4314" w:type="dxa"/>
            <w:gridSpan w:val="7"/>
          </w:tcPr>
          <w:p w:rsidR="00D92FA5" w:rsidRPr="00FE65FF" w:rsidRDefault="00D92F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D92FA5" w:rsidRPr="00D92FA5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92FA5" w:rsidRPr="007303ED">
        <w:tc>
          <w:tcPr>
            <w:tcW w:w="4314" w:type="dxa"/>
            <w:gridSpan w:val="7"/>
          </w:tcPr>
          <w:p w:rsidR="00D92FA5" w:rsidRPr="00FE65FF" w:rsidRDefault="00D92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D92FA5" w:rsidRPr="00FE65FF" w:rsidRDefault="00D92F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D92FA5" w:rsidRPr="00FE65FF" w:rsidRDefault="00D92F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D92FA5" w:rsidRPr="007303ED" w:rsidTr="00F03492">
        <w:tc>
          <w:tcPr>
            <w:tcW w:w="1357" w:type="dxa"/>
            <w:gridSpan w:val="4"/>
            <w:vAlign w:val="center"/>
          </w:tcPr>
          <w:p w:rsidR="00D92FA5" w:rsidRPr="00FE65FF" w:rsidRDefault="00D92FA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D92FA5" w:rsidRDefault="00D92FA5" w:rsidP="00771FFD">
            <w:pPr>
              <w:rPr>
                <w:sz w:val="16"/>
                <w:szCs w:val="16"/>
                <w:lang w:val="sr-Latn-CS" w:eastAsia="sr-Latn-CS"/>
              </w:rPr>
            </w:pPr>
            <w:r>
              <w:rPr>
                <w:sz w:val="16"/>
                <w:szCs w:val="16"/>
                <w:lang w:val="sr-Latn-CS" w:eastAsia="sr-Latn-CS"/>
              </w:rPr>
              <w:t>Germany 2011-1 months, Israel 2011-1 month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7154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59AD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8533A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580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24F90"/>
    <w:rsid w:val="00B525DB"/>
    <w:rsid w:val="00B5753D"/>
    <w:rsid w:val="00B678B5"/>
    <w:rsid w:val="00B922E9"/>
    <w:rsid w:val="00BB1226"/>
    <w:rsid w:val="00BC1510"/>
    <w:rsid w:val="00BD1C0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2FA5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D9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2015-01-20T07:06:00Z</dcterms:created>
  <dcterms:modified xsi:type="dcterms:W3CDTF">2015-01-20T07:06:00Z</dcterms:modified>
</cp:coreProperties>
</file>