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lang w:val="sr-Latn-RS" w:eastAsia="sr-Latn-RS"/>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lang w:val="sr-Latn-RS" w:eastAsia="sr-Latn-RS"/>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7"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767ACE" w:rsidP="00DF60B1">
            <w:pPr>
              <w:jc w:val="center"/>
              <w:rPr>
                <w:rFonts w:ascii="Arial" w:hAnsi="Arial" w:cs="Arial"/>
                <w:sz w:val="18"/>
                <w:szCs w:val="18"/>
              </w:rPr>
            </w:pPr>
            <w:r w:rsidRPr="00767ACE">
              <w:rPr>
                <w:rFonts w:ascii="Arial" w:hAnsi="Arial" w:cs="Arial"/>
                <w:i/>
                <w:sz w:val="16"/>
                <w:szCs w:val="16"/>
              </w:rPr>
              <w:t>ANIMAL PRODUCTION</w:t>
            </w:r>
          </w:p>
        </w:tc>
        <w:tc>
          <w:tcPr>
            <w:tcW w:w="1432" w:type="dxa"/>
            <w:vMerge/>
            <w:tcBorders>
              <w:bottom w:val="single" w:sz="4" w:space="0" w:color="auto"/>
            </w:tcBorders>
          </w:tcPr>
          <w:p w:rsidR="001312B9" w:rsidRDefault="001312B9"/>
        </w:tc>
      </w:tr>
    </w:tbl>
    <w:tbl>
      <w:tblPr>
        <w:tblStyle w:val="TableGrid"/>
        <w:tblpPr w:leftFromText="180" w:rightFromText="180" w:vertAnchor="page" w:horzAnchor="margin" w:tblpY="2391"/>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767ACE" w:rsidTr="00767ACE">
        <w:trPr>
          <w:trHeight w:val="420"/>
        </w:trPr>
        <w:tc>
          <w:tcPr>
            <w:tcW w:w="2092" w:type="dxa"/>
            <w:gridSpan w:val="2"/>
            <w:shd w:val="clear" w:color="auto" w:fill="C2D69B" w:themeFill="accent3" w:themeFillTint="99"/>
            <w:vAlign w:val="center"/>
          </w:tcPr>
          <w:p w:rsidR="00767ACE" w:rsidRPr="009E2BF4" w:rsidRDefault="00767ACE" w:rsidP="00767ACE">
            <w:pPr>
              <w:rPr>
                <w:rFonts w:ascii="Arial" w:hAnsi="Arial" w:cs="Arial"/>
                <w:sz w:val="16"/>
                <w:szCs w:val="16"/>
              </w:rPr>
            </w:pPr>
            <w:r w:rsidRPr="009E2BF4">
              <w:rPr>
                <w:rFonts w:ascii="Arial" w:hAnsi="Arial" w:cs="Arial"/>
                <w:sz w:val="16"/>
                <w:szCs w:val="16"/>
              </w:rPr>
              <w:t>Course:</w:t>
            </w:r>
            <w:r>
              <w:rPr>
                <w:rFonts w:ascii="Arial" w:hAnsi="Arial" w:cs="Arial"/>
                <w:sz w:val="16"/>
                <w:szCs w:val="16"/>
              </w:rPr>
              <w:t xml:space="preserve"> </w:t>
            </w:r>
            <w:r>
              <w:t xml:space="preserve"> </w:t>
            </w:r>
            <w:r w:rsidRPr="00DF60B1">
              <w:rPr>
                <w:rFonts w:ascii="Arial" w:hAnsi="Arial" w:cs="Arial"/>
                <w:sz w:val="16"/>
                <w:szCs w:val="16"/>
              </w:rPr>
              <w:t>Animal Production</w:t>
            </w:r>
          </w:p>
        </w:tc>
        <w:tc>
          <w:tcPr>
            <w:tcW w:w="7530" w:type="dxa"/>
            <w:gridSpan w:val="9"/>
            <w:vMerge w:val="restart"/>
            <w:vAlign w:val="center"/>
          </w:tcPr>
          <w:p w:rsidR="00767ACE" w:rsidRPr="009E2BF4" w:rsidRDefault="00767ACE" w:rsidP="00767ACE">
            <w:pPr>
              <w:jc w:val="center"/>
              <w:rPr>
                <w:rFonts w:ascii="Arial" w:hAnsi="Arial" w:cs="Arial"/>
                <w:i/>
                <w:sz w:val="18"/>
                <w:szCs w:val="18"/>
              </w:rPr>
            </w:pPr>
            <w:r>
              <w:rPr>
                <w:rFonts w:ascii="Arial" w:hAnsi="Arial" w:cs="Arial"/>
                <w:i/>
                <w:sz w:val="18"/>
                <w:szCs w:val="18"/>
              </w:rPr>
              <w:t>Animal B</w:t>
            </w:r>
            <w:r w:rsidRPr="00DF60B1">
              <w:rPr>
                <w:rFonts w:ascii="Arial" w:hAnsi="Arial" w:cs="Arial"/>
                <w:i/>
                <w:sz w:val="18"/>
                <w:szCs w:val="18"/>
              </w:rPr>
              <w:t>reeding</w:t>
            </w:r>
          </w:p>
        </w:tc>
      </w:tr>
      <w:tr w:rsidR="00767ACE" w:rsidTr="00767ACE">
        <w:tc>
          <w:tcPr>
            <w:tcW w:w="2092" w:type="dxa"/>
            <w:gridSpan w:val="2"/>
            <w:vAlign w:val="center"/>
          </w:tcPr>
          <w:p w:rsidR="00767ACE" w:rsidRPr="009E2BF4" w:rsidRDefault="00767ACE" w:rsidP="00767ACE">
            <w:pPr>
              <w:rPr>
                <w:rFonts w:ascii="Arial" w:hAnsi="Arial" w:cs="Arial"/>
                <w:sz w:val="16"/>
                <w:szCs w:val="16"/>
              </w:rPr>
            </w:pPr>
            <w:r w:rsidRPr="00767ACE">
              <w:rPr>
                <w:rFonts w:ascii="Arial" w:hAnsi="Arial" w:cs="Arial"/>
                <w:sz w:val="16"/>
                <w:szCs w:val="16"/>
              </w:rPr>
              <w:t>Course id:</w:t>
            </w:r>
            <w:r>
              <w:rPr>
                <w:rFonts w:ascii="Arial" w:hAnsi="Arial" w:cs="Arial"/>
                <w:sz w:val="16"/>
                <w:szCs w:val="16"/>
              </w:rPr>
              <w:t xml:space="preserve"> 3OST3O11</w:t>
            </w:r>
          </w:p>
        </w:tc>
        <w:tc>
          <w:tcPr>
            <w:tcW w:w="7530" w:type="dxa"/>
            <w:gridSpan w:val="9"/>
            <w:vMerge/>
          </w:tcPr>
          <w:p w:rsidR="00767ACE" w:rsidRDefault="00767ACE" w:rsidP="00767ACE"/>
        </w:tc>
      </w:tr>
      <w:tr w:rsidR="00767ACE" w:rsidTr="00767ACE">
        <w:tc>
          <w:tcPr>
            <w:tcW w:w="2092" w:type="dxa"/>
            <w:gridSpan w:val="2"/>
            <w:vAlign w:val="center"/>
          </w:tcPr>
          <w:p w:rsidR="00767ACE" w:rsidRPr="009E2BF4" w:rsidRDefault="00767ACE" w:rsidP="00767ACE">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7</w:t>
            </w:r>
          </w:p>
        </w:tc>
        <w:tc>
          <w:tcPr>
            <w:tcW w:w="7530" w:type="dxa"/>
            <w:gridSpan w:val="9"/>
            <w:vMerge/>
          </w:tcPr>
          <w:p w:rsidR="00767ACE" w:rsidRDefault="00767ACE" w:rsidP="00767ACE"/>
        </w:tc>
      </w:tr>
      <w:tr w:rsidR="00767ACE" w:rsidTr="00767ACE">
        <w:tc>
          <w:tcPr>
            <w:tcW w:w="2092" w:type="dxa"/>
            <w:gridSpan w:val="2"/>
            <w:vAlign w:val="center"/>
          </w:tcPr>
          <w:p w:rsidR="00767ACE" w:rsidRPr="009E2BF4" w:rsidRDefault="00767ACE" w:rsidP="00767ACE">
            <w:pPr>
              <w:rPr>
                <w:rFonts w:ascii="Arial" w:hAnsi="Arial" w:cs="Arial"/>
                <w:sz w:val="16"/>
                <w:szCs w:val="16"/>
              </w:rPr>
            </w:pPr>
            <w:r w:rsidRPr="009E2BF4">
              <w:rPr>
                <w:rFonts w:ascii="Arial" w:hAnsi="Arial" w:cs="Arial"/>
                <w:sz w:val="16"/>
                <w:szCs w:val="16"/>
              </w:rPr>
              <w:t>Teacher:</w:t>
            </w:r>
            <w:r>
              <w:rPr>
                <w:rFonts w:ascii="Arial" w:hAnsi="Arial" w:cs="Arial"/>
                <w:sz w:val="16"/>
                <w:szCs w:val="16"/>
              </w:rPr>
              <w:t xml:space="preserve"> </w:t>
            </w:r>
          </w:p>
          <w:p w:rsidR="00767ACE" w:rsidRPr="009E2BF4" w:rsidRDefault="00767ACE" w:rsidP="00767ACE">
            <w:pPr>
              <w:rPr>
                <w:rFonts w:ascii="Arial" w:hAnsi="Arial" w:cs="Arial"/>
                <w:sz w:val="16"/>
                <w:szCs w:val="16"/>
              </w:rPr>
            </w:pPr>
          </w:p>
        </w:tc>
        <w:tc>
          <w:tcPr>
            <w:tcW w:w="7530" w:type="dxa"/>
            <w:gridSpan w:val="9"/>
          </w:tcPr>
          <w:p w:rsidR="00767ACE" w:rsidRDefault="00767ACE" w:rsidP="00767ACE">
            <w:pPr>
              <w:rPr>
                <w:rFonts w:ascii="Arial" w:hAnsi="Arial" w:cs="Arial"/>
                <w:sz w:val="16"/>
                <w:szCs w:val="16"/>
              </w:rPr>
            </w:pPr>
            <w:r>
              <w:rPr>
                <w:rFonts w:ascii="Arial" w:hAnsi="Arial" w:cs="Arial"/>
                <w:sz w:val="16"/>
                <w:szCs w:val="16"/>
              </w:rPr>
              <w:t>Snežana Trivunović, PhD, associate professor</w:t>
            </w:r>
          </w:p>
          <w:p w:rsidR="00767ACE" w:rsidRDefault="00767ACE" w:rsidP="00767ACE">
            <w:r>
              <w:rPr>
                <w:rFonts w:ascii="Arial" w:hAnsi="Arial" w:cs="Arial"/>
                <w:sz w:val="16"/>
                <w:szCs w:val="16"/>
              </w:rPr>
              <w:t>Dragomir Lukač, MSc, teaching assistant</w:t>
            </w:r>
          </w:p>
        </w:tc>
      </w:tr>
      <w:tr w:rsidR="00767ACE" w:rsidTr="00767ACE">
        <w:tc>
          <w:tcPr>
            <w:tcW w:w="2092" w:type="dxa"/>
            <w:gridSpan w:val="2"/>
            <w:tcBorders>
              <w:bottom w:val="single" w:sz="4" w:space="0" w:color="auto"/>
            </w:tcBorders>
            <w:vAlign w:val="center"/>
          </w:tcPr>
          <w:p w:rsidR="00767ACE" w:rsidRPr="009E2BF4" w:rsidRDefault="00767ACE" w:rsidP="00767ACE">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767ACE" w:rsidRDefault="00767ACE" w:rsidP="00767ACE">
            <w:r>
              <w:rPr>
                <w:sz w:val="18"/>
                <w:szCs w:val="18"/>
              </w:rPr>
              <w:t>Mandatory</w:t>
            </w:r>
          </w:p>
        </w:tc>
      </w:tr>
      <w:tr w:rsidR="00767ACE" w:rsidTr="00767ACE">
        <w:trPr>
          <w:trHeight w:val="227"/>
        </w:trPr>
        <w:tc>
          <w:tcPr>
            <w:tcW w:w="9622" w:type="dxa"/>
            <w:gridSpan w:val="11"/>
            <w:tcBorders>
              <w:bottom w:val="single" w:sz="4" w:space="0" w:color="auto"/>
            </w:tcBorders>
            <w:shd w:val="clear" w:color="auto" w:fill="C2D69B" w:themeFill="accent3" w:themeFillTint="99"/>
            <w:vAlign w:val="center"/>
          </w:tcPr>
          <w:p w:rsidR="00767ACE" w:rsidRPr="009E2BF4" w:rsidRDefault="00767ACE" w:rsidP="00767ACE">
            <w:pPr>
              <w:rPr>
                <w:rFonts w:ascii="Arial" w:hAnsi="Arial" w:cs="Arial"/>
                <w:sz w:val="16"/>
                <w:szCs w:val="16"/>
              </w:rPr>
            </w:pPr>
            <w:r w:rsidRPr="009E2BF4">
              <w:rPr>
                <w:rFonts w:ascii="Arial" w:hAnsi="Arial" w:cs="Arial"/>
                <w:sz w:val="16"/>
                <w:szCs w:val="16"/>
              </w:rPr>
              <w:t>Number of active teaching classes (weekly)</w:t>
            </w:r>
          </w:p>
        </w:tc>
      </w:tr>
      <w:tr w:rsidR="00767ACE" w:rsidTr="00767ACE">
        <w:trPr>
          <w:trHeight w:val="227"/>
        </w:trPr>
        <w:tc>
          <w:tcPr>
            <w:tcW w:w="2092" w:type="dxa"/>
            <w:gridSpan w:val="2"/>
            <w:tcBorders>
              <w:bottom w:val="single" w:sz="4" w:space="0" w:color="auto"/>
            </w:tcBorders>
            <w:shd w:val="clear" w:color="auto" w:fill="auto"/>
            <w:vAlign w:val="center"/>
          </w:tcPr>
          <w:p w:rsidR="00767ACE" w:rsidRPr="009E2BF4" w:rsidRDefault="00767ACE" w:rsidP="00767ACE">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4×15=60</w:t>
            </w:r>
          </w:p>
        </w:tc>
        <w:tc>
          <w:tcPr>
            <w:tcW w:w="1985" w:type="dxa"/>
            <w:gridSpan w:val="3"/>
            <w:tcBorders>
              <w:bottom w:val="single" w:sz="4" w:space="0" w:color="auto"/>
            </w:tcBorders>
            <w:shd w:val="clear" w:color="auto" w:fill="auto"/>
            <w:vAlign w:val="center"/>
          </w:tcPr>
          <w:p w:rsidR="00767ACE" w:rsidRPr="009E2BF4" w:rsidRDefault="00767ACE" w:rsidP="00767ACE">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3×15=45</w:t>
            </w:r>
          </w:p>
        </w:tc>
        <w:tc>
          <w:tcPr>
            <w:tcW w:w="1843" w:type="dxa"/>
            <w:gridSpan w:val="2"/>
            <w:tcBorders>
              <w:bottom w:val="single" w:sz="4" w:space="0" w:color="auto"/>
            </w:tcBorders>
            <w:shd w:val="clear" w:color="auto" w:fill="auto"/>
            <w:vAlign w:val="center"/>
          </w:tcPr>
          <w:p w:rsidR="00767ACE" w:rsidRPr="009E2BF4" w:rsidRDefault="00767ACE" w:rsidP="00767ACE">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767ACE" w:rsidRPr="009E2BF4" w:rsidRDefault="00767ACE" w:rsidP="00767ACE">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767ACE" w:rsidRPr="009E2BF4" w:rsidRDefault="00767ACE" w:rsidP="00767ACE">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767ACE" w:rsidRPr="005E42D1" w:rsidTr="00767ACE">
        <w:tc>
          <w:tcPr>
            <w:tcW w:w="2092" w:type="dxa"/>
            <w:gridSpan w:val="2"/>
            <w:shd w:val="clear" w:color="auto" w:fill="C2D69B" w:themeFill="accent3" w:themeFillTint="99"/>
            <w:vAlign w:val="center"/>
          </w:tcPr>
          <w:p w:rsidR="00767ACE" w:rsidRPr="005E42D1" w:rsidRDefault="00767ACE" w:rsidP="00767ACE">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767ACE" w:rsidRPr="005E42D1" w:rsidRDefault="00767ACE" w:rsidP="00767ACE">
            <w:pPr>
              <w:rPr>
                <w:rFonts w:ascii="Arial" w:hAnsi="Arial" w:cs="Arial"/>
                <w:sz w:val="16"/>
                <w:szCs w:val="16"/>
              </w:rPr>
            </w:pPr>
            <w:r>
              <w:rPr>
                <w:rFonts w:ascii="Arial" w:hAnsi="Arial" w:cs="Arial"/>
                <w:sz w:val="16"/>
                <w:szCs w:val="16"/>
              </w:rPr>
              <w:t>Livestock production,  Animal genetics</w:t>
            </w:r>
          </w:p>
        </w:tc>
      </w:tr>
      <w:tr w:rsidR="00767ACE" w:rsidTr="00767ACE">
        <w:tc>
          <w:tcPr>
            <w:tcW w:w="9622" w:type="dxa"/>
            <w:gridSpan w:val="11"/>
          </w:tcPr>
          <w:p w:rsidR="00767ACE" w:rsidRPr="00DF60B1" w:rsidRDefault="00767ACE" w:rsidP="00767ACE">
            <w:pPr>
              <w:pStyle w:val="ListParagraph"/>
              <w:numPr>
                <w:ilvl w:val="0"/>
                <w:numId w:val="3"/>
              </w:numPr>
              <w:ind w:left="284" w:hanging="284"/>
              <w:rPr>
                <w:rFonts w:ascii="Arial" w:hAnsi="Arial" w:cs="Arial"/>
                <w:b/>
                <w:sz w:val="16"/>
                <w:szCs w:val="16"/>
              </w:rPr>
            </w:pPr>
            <w:r w:rsidRPr="00DF60B1">
              <w:rPr>
                <w:rFonts w:ascii="Arial" w:hAnsi="Arial" w:cs="Arial"/>
                <w:b/>
                <w:sz w:val="16"/>
                <w:szCs w:val="16"/>
              </w:rPr>
              <w:t>Educational goal</w:t>
            </w:r>
          </w:p>
          <w:p w:rsidR="00767ACE" w:rsidRPr="00DF60B1" w:rsidRDefault="00767ACE" w:rsidP="00767ACE">
            <w:pPr>
              <w:pStyle w:val="ListParagraph"/>
              <w:ind w:left="284"/>
              <w:jc w:val="both"/>
              <w:rPr>
                <w:rFonts w:ascii="Arial" w:hAnsi="Arial" w:cs="Arial"/>
                <w:sz w:val="16"/>
                <w:szCs w:val="16"/>
              </w:rPr>
            </w:pPr>
            <w:r w:rsidRPr="00DF60B1">
              <w:rPr>
                <w:rFonts w:ascii="Arial" w:hAnsi="Arial" w:cs="Arial"/>
                <w:sz w:val="16"/>
                <w:szCs w:val="16"/>
              </w:rPr>
              <w:t xml:space="preserve">Education and training students to work directly in the production, as well as to improve the yield and quality of livestock products through genetic improvement and learning about the production capacity of existing and creation of new lines of </w:t>
            </w:r>
            <w:r>
              <w:rPr>
                <w:rFonts w:ascii="Arial" w:hAnsi="Arial" w:cs="Arial"/>
                <w:sz w:val="16"/>
                <w:szCs w:val="16"/>
              </w:rPr>
              <w:t>breeds</w:t>
            </w:r>
            <w:r w:rsidRPr="00DF60B1">
              <w:rPr>
                <w:rFonts w:ascii="Arial" w:hAnsi="Arial" w:cs="Arial"/>
                <w:sz w:val="16"/>
                <w:szCs w:val="16"/>
              </w:rPr>
              <w:t xml:space="preserve"> and hybrids of all kinds of domestic animals. The student should acquire a basic knowledge of modern technologies and biotechnology breeding and crossing of animals in order to achieve genetic progress. After passing the exam, the student is prepared </w:t>
            </w:r>
            <w:r>
              <w:rPr>
                <w:rFonts w:ascii="Arial" w:hAnsi="Arial" w:cs="Arial"/>
                <w:sz w:val="16"/>
                <w:szCs w:val="16"/>
              </w:rPr>
              <w:t>for applying</w:t>
            </w:r>
            <w:r w:rsidRPr="00DF60B1">
              <w:rPr>
                <w:rFonts w:ascii="Arial" w:hAnsi="Arial" w:cs="Arial"/>
                <w:sz w:val="16"/>
                <w:szCs w:val="16"/>
              </w:rPr>
              <w:t xml:space="preserve"> the general principles of breeding animals </w:t>
            </w:r>
            <w:r>
              <w:rPr>
                <w:rFonts w:ascii="Arial" w:hAnsi="Arial" w:cs="Arial"/>
                <w:sz w:val="16"/>
                <w:szCs w:val="16"/>
              </w:rPr>
              <w:t xml:space="preserve">and to </w:t>
            </w:r>
            <w:r w:rsidRPr="00DF60B1">
              <w:rPr>
                <w:rFonts w:ascii="Arial" w:hAnsi="Arial" w:cs="Arial"/>
                <w:sz w:val="16"/>
                <w:szCs w:val="16"/>
              </w:rPr>
              <w:t xml:space="preserve">upgrade knowledge about the specifics of breeding </w:t>
            </w:r>
            <w:r>
              <w:rPr>
                <w:rFonts w:ascii="Arial" w:hAnsi="Arial" w:cs="Arial"/>
                <w:sz w:val="16"/>
                <w:szCs w:val="16"/>
              </w:rPr>
              <w:t>some</w:t>
            </w:r>
            <w:r w:rsidRPr="00DF60B1">
              <w:rPr>
                <w:rFonts w:ascii="Arial" w:hAnsi="Arial" w:cs="Arial"/>
                <w:sz w:val="16"/>
                <w:szCs w:val="16"/>
              </w:rPr>
              <w:t xml:space="preserve"> species.</w:t>
            </w:r>
          </w:p>
        </w:tc>
      </w:tr>
      <w:tr w:rsidR="00767ACE" w:rsidTr="00767ACE">
        <w:tc>
          <w:tcPr>
            <w:tcW w:w="9622" w:type="dxa"/>
            <w:gridSpan w:val="11"/>
          </w:tcPr>
          <w:p w:rsidR="00767ACE" w:rsidRPr="00A07AC5" w:rsidRDefault="00767ACE" w:rsidP="00767ACE">
            <w:pPr>
              <w:pStyle w:val="ListParagraph"/>
              <w:numPr>
                <w:ilvl w:val="0"/>
                <w:numId w:val="3"/>
              </w:numPr>
              <w:ind w:left="284" w:hanging="284"/>
              <w:rPr>
                <w:rFonts w:ascii="Arial" w:hAnsi="Arial" w:cs="Arial"/>
                <w:b/>
                <w:sz w:val="16"/>
                <w:szCs w:val="16"/>
              </w:rPr>
            </w:pPr>
            <w:r w:rsidRPr="00A07AC5">
              <w:rPr>
                <w:rFonts w:ascii="Arial" w:hAnsi="Arial" w:cs="Arial"/>
                <w:b/>
                <w:sz w:val="16"/>
                <w:szCs w:val="16"/>
              </w:rPr>
              <w:t>Educational outcomes</w:t>
            </w:r>
          </w:p>
          <w:p w:rsidR="00767ACE" w:rsidRPr="00A07AC5" w:rsidRDefault="00767ACE" w:rsidP="00767ACE">
            <w:pPr>
              <w:pStyle w:val="ListParagraph"/>
              <w:ind w:left="284"/>
              <w:jc w:val="both"/>
              <w:rPr>
                <w:rFonts w:ascii="Arial" w:hAnsi="Arial" w:cs="Arial"/>
                <w:sz w:val="16"/>
                <w:szCs w:val="16"/>
              </w:rPr>
            </w:pPr>
            <w:r w:rsidRPr="00A07AC5">
              <w:rPr>
                <w:rFonts w:ascii="Arial" w:hAnsi="Arial" w:cs="Arial"/>
                <w:sz w:val="16"/>
                <w:szCs w:val="16"/>
              </w:rPr>
              <w:t>The formation of professionals with academic qualifications who has significantly broadened and deepened knowledge of breeding animals in relation to the knowledge acquired in high school, as well as the knowledge necessary for understanding the scientific basis of the field of genetics and breeding.</w:t>
            </w:r>
          </w:p>
        </w:tc>
      </w:tr>
      <w:tr w:rsidR="00767ACE" w:rsidTr="00767ACE">
        <w:tc>
          <w:tcPr>
            <w:tcW w:w="9622" w:type="dxa"/>
            <w:gridSpan w:val="11"/>
          </w:tcPr>
          <w:p w:rsidR="00767ACE" w:rsidRPr="00B83B2D" w:rsidRDefault="00767ACE" w:rsidP="00767ACE">
            <w:pPr>
              <w:pStyle w:val="ListParagraph"/>
              <w:numPr>
                <w:ilvl w:val="0"/>
                <w:numId w:val="3"/>
              </w:numPr>
              <w:ind w:left="284" w:hanging="284"/>
              <w:rPr>
                <w:rFonts w:ascii="Arial" w:hAnsi="Arial" w:cs="Arial"/>
                <w:b/>
                <w:sz w:val="16"/>
                <w:szCs w:val="16"/>
              </w:rPr>
            </w:pPr>
            <w:r w:rsidRPr="00B83B2D">
              <w:rPr>
                <w:rFonts w:ascii="Arial" w:hAnsi="Arial" w:cs="Arial"/>
                <w:b/>
                <w:sz w:val="16"/>
                <w:szCs w:val="16"/>
              </w:rPr>
              <w:t>Course content</w:t>
            </w:r>
          </w:p>
          <w:p w:rsidR="00767ACE" w:rsidRPr="00A07AC5" w:rsidRDefault="00767ACE" w:rsidP="00767ACE">
            <w:pPr>
              <w:pStyle w:val="ListParagraph"/>
              <w:ind w:left="284"/>
              <w:rPr>
                <w:rFonts w:ascii="Arial" w:hAnsi="Arial" w:cs="Arial"/>
                <w:i/>
                <w:sz w:val="16"/>
                <w:szCs w:val="16"/>
              </w:rPr>
            </w:pPr>
            <w:r w:rsidRPr="00A07AC5">
              <w:rPr>
                <w:rFonts w:ascii="Arial" w:hAnsi="Arial" w:cs="Arial"/>
                <w:i/>
                <w:sz w:val="16"/>
                <w:szCs w:val="16"/>
              </w:rPr>
              <w:t>Lectures</w:t>
            </w:r>
          </w:p>
          <w:p w:rsidR="00767ACE" w:rsidRDefault="00767ACE" w:rsidP="00767ACE">
            <w:pPr>
              <w:pStyle w:val="ListParagraph"/>
              <w:ind w:left="284"/>
              <w:jc w:val="both"/>
              <w:rPr>
                <w:rFonts w:ascii="Arial" w:hAnsi="Arial" w:cs="Arial"/>
                <w:sz w:val="16"/>
                <w:szCs w:val="16"/>
              </w:rPr>
            </w:pPr>
            <w:r w:rsidRPr="00A07AC5">
              <w:rPr>
                <w:rFonts w:ascii="Arial" w:hAnsi="Arial" w:cs="Arial"/>
                <w:sz w:val="16"/>
                <w:szCs w:val="16"/>
              </w:rPr>
              <w:t xml:space="preserve">The importance of breeding animals. The genetic base of breeding animals. The interaction of genotype and environment. Variability and sources of genetic variation. Genetic parameters. Directions </w:t>
            </w:r>
            <w:r>
              <w:rPr>
                <w:rFonts w:ascii="Arial" w:hAnsi="Arial" w:cs="Arial"/>
                <w:sz w:val="16"/>
                <w:szCs w:val="16"/>
              </w:rPr>
              <w:t xml:space="preserve">in </w:t>
            </w:r>
            <w:r w:rsidRPr="00A07AC5">
              <w:rPr>
                <w:rFonts w:ascii="Arial" w:hAnsi="Arial" w:cs="Arial"/>
                <w:sz w:val="16"/>
                <w:szCs w:val="16"/>
              </w:rPr>
              <w:t>breeding animals. The resemblance between relatives (kinship and farming related). The importance of crossing methods. The chromosome engineering. Basic principles and effect of selection. Mixed linear models and their importance in breeding. Biotechnology and biotechnology techniques in breeding.</w:t>
            </w:r>
          </w:p>
          <w:p w:rsidR="00767ACE" w:rsidRPr="00A07AC5" w:rsidRDefault="00767ACE" w:rsidP="00767ACE">
            <w:pPr>
              <w:pStyle w:val="ListParagraph"/>
              <w:ind w:left="284"/>
              <w:jc w:val="both"/>
              <w:rPr>
                <w:rFonts w:ascii="Arial" w:hAnsi="Arial" w:cs="Arial"/>
                <w:i/>
                <w:sz w:val="16"/>
                <w:szCs w:val="16"/>
              </w:rPr>
            </w:pPr>
            <w:r w:rsidRPr="00A07AC5">
              <w:rPr>
                <w:rFonts w:ascii="Arial" w:hAnsi="Arial" w:cs="Arial"/>
                <w:i/>
                <w:sz w:val="16"/>
                <w:szCs w:val="16"/>
              </w:rPr>
              <w:t>Practical classes</w:t>
            </w:r>
          </w:p>
          <w:p w:rsidR="00767ACE" w:rsidRDefault="00767ACE" w:rsidP="00767ACE">
            <w:pPr>
              <w:pStyle w:val="ListParagraph"/>
              <w:ind w:left="284"/>
              <w:jc w:val="both"/>
              <w:rPr>
                <w:rFonts w:ascii="Arial" w:hAnsi="Arial" w:cs="Arial"/>
                <w:sz w:val="16"/>
                <w:szCs w:val="16"/>
              </w:rPr>
            </w:pPr>
            <w:r w:rsidRPr="00A07AC5">
              <w:rPr>
                <w:rFonts w:ascii="Arial" w:hAnsi="Arial" w:cs="Arial"/>
                <w:i/>
                <w:sz w:val="16"/>
                <w:szCs w:val="16"/>
              </w:rPr>
              <w:t>a) Labs:</w:t>
            </w:r>
            <w:r w:rsidRPr="00A07AC5">
              <w:rPr>
                <w:rFonts w:ascii="Arial" w:hAnsi="Arial" w:cs="Arial"/>
                <w:sz w:val="16"/>
                <w:szCs w:val="16"/>
              </w:rPr>
              <w:t xml:space="preserve"> Restoring the basic concepts of genetics, species and breeds of domestic animals. Kinship and farming related. Repeatability. Assessment of variance components and heritability. Regression of offspring on parents and heritability. Correlations (genetic, phenotypic and environmental). Evaluation of the success of selection. </w:t>
            </w:r>
            <w:r>
              <w:rPr>
                <w:rFonts w:ascii="Arial" w:hAnsi="Arial" w:cs="Arial"/>
                <w:sz w:val="16"/>
                <w:szCs w:val="16"/>
              </w:rPr>
              <w:t>E</w:t>
            </w:r>
            <w:r w:rsidRPr="00A07AC5">
              <w:rPr>
                <w:rFonts w:ascii="Arial" w:hAnsi="Arial" w:cs="Arial"/>
                <w:sz w:val="16"/>
                <w:szCs w:val="16"/>
              </w:rPr>
              <w:t xml:space="preserve">valuation of the impact of correlated traits. Breeding value. Selection indices. The mixed model estimates of breeding values (BLUP, AM). Heterosis. The economic effects of different breeding programs. </w:t>
            </w:r>
          </w:p>
          <w:p w:rsidR="00767ACE" w:rsidRPr="00826FD5" w:rsidRDefault="00767ACE" w:rsidP="00767ACE">
            <w:pPr>
              <w:pStyle w:val="ListParagraph"/>
              <w:ind w:left="284"/>
              <w:rPr>
                <w:rFonts w:ascii="Arial" w:hAnsi="Arial" w:cs="Arial"/>
                <w:sz w:val="16"/>
                <w:szCs w:val="16"/>
              </w:rPr>
            </w:pPr>
            <w:r w:rsidRPr="00A07AC5">
              <w:rPr>
                <w:rFonts w:ascii="Arial" w:hAnsi="Arial" w:cs="Arial"/>
                <w:i/>
                <w:sz w:val="16"/>
                <w:szCs w:val="16"/>
              </w:rPr>
              <w:t>b) Field exercises:</w:t>
            </w:r>
            <w:r w:rsidRPr="00A07AC5">
              <w:rPr>
                <w:rFonts w:ascii="Arial" w:hAnsi="Arial" w:cs="Arial"/>
                <w:sz w:val="16"/>
                <w:szCs w:val="16"/>
              </w:rPr>
              <w:t xml:space="preserve"> Field exercises and practical work (parent accounting, organization and selection activities, organization of tests, evaluation of breeding animals of the eye, calculating breeding values) in cattle, swine, sheep, </w:t>
            </w:r>
            <w:r>
              <w:rPr>
                <w:rFonts w:ascii="Arial" w:hAnsi="Arial" w:cs="Arial"/>
                <w:sz w:val="16"/>
                <w:szCs w:val="16"/>
              </w:rPr>
              <w:t>goat</w:t>
            </w:r>
            <w:r w:rsidRPr="00A07AC5">
              <w:rPr>
                <w:rFonts w:ascii="Arial" w:hAnsi="Arial" w:cs="Arial"/>
                <w:sz w:val="16"/>
                <w:szCs w:val="16"/>
              </w:rPr>
              <w:t xml:space="preserve"> and poultry farms, fish ponds and in centers for higher education.</w:t>
            </w:r>
          </w:p>
        </w:tc>
      </w:tr>
      <w:tr w:rsidR="00767ACE" w:rsidTr="00767ACE">
        <w:tc>
          <w:tcPr>
            <w:tcW w:w="9622" w:type="dxa"/>
            <w:gridSpan w:val="11"/>
            <w:tcBorders>
              <w:bottom w:val="single" w:sz="4" w:space="0" w:color="auto"/>
            </w:tcBorders>
          </w:tcPr>
          <w:p w:rsidR="00767ACE" w:rsidRPr="00A07AC5" w:rsidRDefault="00767ACE" w:rsidP="00767ACE">
            <w:pPr>
              <w:pStyle w:val="ListParagraph"/>
              <w:numPr>
                <w:ilvl w:val="0"/>
                <w:numId w:val="3"/>
              </w:numPr>
              <w:ind w:left="284" w:hanging="284"/>
              <w:rPr>
                <w:rFonts w:ascii="Arial" w:hAnsi="Arial" w:cs="Arial"/>
                <w:b/>
                <w:sz w:val="16"/>
                <w:szCs w:val="16"/>
              </w:rPr>
            </w:pPr>
            <w:r w:rsidRPr="00A07AC5">
              <w:rPr>
                <w:rFonts w:ascii="Arial" w:hAnsi="Arial" w:cs="Arial"/>
                <w:b/>
                <w:sz w:val="16"/>
                <w:szCs w:val="16"/>
              </w:rPr>
              <w:t>Teaching methods</w:t>
            </w:r>
          </w:p>
          <w:p w:rsidR="00767ACE" w:rsidRPr="00A07AC5" w:rsidRDefault="00767ACE" w:rsidP="00767ACE">
            <w:pPr>
              <w:pStyle w:val="ListParagraph"/>
              <w:ind w:left="284"/>
              <w:jc w:val="both"/>
              <w:rPr>
                <w:rFonts w:ascii="Arial" w:hAnsi="Arial" w:cs="Arial"/>
                <w:sz w:val="16"/>
                <w:szCs w:val="16"/>
              </w:rPr>
            </w:pPr>
            <w:r w:rsidRPr="00826FD5">
              <w:rPr>
                <w:rFonts w:ascii="Arial" w:hAnsi="Arial" w:cs="Arial"/>
                <w:sz w:val="16"/>
                <w:szCs w:val="16"/>
              </w:rPr>
              <w:t xml:space="preserve">The theoretical part of the training is conducted with the use of films and presentations that have been prepared so that students have a visual representation of lessons. Practical classes are conducted with the use of computers and software in the field of animal breeding and the field by visiting the manufacturer's quality breeding stock and centers of </w:t>
            </w:r>
            <w:r>
              <w:rPr>
                <w:rFonts w:ascii="Arial" w:hAnsi="Arial" w:cs="Arial"/>
                <w:sz w:val="16"/>
                <w:szCs w:val="16"/>
              </w:rPr>
              <w:t>AI</w:t>
            </w:r>
            <w:r w:rsidRPr="00826FD5">
              <w:rPr>
                <w:rFonts w:ascii="Arial" w:hAnsi="Arial" w:cs="Arial"/>
                <w:sz w:val="16"/>
                <w:szCs w:val="16"/>
              </w:rPr>
              <w:t>.</w:t>
            </w:r>
          </w:p>
        </w:tc>
      </w:tr>
      <w:tr w:rsidR="00767ACE" w:rsidTr="00767ACE">
        <w:tc>
          <w:tcPr>
            <w:tcW w:w="9622" w:type="dxa"/>
            <w:gridSpan w:val="11"/>
            <w:tcBorders>
              <w:bottom w:val="single" w:sz="4" w:space="0" w:color="auto"/>
            </w:tcBorders>
            <w:shd w:val="clear" w:color="auto" w:fill="C2D69B" w:themeFill="accent3" w:themeFillTint="99"/>
            <w:vAlign w:val="center"/>
          </w:tcPr>
          <w:p w:rsidR="00767ACE" w:rsidRPr="005E42D1" w:rsidRDefault="00767ACE" w:rsidP="00767ACE">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767ACE" w:rsidTr="00767ACE">
        <w:tc>
          <w:tcPr>
            <w:tcW w:w="2376" w:type="dxa"/>
            <w:gridSpan w:val="3"/>
            <w:shd w:val="clear" w:color="auto" w:fill="auto"/>
            <w:vAlign w:val="center"/>
          </w:tcPr>
          <w:p w:rsidR="00767ACE" w:rsidRPr="005E42D1" w:rsidRDefault="00767ACE" w:rsidP="00767ACE">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767ACE" w:rsidRPr="005E42D1" w:rsidRDefault="00767ACE" w:rsidP="00767ACE">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767ACE" w:rsidRPr="005E42D1" w:rsidRDefault="00767ACE" w:rsidP="00767ACE">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767ACE" w:rsidRPr="005E42D1" w:rsidRDefault="00767ACE" w:rsidP="00767ACE">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767ACE" w:rsidRPr="005E42D1" w:rsidRDefault="00767ACE" w:rsidP="00767ACE">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767ACE" w:rsidRPr="005E42D1" w:rsidRDefault="00767ACE" w:rsidP="00767ACE">
            <w:pPr>
              <w:jc w:val="center"/>
              <w:rPr>
                <w:rFonts w:ascii="Arial" w:hAnsi="Arial" w:cs="Arial"/>
                <w:sz w:val="16"/>
                <w:szCs w:val="16"/>
              </w:rPr>
            </w:pPr>
            <w:r>
              <w:rPr>
                <w:rFonts w:ascii="Arial" w:hAnsi="Arial" w:cs="Arial"/>
                <w:sz w:val="16"/>
                <w:szCs w:val="16"/>
              </w:rPr>
              <w:t>Points</w:t>
            </w:r>
          </w:p>
        </w:tc>
      </w:tr>
      <w:tr w:rsidR="00767ACE" w:rsidTr="00767ACE">
        <w:tc>
          <w:tcPr>
            <w:tcW w:w="2376" w:type="dxa"/>
            <w:gridSpan w:val="3"/>
            <w:shd w:val="clear" w:color="auto" w:fill="auto"/>
            <w:vAlign w:val="center"/>
          </w:tcPr>
          <w:p w:rsidR="00767ACE" w:rsidRPr="00C21CE9" w:rsidRDefault="00767ACE" w:rsidP="00767ACE">
            <w:pPr>
              <w:rPr>
                <w:sz w:val="18"/>
                <w:szCs w:val="18"/>
              </w:rPr>
            </w:pPr>
            <w:r w:rsidRPr="00C21CE9">
              <w:rPr>
                <w:sz w:val="18"/>
                <w:szCs w:val="18"/>
              </w:rPr>
              <w:t>Lecture attendance</w:t>
            </w:r>
          </w:p>
        </w:tc>
        <w:tc>
          <w:tcPr>
            <w:tcW w:w="1134" w:type="dxa"/>
            <w:shd w:val="clear" w:color="auto" w:fill="auto"/>
            <w:vAlign w:val="center"/>
          </w:tcPr>
          <w:p w:rsidR="00767ACE" w:rsidRPr="00767ACE" w:rsidRDefault="00767ACE" w:rsidP="00767ACE">
            <w:pPr>
              <w:jc w:val="center"/>
            </w:pPr>
            <w:r w:rsidRPr="00767ACE">
              <w:rPr>
                <w:rFonts w:ascii="Arial" w:hAnsi="Arial" w:cs="Arial"/>
                <w:sz w:val="16"/>
                <w:szCs w:val="16"/>
              </w:rPr>
              <w:t>Yes</w:t>
            </w:r>
          </w:p>
        </w:tc>
        <w:tc>
          <w:tcPr>
            <w:tcW w:w="1301" w:type="dxa"/>
            <w:gridSpan w:val="2"/>
            <w:shd w:val="clear" w:color="auto" w:fill="auto"/>
            <w:vAlign w:val="center"/>
          </w:tcPr>
          <w:p w:rsidR="00767ACE" w:rsidRPr="005E42D1" w:rsidRDefault="00767ACE" w:rsidP="00767ACE">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767ACE" w:rsidRPr="00D02E1F" w:rsidRDefault="00767ACE" w:rsidP="00767ACE">
            <w:pPr>
              <w:jc w:val="center"/>
              <w:rPr>
                <w:rFonts w:ascii="Arial" w:hAnsi="Arial" w:cs="Arial"/>
                <w:i/>
                <w:sz w:val="14"/>
                <w:szCs w:val="14"/>
              </w:rPr>
            </w:pPr>
            <w:r>
              <w:rPr>
                <w:rFonts w:ascii="Arial" w:hAnsi="Arial" w:cs="Arial"/>
                <w:i/>
                <w:sz w:val="14"/>
                <w:szCs w:val="14"/>
              </w:rPr>
              <w:t>Oral part of the exam</w:t>
            </w:r>
          </w:p>
        </w:tc>
        <w:tc>
          <w:tcPr>
            <w:tcW w:w="1134" w:type="dxa"/>
            <w:gridSpan w:val="2"/>
            <w:shd w:val="clear" w:color="auto" w:fill="auto"/>
            <w:vAlign w:val="center"/>
          </w:tcPr>
          <w:p w:rsidR="00767ACE" w:rsidRPr="005E42D1" w:rsidRDefault="00767ACE" w:rsidP="00767ACE">
            <w:pPr>
              <w:jc w:val="center"/>
              <w:rPr>
                <w:rFonts w:ascii="Arial" w:hAnsi="Arial" w:cs="Arial"/>
                <w:sz w:val="16"/>
                <w:szCs w:val="16"/>
              </w:rPr>
            </w:pPr>
            <w:r w:rsidRPr="00767ACE">
              <w:rPr>
                <w:rFonts w:ascii="Arial" w:hAnsi="Arial" w:cs="Arial"/>
                <w:sz w:val="16"/>
                <w:szCs w:val="16"/>
              </w:rPr>
              <w:t>Yes</w:t>
            </w:r>
          </w:p>
        </w:tc>
        <w:tc>
          <w:tcPr>
            <w:tcW w:w="1150" w:type="dxa"/>
            <w:shd w:val="clear" w:color="auto" w:fill="auto"/>
            <w:vAlign w:val="center"/>
          </w:tcPr>
          <w:p w:rsidR="00767ACE" w:rsidRPr="005E42D1" w:rsidRDefault="00767ACE" w:rsidP="00767ACE">
            <w:pPr>
              <w:jc w:val="center"/>
              <w:rPr>
                <w:rFonts w:ascii="Arial" w:hAnsi="Arial" w:cs="Arial"/>
                <w:sz w:val="16"/>
                <w:szCs w:val="16"/>
              </w:rPr>
            </w:pPr>
            <w:r>
              <w:rPr>
                <w:rFonts w:ascii="Arial" w:hAnsi="Arial" w:cs="Arial"/>
                <w:sz w:val="16"/>
                <w:szCs w:val="16"/>
              </w:rPr>
              <w:t>30</w:t>
            </w:r>
          </w:p>
        </w:tc>
      </w:tr>
      <w:tr w:rsidR="00767ACE" w:rsidTr="00767ACE">
        <w:tc>
          <w:tcPr>
            <w:tcW w:w="2376" w:type="dxa"/>
            <w:gridSpan w:val="3"/>
            <w:shd w:val="clear" w:color="auto" w:fill="auto"/>
            <w:vAlign w:val="center"/>
          </w:tcPr>
          <w:p w:rsidR="00767ACE" w:rsidRPr="00C21CE9" w:rsidRDefault="00767ACE" w:rsidP="00767ACE">
            <w:pPr>
              <w:rPr>
                <w:sz w:val="18"/>
                <w:szCs w:val="18"/>
              </w:rPr>
            </w:pPr>
            <w:r w:rsidRPr="00C21CE9">
              <w:rPr>
                <w:sz w:val="18"/>
                <w:szCs w:val="18"/>
              </w:rPr>
              <w:t>Test</w:t>
            </w:r>
          </w:p>
        </w:tc>
        <w:tc>
          <w:tcPr>
            <w:tcW w:w="1134" w:type="dxa"/>
            <w:shd w:val="clear" w:color="auto" w:fill="auto"/>
            <w:vAlign w:val="center"/>
          </w:tcPr>
          <w:p w:rsidR="00767ACE" w:rsidRPr="00767ACE" w:rsidRDefault="00767ACE" w:rsidP="00767ACE">
            <w:pPr>
              <w:jc w:val="center"/>
            </w:pPr>
            <w:r w:rsidRPr="00767ACE">
              <w:rPr>
                <w:rFonts w:ascii="Arial" w:hAnsi="Arial" w:cs="Arial"/>
                <w:sz w:val="16"/>
                <w:szCs w:val="16"/>
              </w:rPr>
              <w:t>Yes</w:t>
            </w:r>
          </w:p>
        </w:tc>
        <w:tc>
          <w:tcPr>
            <w:tcW w:w="1301" w:type="dxa"/>
            <w:gridSpan w:val="2"/>
            <w:shd w:val="clear" w:color="auto" w:fill="auto"/>
            <w:vAlign w:val="center"/>
          </w:tcPr>
          <w:p w:rsidR="00767ACE" w:rsidRPr="005E42D1" w:rsidRDefault="00767ACE" w:rsidP="00767ACE">
            <w:pPr>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767ACE" w:rsidRPr="005E42D1" w:rsidRDefault="00767ACE" w:rsidP="00767ACE">
            <w:pPr>
              <w:jc w:val="center"/>
              <w:rPr>
                <w:rFonts w:ascii="Arial" w:hAnsi="Arial" w:cs="Arial"/>
                <w:sz w:val="16"/>
                <w:szCs w:val="16"/>
              </w:rPr>
            </w:pPr>
          </w:p>
        </w:tc>
      </w:tr>
      <w:tr w:rsidR="00767ACE" w:rsidTr="00767ACE">
        <w:tc>
          <w:tcPr>
            <w:tcW w:w="2376" w:type="dxa"/>
            <w:gridSpan w:val="3"/>
            <w:shd w:val="clear" w:color="auto" w:fill="auto"/>
            <w:vAlign w:val="center"/>
          </w:tcPr>
          <w:p w:rsidR="00767ACE" w:rsidRPr="00C21CE9" w:rsidRDefault="00767ACE" w:rsidP="00767ACE">
            <w:pPr>
              <w:rPr>
                <w:sz w:val="18"/>
                <w:szCs w:val="18"/>
              </w:rPr>
            </w:pPr>
            <w:r w:rsidRPr="00C21CE9">
              <w:rPr>
                <w:sz w:val="18"/>
                <w:szCs w:val="18"/>
              </w:rPr>
              <w:t>Exercise attendance</w:t>
            </w:r>
          </w:p>
        </w:tc>
        <w:tc>
          <w:tcPr>
            <w:tcW w:w="1134" w:type="dxa"/>
            <w:shd w:val="clear" w:color="auto" w:fill="auto"/>
            <w:vAlign w:val="center"/>
          </w:tcPr>
          <w:p w:rsidR="00767ACE" w:rsidRPr="00767ACE" w:rsidRDefault="00767ACE" w:rsidP="00767ACE">
            <w:pPr>
              <w:jc w:val="center"/>
            </w:pPr>
            <w:r w:rsidRPr="00767ACE">
              <w:rPr>
                <w:rFonts w:ascii="Arial" w:hAnsi="Arial" w:cs="Arial"/>
                <w:sz w:val="16"/>
                <w:szCs w:val="16"/>
              </w:rPr>
              <w:t>Yes</w:t>
            </w:r>
          </w:p>
        </w:tc>
        <w:tc>
          <w:tcPr>
            <w:tcW w:w="1301" w:type="dxa"/>
            <w:gridSpan w:val="2"/>
            <w:shd w:val="clear" w:color="auto" w:fill="auto"/>
            <w:vAlign w:val="center"/>
          </w:tcPr>
          <w:p w:rsidR="00767ACE" w:rsidRPr="005E42D1" w:rsidRDefault="00767ACE" w:rsidP="00767ACE">
            <w:pPr>
              <w:jc w:val="center"/>
              <w:rPr>
                <w:rFonts w:ascii="Arial" w:hAnsi="Arial" w:cs="Arial"/>
                <w:sz w:val="16"/>
                <w:szCs w:val="16"/>
              </w:rPr>
            </w:pPr>
            <w:r>
              <w:rPr>
                <w:rFonts w:ascii="Arial" w:hAnsi="Arial" w:cs="Arial"/>
                <w:sz w:val="16"/>
                <w:szCs w:val="16"/>
              </w:rPr>
              <w:t>20</w:t>
            </w:r>
          </w:p>
        </w:tc>
        <w:tc>
          <w:tcPr>
            <w:tcW w:w="4811" w:type="dxa"/>
            <w:gridSpan w:val="5"/>
            <w:vMerge/>
            <w:shd w:val="clear" w:color="auto" w:fill="auto"/>
            <w:vAlign w:val="center"/>
          </w:tcPr>
          <w:p w:rsidR="00767ACE" w:rsidRPr="005E42D1" w:rsidRDefault="00767ACE" w:rsidP="00767ACE">
            <w:pPr>
              <w:jc w:val="center"/>
              <w:rPr>
                <w:rFonts w:ascii="Arial" w:hAnsi="Arial" w:cs="Arial"/>
                <w:sz w:val="16"/>
                <w:szCs w:val="16"/>
              </w:rPr>
            </w:pPr>
          </w:p>
        </w:tc>
      </w:tr>
      <w:tr w:rsidR="00767ACE" w:rsidTr="00767ACE">
        <w:tc>
          <w:tcPr>
            <w:tcW w:w="2376" w:type="dxa"/>
            <w:gridSpan w:val="3"/>
            <w:tcBorders>
              <w:bottom w:val="single" w:sz="4" w:space="0" w:color="auto"/>
            </w:tcBorders>
            <w:shd w:val="clear" w:color="auto" w:fill="auto"/>
            <w:vAlign w:val="center"/>
          </w:tcPr>
          <w:p w:rsidR="00767ACE" w:rsidRPr="00A07AC5" w:rsidRDefault="00767ACE" w:rsidP="00767ACE">
            <w:pPr>
              <w:rPr>
                <w:rFonts w:ascii="Arial" w:hAnsi="Arial" w:cs="Arial"/>
                <w:sz w:val="16"/>
                <w:szCs w:val="16"/>
              </w:rPr>
            </w:pPr>
            <w:r w:rsidRPr="00A07AC5">
              <w:rPr>
                <w:sz w:val="18"/>
                <w:szCs w:val="16"/>
              </w:rPr>
              <w:t>Term paper</w:t>
            </w:r>
          </w:p>
        </w:tc>
        <w:tc>
          <w:tcPr>
            <w:tcW w:w="1134" w:type="dxa"/>
            <w:tcBorders>
              <w:bottom w:val="single" w:sz="4" w:space="0" w:color="auto"/>
            </w:tcBorders>
            <w:shd w:val="clear" w:color="auto" w:fill="auto"/>
            <w:vAlign w:val="center"/>
          </w:tcPr>
          <w:p w:rsidR="00767ACE" w:rsidRPr="00767ACE" w:rsidRDefault="006E3F09" w:rsidP="00767ACE">
            <w:pPr>
              <w:jc w:val="center"/>
            </w:pPr>
            <w:r w:rsidRPr="00767ACE">
              <w:rPr>
                <w:rFonts w:ascii="Arial" w:hAnsi="Arial" w:cs="Arial"/>
                <w:sz w:val="16"/>
                <w:szCs w:val="16"/>
              </w:rPr>
              <w:t>Yes</w:t>
            </w:r>
          </w:p>
        </w:tc>
        <w:tc>
          <w:tcPr>
            <w:tcW w:w="1301" w:type="dxa"/>
            <w:gridSpan w:val="2"/>
            <w:tcBorders>
              <w:bottom w:val="single" w:sz="4" w:space="0" w:color="auto"/>
            </w:tcBorders>
            <w:shd w:val="clear" w:color="auto" w:fill="auto"/>
            <w:vAlign w:val="center"/>
          </w:tcPr>
          <w:p w:rsidR="00767ACE" w:rsidRPr="005E42D1" w:rsidRDefault="00767ACE" w:rsidP="00767ACE">
            <w:pPr>
              <w:jc w:val="center"/>
              <w:rPr>
                <w:rFonts w:ascii="Arial" w:hAnsi="Arial" w:cs="Arial"/>
                <w:sz w:val="16"/>
                <w:szCs w:val="16"/>
              </w:rPr>
            </w:pPr>
            <w:r>
              <w:rPr>
                <w:rFonts w:ascii="Arial" w:hAnsi="Arial" w:cs="Arial"/>
                <w:sz w:val="16"/>
                <w:szCs w:val="16"/>
              </w:rPr>
              <w:t>10</w:t>
            </w:r>
          </w:p>
        </w:tc>
        <w:tc>
          <w:tcPr>
            <w:tcW w:w="4811" w:type="dxa"/>
            <w:gridSpan w:val="5"/>
            <w:vMerge/>
            <w:tcBorders>
              <w:bottom w:val="single" w:sz="4" w:space="0" w:color="auto"/>
            </w:tcBorders>
            <w:shd w:val="clear" w:color="auto" w:fill="auto"/>
            <w:vAlign w:val="center"/>
          </w:tcPr>
          <w:p w:rsidR="00767ACE" w:rsidRPr="005E42D1" w:rsidRDefault="00767ACE" w:rsidP="00767ACE">
            <w:pPr>
              <w:jc w:val="center"/>
              <w:rPr>
                <w:rFonts w:ascii="Arial" w:hAnsi="Arial" w:cs="Arial"/>
                <w:sz w:val="16"/>
                <w:szCs w:val="16"/>
              </w:rPr>
            </w:pPr>
          </w:p>
        </w:tc>
      </w:tr>
      <w:tr w:rsidR="00767ACE" w:rsidTr="00767ACE">
        <w:tc>
          <w:tcPr>
            <w:tcW w:w="9622" w:type="dxa"/>
            <w:gridSpan w:val="11"/>
            <w:shd w:val="clear" w:color="auto" w:fill="C2D69B" w:themeFill="accent3" w:themeFillTint="99"/>
            <w:vAlign w:val="center"/>
          </w:tcPr>
          <w:p w:rsidR="00767ACE" w:rsidRPr="00D02E1F" w:rsidRDefault="00767ACE" w:rsidP="00767ACE">
            <w:pPr>
              <w:jc w:val="center"/>
              <w:rPr>
                <w:rFonts w:ascii="Arial" w:hAnsi="Arial" w:cs="Arial"/>
                <w:sz w:val="16"/>
                <w:szCs w:val="16"/>
              </w:rPr>
            </w:pPr>
            <w:r w:rsidRPr="00D02E1F">
              <w:rPr>
                <w:rFonts w:ascii="Arial" w:hAnsi="Arial" w:cs="Arial"/>
                <w:sz w:val="16"/>
                <w:szCs w:val="16"/>
              </w:rPr>
              <w:t xml:space="preserve">Literature </w:t>
            </w:r>
          </w:p>
        </w:tc>
      </w:tr>
      <w:tr w:rsidR="00767ACE" w:rsidTr="00767ACE">
        <w:tc>
          <w:tcPr>
            <w:tcW w:w="675" w:type="dxa"/>
            <w:vAlign w:val="center"/>
          </w:tcPr>
          <w:p w:rsidR="00767ACE" w:rsidRPr="00D02E1F" w:rsidRDefault="00767ACE" w:rsidP="00767ACE">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767ACE" w:rsidRPr="00D02E1F" w:rsidRDefault="00767ACE" w:rsidP="00767ACE">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767ACE" w:rsidRPr="00D02E1F" w:rsidRDefault="00767ACE" w:rsidP="00767ACE">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767ACE" w:rsidRPr="00D02E1F" w:rsidRDefault="00767ACE" w:rsidP="00767ACE">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767ACE" w:rsidRPr="00D02E1F" w:rsidRDefault="00767ACE" w:rsidP="00767ACE">
            <w:pPr>
              <w:jc w:val="center"/>
              <w:rPr>
                <w:rFonts w:ascii="Arial" w:hAnsi="Arial" w:cs="Arial"/>
                <w:sz w:val="16"/>
                <w:szCs w:val="16"/>
              </w:rPr>
            </w:pPr>
            <w:r w:rsidRPr="00D02E1F">
              <w:rPr>
                <w:rFonts w:ascii="Arial" w:hAnsi="Arial" w:cs="Arial"/>
                <w:sz w:val="16"/>
                <w:szCs w:val="16"/>
              </w:rPr>
              <w:t>Year</w:t>
            </w:r>
          </w:p>
        </w:tc>
      </w:tr>
      <w:tr w:rsidR="00877EB4" w:rsidTr="003A71AA">
        <w:tc>
          <w:tcPr>
            <w:tcW w:w="675" w:type="dxa"/>
            <w:vAlign w:val="center"/>
          </w:tcPr>
          <w:p w:rsidR="00877EB4" w:rsidRPr="00D02E1F" w:rsidRDefault="00877EB4" w:rsidP="00767ACE">
            <w:pPr>
              <w:pStyle w:val="ListParagraph"/>
              <w:numPr>
                <w:ilvl w:val="0"/>
                <w:numId w:val="4"/>
              </w:numPr>
              <w:jc w:val="center"/>
              <w:rPr>
                <w:rFonts w:ascii="Arial" w:hAnsi="Arial" w:cs="Arial"/>
                <w:sz w:val="16"/>
                <w:szCs w:val="16"/>
              </w:rPr>
            </w:pPr>
            <w:bookmarkStart w:id="0" w:name="_GoBack" w:colFirst="3" w:colLast="3"/>
          </w:p>
        </w:tc>
        <w:tc>
          <w:tcPr>
            <w:tcW w:w="1701" w:type="dxa"/>
            <w:gridSpan w:val="2"/>
            <w:vAlign w:val="center"/>
          </w:tcPr>
          <w:p w:rsidR="00877EB4" w:rsidRPr="00D02E1F" w:rsidRDefault="00877EB4" w:rsidP="00767ACE">
            <w:pPr>
              <w:jc w:val="center"/>
              <w:rPr>
                <w:rFonts w:ascii="Arial" w:hAnsi="Arial" w:cs="Arial"/>
                <w:sz w:val="16"/>
                <w:szCs w:val="16"/>
              </w:rPr>
            </w:pPr>
            <w:r>
              <w:rPr>
                <w:rFonts w:ascii="Arial" w:hAnsi="Arial" w:cs="Arial"/>
                <w:sz w:val="16"/>
                <w:szCs w:val="16"/>
              </w:rPr>
              <w:t>Vidović</w:t>
            </w:r>
            <w:r w:rsidRPr="00826FD5">
              <w:rPr>
                <w:rFonts w:ascii="Arial" w:hAnsi="Arial" w:cs="Arial"/>
                <w:sz w:val="16"/>
                <w:szCs w:val="16"/>
              </w:rPr>
              <w:t xml:space="preserve"> V.</w:t>
            </w:r>
          </w:p>
        </w:tc>
        <w:tc>
          <w:tcPr>
            <w:tcW w:w="2435" w:type="dxa"/>
            <w:gridSpan w:val="3"/>
            <w:vAlign w:val="center"/>
          </w:tcPr>
          <w:p w:rsidR="00877EB4" w:rsidRDefault="00877EB4" w:rsidP="00767ACE">
            <w:pPr>
              <w:jc w:val="center"/>
              <w:rPr>
                <w:rFonts w:ascii="Arial" w:hAnsi="Arial" w:cs="Arial"/>
                <w:sz w:val="16"/>
                <w:szCs w:val="16"/>
              </w:rPr>
            </w:pPr>
          </w:p>
          <w:p w:rsidR="00877EB4" w:rsidRPr="00D02E1F" w:rsidRDefault="00877EB4" w:rsidP="00767ACE">
            <w:pPr>
              <w:jc w:val="center"/>
              <w:rPr>
                <w:rFonts w:ascii="Arial" w:hAnsi="Arial" w:cs="Arial"/>
                <w:sz w:val="16"/>
                <w:szCs w:val="16"/>
              </w:rPr>
            </w:pPr>
            <w:proofErr w:type="spellStart"/>
            <w:r>
              <w:rPr>
                <w:rFonts w:ascii="Arial" w:hAnsi="Arial" w:cs="Arial"/>
                <w:sz w:val="16"/>
                <w:szCs w:val="16"/>
              </w:rPr>
              <w:t>Principi</w:t>
            </w:r>
            <w:proofErr w:type="spellEnd"/>
            <w:r>
              <w:rPr>
                <w:rFonts w:ascii="Arial" w:hAnsi="Arial" w:cs="Arial"/>
                <w:sz w:val="16"/>
                <w:szCs w:val="16"/>
              </w:rPr>
              <w:t xml:space="preserve"> I </w:t>
            </w:r>
            <w:proofErr w:type="spellStart"/>
            <w:r>
              <w:rPr>
                <w:rFonts w:ascii="Arial" w:hAnsi="Arial" w:cs="Arial"/>
                <w:sz w:val="16"/>
                <w:szCs w:val="16"/>
              </w:rPr>
              <w:t>metodi</w:t>
            </w:r>
            <w:proofErr w:type="spellEnd"/>
            <w:r>
              <w:rPr>
                <w:rFonts w:ascii="Arial" w:hAnsi="Arial" w:cs="Arial"/>
                <w:sz w:val="16"/>
                <w:szCs w:val="16"/>
              </w:rPr>
              <w:t xml:space="preserve"> </w:t>
            </w:r>
            <w:proofErr w:type="spellStart"/>
            <w:r>
              <w:rPr>
                <w:rFonts w:ascii="Arial" w:hAnsi="Arial" w:cs="Arial"/>
                <w:sz w:val="16"/>
                <w:szCs w:val="16"/>
              </w:rPr>
              <w:t>oplemenjivanja</w:t>
            </w:r>
            <w:proofErr w:type="spellEnd"/>
            <w:r>
              <w:rPr>
                <w:rFonts w:ascii="Arial" w:hAnsi="Arial" w:cs="Arial"/>
                <w:sz w:val="16"/>
                <w:szCs w:val="16"/>
              </w:rPr>
              <w:t xml:space="preserve"> </w:t>
            </w:r>
            <w:proofErr w:type="spellStart"/>
            <w:r>
              <w:rPr>
                <w:rFonts w:ascii="Arial" w:hAnsi="Arial" w:cs="Arial"/>
                <w:sz w:val="16"/>
                <w:szCs w:val="16"/>
              </w:rPr>
              <w:t>životinja</w:t>
            </w:r>
            <w:proofErr w:type="spellEnd"/>
          </w:p>
        </w:tc>
        <w:tc>
          <w:tcPr>
            <w:tcW w:w="3661" w:type="dxa"/>
            <w:gridSpan w:val="4"/>
          </w:tcPr>
          <w:p w:rsidR="00877EB4" w:rsidRDefault="00877EB4" w:rsidP="00877EB4">
            <w:pPr>
              <w:jc w:val="center"/>
            </w:pPr>
            <w:proofErr w:type="spellStart"/>
            <w:r w:rsidRPr="00645BD1">
              <w:rPr>
                <w:rFonts w:ascii="Arial" w:hAnsi="Arial" w:cs="Arial"/>
                <w:sz w:val="16"/>
                <w:szCs w:val="16"/>
              </w:rPr>
              <w:t>Poljoprivredni</w:t>
            </w:r>
            <w:proofErr w:type="spellEnd"/>
            <w:r w:rsidRPr="00645BD1">
              <w:rPr>
                <w:rFonts w:ascii="Arial" w:hAnsi="Arial" w:cs="Arial"/>
                <w:sz w:val="16"/>
                <w:szCs w:val="16"/>
              </w:rPr>
              <w:t xml:space="preserve"> </w:t>
            </w:r>
            <w:proofErr w:type="spellStart"/>
            <w:r w:rsidRPr="00645BD1">
              <w:rPr>
                <w:rFonts w:ascii="Arial" w:hAnsi="Arial" w:cs="Arial"/>
                <w:sz w:val="16"/>
                <w:szCs w:val="16"/>
              </w:rPr>
              <w:t>fakultet</w:t>
            </w:r>
            <w:proofErr w:type="spellEnd"/>
            <w:r w:rsidRPr="00645BD1">
              <w:rPr>
                <w:rFonts w:ascii="Arial" w:hAnsi="Arial" w:cs="Arial"/>
                <w:sz w:val="16"/>
                <w:szCs w:val="16"/>
              </w:rPr>
              <w:t>, Novi Sad</w:t>
            </w:r>
          </w:p>
        </w:tc>
        <w:tc>
          <w:tcPr>
            <w:tcW w:w="1150" w:type="dxa"/>
            <w:vAlign w:val="center"/>
          </w:tcPr>
          <w:p w:rsidR="00877EB4" w:rsidRPr="00D02E1F" w:rsidRDefault="00877EB4" w:rsidP="00767ACE">
            <w:pPr>
              <w:jc w:val="center"/>
              <w:rPr>
                <w:rFonts w:ascii="Arial" w:hAnsi="Arial" w:cs="Arial"/>
                <w:sz w:val="16"/>
                <w:szCs w:val="16"/>
              </w:rPr>
            </w:pPr>
            <w:r>
              <w:rPr>
                <w:rFonts w:ascii="Arial" w:hAnsi="Arial" w:cs="Arial"/>
                <w:sz w:val="16"/>
                <w:szCs w:val="16"/>
              </w:rPr>
              <w:t>2009</w:t>
            </w:r>
          </w:p>
        </w:tc>
      </w:tr>
      <w:tr w:rsidR="00877EB4" w:rsidTr="003A71AA">
        <w:tc>
          <w:tcPr>
            <w:tcW w:w="675" w:type="dxa"/>
            <w:vAlign w:val="center"/>
          </w:tcPr>
          <w:p w:rsidR="00877EB4" w:rsidRPr="00D02E1F" w:rsidRDefault="00877EB4" w:rsidP="00767ACE">
            <w:pPr>
              <w:pStyle w:val="ListParagraph"/>
              <w:numPr>
                <w:ilvl w:val="0"/>
                <w:numId w:val="4"/>
              </w:numPr>
              <w:jc w:val="center"/>
              <w:rPr>
                <w:rFonts w:ascii="Arial" w:hAnsi="Arial" w:cs="Arial"/>
                <w:sz w:val="16"/>
                <w:szCs w:val="16"/>
              </w:rPr>
            </w:pPr>
          </w:p>
        </w:tc>
        <w:tc>
          <w:tcPr>
            <w:tcW w:w="1701" w:type="dxa"/>
            <w:gridSpan w:val="2"/>
            <w:vAlign w:val="center"/>
          </w:tcPr>
          <w:p w:rsidR="00877EB4" w:rsidRPr="00826FD5" w:rsidRDefault="00877EB4" w:rsidP="00767ACE">
            <w:pPr>
              <w:jc w:val="center"/>
              <w:rPr>
                <w:rFonts w:ascii="Arial" w:hAnsi="Arial" w:cs="Arial"/>
                <w:sz w:val="16"/>
                <w:szCs w:val="16"/>
              </w:rPr>
            </w:pPr>
            <w:r w:rsidRPr="00826FD5">
              <w:rPr>
                <w:rFonts w:ascii="Arial" w:hAnsi="Arial" w:cs="Arial"/>
                <w:sz w:val="16"/>
                <w:szCs w:val="16"/>
              </w:rPr>
              <w:t>Trivunović S</w:t>
            </w:r>
            <w:r>
              <w:rPr>
                <w:rFonts w:ascii="Arial" w:hAnsi="Arial" w:cs="Arial"/>
                <w:sz w:val="16"/>
                <w:szCs w:val="16"/>
              </w:rPr>
              <w:t>.</w:t>
            </w:r>
          </w:p>
        </w:tc>
        <w:tc>
          <w:tcPr>
            <w:tcW w:w="2435" w:type="dxa"/>
            <w:gridSpan w:val="3"/>
            <w:vAlign w:val="center"/>
          </w:tcPr>
          <w:p w:rsidR="00877EB4" w:rsidRPr="00826FD5" w:rsidRDefault="00877EB4" w:rsidP="00767ACE">
            <w:pPr>
              <w:jc w:val="center"/>
              <w:rPr>
                <w:rFonts w:ascii="Arial" w:hAnsi="Arial" w:cs="Arial"/>
                <w:sz w:val="16"/>
                <w:szCs w:val="16"/>
              </w:rPr>
            </w:pPr>
            <w:proofErr w:type="spellStart"/>
            <w:r>
              <w:rPr>
                <w:rFonts w:ascii="Arial" w:hAnsi="Arial" w:cs="Arial"/>
                <w:sz w:val="16"/>
                <w:szCs w:val="16"/>
              </w:rPr>
              <w:t>Oplemenjivanje</w:t>
            </w:r>
            <w:proofErr w:type="spellEnd"/>
            <w:r>
              <w:rPr>
                <w:rFonts w:ascii="Arial" w:hAnsi="Arial" w:cs="Arial"/>
                <w:sz w:val="16"/>
                <w:szCs w:val="16"/>
              </w:rPr>
              <w:t xml:space="preserve"> </w:t>
            </w:r>
            <w:proofErr w:type="spellStart"/>
            <w:r>
              <w:rPr>
                <w:rFonts w:ascii="Arial" w:hAnsi="Arial" w:cs="Arial"/>
                <w:sz w:val="16"/>
                <w:szCs w:val="16"/>
              </w:rPr>
              <w:t>životinja</w:t>
            </w:r>
            <w:proofErr w:type="spellEnd"/>
            <w:r>
              <w:rPr>
                <w:rFonts w:ascii="Arial" w:hAnsi="Arial" w:cs="Arial"/>
                <w:sz w:val="16"/>
                <w:szCs w:val="16"/>
              </w:rPr>
              <w:t xml:space="preserve"> - </w:t>
            </w:r>
            <w:proofErr w:type="spellStart"/>
            <w:r>
              <w:rPr>
                <w:rFonts w:ascii="Arial" w:hAnsi="Arial" w:cs="Arial"/>
                <w:sz w:val="16"/>
                <w:szCs w:val="16"/>
              </w:rPr>
              <w:t>Praktikum</w:t>
            </w:r>
            <w:proofErr w:type="spellEnd"/>
          </w:p>
        </w:tc>
        <w:tc>
          <w:tcPr>
            <w:tcW w:w="3661" w:type="dxa"/>
            <w:gridSpan w:val="4"/>
          </w:tcPr>
          <w:p w:rsidR="00877EB4" w:rsidRDefault="00877EB4" w:rsidP="00877EB4">
            <w:pPr>
              <w:jc w:val="center"/>
            </w:pPr>
            <w:proofErr w:type="spellStart"/>
            <w:r w:rsidRPr="00645BD1">
              <w:rPr>
                <w:rFonts w:ascii="Arial" w:hAnsi="Arial" w:cs="Arial"/>
                <w:sz w:val="16"/>
                <w:szCs w:val="16"/>
              </w:rPr>
              <w:t>Poljoprivredni</w:t>
            </w:r>
            <w:proofErr w:type="spellEnd"/>
            <w:r w:rsidRPr="00645BD1">
              <w:rPr>
                <w:rFonts w:ascii="Arial" w:hAnsi="Arial" w:cs="Arial"/>
                <w:sz w:val="16"/>
                <w:szCs w:val="16"/>
              </w:rPr>
              <w:t xml:space="preserve"> </w:t>
            </w:r>
            <w:proofErr w:type="spellStart"/>
            <w:r w:rsidRPr="00645BD1">
              <w:rPr>
                <w:rFonts w:ascii="Arial" w:hAnsi="Arial" w:cs="Arial"/>
                <w:sz w:val="16"/>
                <w:szCs w:val="16"/>
              </w:rPr>
              <w:t>fakultet</w:t>
            </w:r>
            <w:proofErr w:type="spellEnd"/>
            <w:r w:rsidRPr="00645BD1">
              <w:rPr>
                <w:rFonts w:ascii="Arial" w:hAnsi="Arial" w:cs="Arial"/>
                <w:sz w:val="16"/>
                <w:szCs w:val="16"/>
              </w:rPr>
              <w:t>, Novi Sad</w:t>
            </w:r>
          </w:p>
        </w:tc>
        <w:tc>
          <w:tcPr>
            <w:tcW w:w="1150" w:type="dxa"/>
            <w:vAlign w:val="center"/>
          </w:tcPr>
          <w:p w:rsidR="00877EB4" w:rsidRDefault="00877EB4" w:rsidP="00767ACE">
            <w:pPr>
              <w:jc w:val="center"/>
              <w:rPr>
                <w:rFonts w:ascii="Arial" w:hAnsi="Arial" w:cs="Arial"/>
                <w:sz w:val="16"/>
                <w:szCs w:val="16"/>
              </w:rPr>
            </w:pPr>
            <w:r>
              <w:rPr>
                <w:rFonts w:ascii="Arial" w:hAnsi="Arial" w:cs="Arial"/>
                <w:sz w:val="16"/>
                <w:szCs w:val="16"/>
              </w:rPr>
              <w:t>2012</w:t>
            </w:r>
          </w:p>
        </w:tc>
      </w:tr>
      <w:bookmarkEnd w:id="0"/>
      <w:tr w:rsidR="00767ACE" w:rsidTr="00767ACE">
        <w:tc>
          <w:tcPr>
            <w:tcW w:w="675" w:type="dxa"/>
            <w:vAlign w:val="center"/>
          </w:tcPr>
          <w:p w:rsidR="00767ACE" w:rsidRPr="00D02E1F" w:rsidRDefault="00767ACE" w:rsidP="00767ACE">
            <w:pPr>
              <w:pStyle w:val="ListParagraph"/>
              <w:numPr>
                <w:ilvl w:val="0"/>
                <w:numId w:val="4"/>
              </w:numPr>
              <w:jc w:val="center"/>
              <w:rPr>
                <w:rFonts w:ascii="Arial" w:hAnsi="Arial" w:cs="Arial"/>
                <w:sz w:val="16"/>
                <w:szCs w:val="16"/>
              </w:rPr>
            </w:pPr>
          </w:p>
        </w:tc>
        <w:tc>
          <w:tcPr>
            <w:tcW w:w="1701" w:type="dxa"/>
            <w:gridSpan w:val="2"/>
            <w:vAlign w:val="center"/>
          </w:tcPr>
          <w:p w:rsidR="00767ACE" w:rsidRPr="00826FD5" w:rsidRDefault="00767ACE" w:rsidP="00767ACE">
            <w:pPr>
              <w:jc w:val="center"/>
              <w:rPr>
                <w:rFonts w:ascii="Arial" w:hAnsi="Arial" w:cs="Arial"/>
                <w:sz w:val="16"/>
                <w:szCs w:val="16"/>
              </w:rPr>
            </w:pPr>
            <w:r w:rsidRPr="00826FD5">
              <w:rPr>
                <w:rFonts w:ascii="Arial" w:hAnsi="Arial" w:cs="Arial"/>
                <w:sz w:val="16"/>
                <w:szCs w:val="16"/>
              </w:rPr>
              <w:t>Bourdon R</w:t>
            </w:r>
            <w:r>
              <w:rPr>
                <w:rFonts w:ascii="Arial" w:hAnsi="Arial" w:cs="Arial"/>
                <w:sz w:val="16"/>
                <w:szCs w:val="16"/>
              </w:rPr>
              <w:t>.</w:t>
            </w:r>
            <w:r w:rsidRPr="00826FD5">
              <w:rPr>
                <w:rFonts w:ascii="Arial" w:hAnsi="Arial" w:cs="Arial"/>
                <w:sz w:val="16"/>
                <w:szCs w:val="16"/>
              </w:rPr>
              <w:t>M</w:t>
            </w:r>
            <w:r>
              <w:rPr>
                <w:rFonts w:ascii="Arial" w:hAnsi="Arial" w:cs="Arial"/>
                <w:sz w:val="16"/>
                <w:szCs w:val="16"/>
              </w:rPr>
              <w:t>.</w:t>
            </w:r>
          </w:p>
        </w:tc>
        <w:tc>
          <w:tcPr>
            <w:tcW w:w="2435" w:type="dxa"/>
            <w:gridSpan w:val="3"/>
            <w:vAlign w:val="center"/>
          </w:tcPr>
          <w:p w:rsidR="00767ACE" w:rsidRDefault="00767ACE" w:rsidP="00767ACE">
            <w:pPr>
              <w:jc w:val="center"/>
              <w:rPr>
                <w:rFonts w:ascii="Arial" w:hAnsi="Arial" w:cs="Arial"/>
                <w:sz w:val="16"/>
                <w:szCs w:val="16"/>
              </w:rPr>
            </w:pPr>
            <w:r w:rsidRPr="00826FD5">
              <w:rPr>
                <w:rFonts w:ascii="Arial" w:hAnsi="Arial" w:cs="Arial"/>
                <w:sz w:val="16"/>
                <w:szCs w:val="16"/>
              </w:rPr>
              <w:t>Understanding Animal Breeding</w:t>
            </w:r>
          </w:p>
        </w:tc>
        <w:tc>
          <w:tcPr>
            <w:tcW w:w="3661" w:type="dxa"/>
            <w:gridSpan w:val="4"/>
            <w:vAlign w:val="center"/>
          </w:tcPr>
          <w:p w:rsidR="00767ACE" w:rsidRPr="00826FD5" w:rsidRDefault="00767ACE" w:rsidP="00767ACE">
            <w:pPr>
              <w:jc w:val="center"/>
              <w:rPr>
                <w:rFonts w:ascii="Arial" w:hAnsi="Arial" w:cs="Arial"/>
                <w:sz w:val="16"/>
                <w:szCs w:val="16"/>
              </w:rPr>
            </w:pPr>
            <w:r w:rsidRPr="00826FD5">
              <w:rPr>
                <w:rFonts w:ascii="Arial" w:hAnsi="Arial" w:cs="Arial"/>
                <w:sz w:val="16"/>
                <w:szCs w:val="16"/>
              </w:rPr>
              <w:t>Prentice Hall, N</w:t>
            </w:r>
            <w:r>
              <w:rPr>
                <w:rFonts w:ascii="Arial" w:hAnsi="Arial" w:cs="Arial"/>
                <w:sz w:val="16"/>
                <w:szCs w:val="16"/>
              </w:rPr>
              <w:t xml:space="preserve">ew </w:t>
            </w:r>
            <w:r w:rsidRPr="00826FD5">
              <w:rPr>
                <w:rFonts w:ascii="Arial" w:hAnsi="Arial" w:cs="Arial"/>
                <w:sz w:val="16"/>
                <w:szCs w:val="16"/>
              </w:rPr>
              <w:t>Y</w:t>
            </w:r>
            <w:r>
              <w:rPr>
                <w:rFonts w:ascii="Arial" w:hAnsi="Arial" w:cs="Arial"/>
                <w:sz w:val="16"/>
                <w:szCs w:val="16"/>
              </w:rPr>
              <w:t>ork</w:t>
            </w:r>
          </w:p>
        </w:tc>
        <w:tc>
          <w:tcPr>
            <w:tcW w:w="1150" w:type="dxa"/>
            <w:vAlign w:val="center"/>
          </w:tcPr>
          <w:p w:rsidR="00767ACE" w:rsidRDefault="00767ACE" w:rsidP="00767ACE">
            <w:pPr>
              <w:jc w:val="center"/>
              <w:rPr>
                <w:rFonts w:ascii="Arial" w:hAnsi="Arial" w:cs="Arial"/>
                <w:sz w:val="16"/>
                <w:szCs w:val="16"/>
              </w:rPr>
            </w:pPr>
            <w:r>
              <w:rPr>
                <w:rFonts w:ascii="Arial" w:hAnsi="Arial" w:cs="Arial"/>
                <w:sz w:val="16"/>
                <w:szCs w:val="16"/>
              </w:rPr>
              <w:t>2000</w:t>
            </w:r>
          </w:p>
        </w:tc>
      </w:tr>
      <w:tr w:rsidR="00767ACE" w:rsidTr="00767ACE">
        <w:tc>
          <w:tcPr>
            <w:tcW w:w="675" w:type="dxa"/>
            <w:vAlign w:val="center"/>
          </w:tcPr>
          <w:p w:rsidR="00767ACE" w:rsidRPr="00D02E1F" w:rsidRDefault="00767ACE" w:rsidP="00767ACE">
            <w:pPr>
              <w:pStyle w:val="ListParagraph"/>
              <w:numPr>
                <w:ilvl w:val="0"/>
                <w:numId w:val="4"/>
              </w:numPr>
              <w:jc w:val="center"/>
              <w:rPr>
                <w:rFonts w:ascii="Arial" w:hAnsi="Arial" w:cs="Arial"/>
                <w:sz w:val="16"/>
                <w:szCs w:val="16"/>
              </w:rPr>
            </w:pPr>
          </w:p>
        </w:tc>
        <w:tc>
          <w:tcPr>
            <w:tcW w:w="1701" w:type="dxa"/>
            <w:gridSpan w:val="2"/>
            <w:vAlign w:val="center"/>
          </w:tcPr>
          <w:p w:rsidR="00767ACE" w:rsidRPr="00826FD5" w:rsidRDefault="00767ACE" w:rsidP="00767ACE">
            <w:pPr>
              <w:jc w:val="center"/>
              <w:rPr>
                <w:rFonts w:ascii="Arial" w:hAnsi="Arial" w:cs="Arial"/>
                <w:sz w:val="16"/>
                <w:szCs w:val="16"/>
              </w:rPr>
            </w:pPr>
            <w:r w:rsidRPr="00826FD5">
              <w:rPr>
                <w:rFonts w:ascii="Arial" w:hAnsi="Arial" w:cs="Arial"/>
                <w:sz w:val="16"/>
                <w:szCs w:val="16"/>
              </w:rPr>
              <w:t>Griffiths A</w:t>
            </w:r>
            <w:r>
              <w:rPr>
                <w:rFonts w:ascii="Arial" w:hAnsi="Arial" w:cs="Arial"/>
                <w:sz w:val="16"/>
                <w:szCs w:val="16"/>
              </w:rPr>
              <w:t>.</w:t>
            </w:r>
            <w:r w:rsidRPr="00826FD5">
              <w:rPr>
                <w:rFonts w:ascii="Arial" w:hAnsi="Arial" w:cs="Arial"/>
                <w:sz w:val="16"/>
                <w:szCs w:val="16"/>
              </w:rPr>
              <w:t>J</w:t>
            </w:r>
            <w:r>
              <w:rPr>
                <w:rFonts w:ascii="Arial" w:hAnsi="Arial" w:cs="Arial"/>
                <w:sz w:val="16"/>
                <w:szCs w:val="16"/>
              </w:rPr>
              <w:t>.</w:t>
            </w:r>
            <w:r w:rsidRPr="00826FD5">
              <w:rPr>
                <w:rFonts w:ascii="Arial" w:hAnsi="Arial" w:cs="Arial"/>
                <w:sz w:val="16"/>
                <w:szCs w:val="16"/>
              </w:rPr>
              <w:t>, Gelbart W</w:t>
            </w:r>
            <w:r>
              <w:rPr>
                <w:rFonts w:ascii="Arial" w:hAnsi="Arial" w:cs="Arial"/>
                <w:sz w:val="16"/>
                <w:szCs w:val="16"/>
              </w:rPr>
              <w:t>.</w:t>
            </w:r>
            <w:r w:rsidRPr="00826FD5">
              <w:rPr>
                <w:rFonts w:ascii="Arial" w:hAnsi="Arial" w:cs="Arial"/>
                <w:sz w:val="16"/>
                <w:szCs w:val="16"/>
              </w:rPr>
              <w:t>M</w:t>
            </w:r>
            <w:r>
              <w:rPr>
                <w:rFonts w:ascii="Arial" w:hAnsi="Arial" w:cs="Arial"/>
                <w:sz w:val="16"/>
                <w:szCs w:val="16"/>
              </w:rPr>
              <w:t>.</w:t>
            </w:r>
            <w:r w:rsidRPr="00826FD5">
              <w:rPr>
                <w:rFonts w:ascii="Arial" w:hAnsi="Arial" w:cs="Arial"/>
                <w:sz w:val="16"/>
                <w:szCs w:val="16"/>
              </w:rPr>
              <w:t>, Levontin R</w:t>
            </w:r>
            <w:r>
              <w:rPr>
                <w:rFonts w:ascii="Arial" w:hAnsi="Arial" w:cs="Arial"/>
                <w:sz w:val="16"/>
                <w:szCs w:val="16"/>
              </w:rPr>
              <w:t>.</w:t>
            </w:r>
            <w:r w:rsidRPr="00826FD5">
              <w:rPr>
                <w:rFonts w:ascii="Arial" w:hAnsi="Arial" w:cs="Arial"/>
                <w:sz w:val="16"/>
                <w:szCs w:val="16"/>
              </w:rPr>
              <w:t>C</w:t>
            </w:r>
            <w:r>
              <w:rPr>
                <w:rFonts w:ascii="Arial" w:hAnsi="Arial" w:cs="Arial"/>
                <w:sz w:val="16"/>
                <w:szCs w:val="16"/>
              </w:rPr>
              <w:t>., Miller</w:t>
            </w:r>
            <w:r w:rsidRPr="00826FD5">
              <w:rPr>
                <w:rFonts w:ascii="Arial" w:hAnsi="Arial" w:cs="Arial"/>
                <w:sz w:val="16"/>
                <w:szCs w:val="16"/>
              </w:rPr>
              <w:t xml:space="preserve"> J</w:t>
            </w:r>
            <w:r>
              <w:rPr>
                <w:rFonts w:ascii="Arial" w:hAnsi="Arial" w:cs="Arial"/>
                <w:sz w:val="16"/>
                <w:szCs w:val="16"/>
              </w:rPr>
              <w:t>.</w:t>
            </w:r>
            <w:r w:rsidRPr="00826FD5">
              <w:rPr>
                <w:rFonts w:ascii="Arial" w:hAnsi="Arial" w:cs="Arial"/>
                <w:sz w:val="16"/>
                <w:szCs w:val="16"/>
              </w:rPr>
              <w:t>H</w:t>
            </w:r>
            <w:r>
              <w:rPr>
                <w:rFonts w:ascii="Arial" w:hAnsi="Arial" w:cs="Arial"/>
                <w:sz w:val="16"/>
                <w:szCs w:val="16"/>
              </w:rPr>
              <w:t>.</w:t>
            </w:r>
          </w:p>
        </w:tc>
        <w:tc>
          <w:tcPr>
            <w:tcW w:w="2435" w:type="dxa"/>
            <w:gridSpan w:val="3"/>
            <w:vAlign w:val="center"/>
          </w:tcPr>
          <w:p w:rsidR="00767ACE" w:rsidRPr="00826FD5" w:rsidRDefault="00767ACE" w:rsidP="00767ACE">
            <w:pPr>
              <w:jc w:val="center"/>
              <w:rPr>
                <w:rFonts w:ascii="Arial" w:hAnsi="Arial" w:cs="Arial"/>
                <w:sz w:val="16"/>
                <w:szCs w:val="16"/>
              </w:rPr>
            </w:pPr>
            <w:r w:rsidRPr="00826FD5">
              <w:rPr>
                <w:rFonts w:ascii="Arial" w:hAnsi="Arial" w:cs="Arial"/>
                <w:sz w:val="16"/>
                <w:szCs w:val="16"/>
              </w:rPr>
              <w:t>Modern Genetic Analysis</w:t>
            </w:r>
          </w:p>
        </w:tc>
        <w:tc>
          <w:tcPr>
            <w:tcW w:w="3661" w:type="dxa"/>
            <w:gridSpan w:val="4"/>
            <w:vAlign w:val="center"/>
          </w:tcPr>
          <w:p w:rsidR="00767ACE" w:rsidRPr="00826FD5" w:rsidRDefault="00767ACE" w:rsidP="00767ACE">
            <w:pPr>
              <w:jc w:val="center"/>
              <w:rPr>
                <w:rFonts w:ascii="Arial" w:hAnsi="Arial" w:cs="Arial"/>
                <w:sz w:val="16"/>
                <w:szCs w:val="16"/>
              </w:rPr>
            </w:pPr>
            <w:r w:rsidRPr="00826FD5">
              <w:rPr>
                <w:rFonts w:ascii="Arial" w:hAnsi="Arial" w:cs="Arial"/>
                <w:sz w:val="16"/>
                <w:szCs w:val="16"/>
              </w:rPr>
              <w:t>Freeman and Company, N</w:t>
            </w:r>
            <w:r>
              <w:rPr>
                <w:rFonts w:ascii="Arial" w:hAnsi="Arial" w:cs="Arial"/>
                <w:sz w:val="16"/>
                <w:szCs w:val="16"/>
              </w:rPr>
              <w:t xml:space="preserve">ew </w:t>
            </w:r>
            <w:r w:rsidRPr="00826FD5">
              <w:rPr>
                <w:rFonts w:ascii="Arial" w:hAnsi="Arial" w:cs="Arial"/>
                <w:sz w:val="16"/>
                <w:szCs w:val="16"/>
              </w:rPr>
              <w:t>Y</w:t>
            </w:r>
            <w:r>
              <w:rPr>
                <w:rFonts w:ascii="Arial" w:hAnsi="Arial" w:cs="Arial"/>
                <w:sz w:val="16"/>
                <w:szCs w:val="16"/>
              </w:rPr>
              <w:t>ork</w:t>
            </w:r>
          </w:p>
        </w:tc>
        <w:tc>
          <w:tcPr>
            <w:tcW w:w="1150" w:type="dxa"/>
            <w:vAlign w:val="center"/>
          </w:tcPr>
          <w:p w:rsidR="00767ACE" w:rsidRDefault="00767ACE" w:rsidP="00767ACE">
            <w:pPr>
              <w:jc w:val="center"/>
              <w:rPr>
                <w:rFonts w:ascii="Arial" w:hAnsi="Arial" w:cs="Arial"/>
                <w:sz w:val="16"/>
                <w:szCs w:val="16"/>
              </w:rPr>
            </w:pPr>
            <w:r>
              <w:rPr>
                <w:rFonts w:ascii="Arial" w:hAnsi="Arial" w:cs="Arial"/>
                <w:sz w:val="16"/>
                <w:szCs w:val="16"/>
              </w:rPr>
              <w:t>2002</w:t>
            </w:r>
          </w:p>
        </w:tc>
      </w:tr>
    </w:tbl>
    <w:p w:rsidR="00DF0ABC" w:rsidRDefault="00B147F0" w:rsidP="00767ACE">
      <w:pPr>
        <w:spacing w:after="0" w:line="240" w:lineRule="auto"/>
      </w:pPr>
      <w:r w:rsidRPr="001312B9">
        <w:rPr>
          <w:rFonts w:ascii="Arial" w:hAnsi="Arial" w:cs="Arial"/>
          <w:sz w:val="18"/>
          <w:szCs w:val="18"/>
        </w:rPr>
        <w:t xml:space="preserve"> Table 5.2 Course specification</w:t>
      </w:r>
    </w:p>
    <w:sectPr w:rsidR="00DF0ABC" w:rsidSect="00B83B2D">
      <w:pgSz w:w="12240" w:h="15840"/>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2"/>
  </w:compat>
  <w:rsids>
    <w:rsidRoot w:val="00255EDE"/>
    <w:rsid w:val="0008374A"/>
    <w:rsid w:val="001312B9"/>
    <w:rsid w:val="001F34D7"/>
    <w:rsid w:val="002319BC"/>
    <w:rsid w:val="00255EDE"/>
    <w:rsid w:val="002611DF"/>
    <w:rsid w:val="002E5CD0"/>
    <w:rsid w:val="00322F84"/>
    <w:rsid w:val="003A7089"/>
    <w:rsid w:val="004666C8"/>
    <w:rsid w:val="004C1CC6"/>
    <w:rsid w:val="00535E50"/>
    <w:rsid w:val="0057661E"/>
    <w:rsid w:val="005E42D1"/>
    <w:rsid w:val="006E3F09"/>
    <w:rsid w:val="00767ACE"/>
    <w:rsid w:val="00826FD5"/>
    <w:rsid w:val="0087190F"/>
    <w:rsid w:val="00877EB4"/>
    <w:rsid w:val="00927F2D"/>
    <w:rsid w:val="009B28FB"/>
    <w:rsid w:val="009E2BF4"/>
    <w:rsid w:val="00A07AC5"/>
    <w:rsid w:val="00AE67EE"/>
    <w:rsid w:val="00B147F0"/>
    <w:rsid w:val="00B83B2D"/>
    <w:rsid w:val="00BE74C4"/>
    <w:rsid w:val="00C21CE9"/>
    <w:rsid w:val="00CC0E96"/>
    <w:rsid w:val="00CC7AA9"/>
    <w:rsid w:val="00D02E1F"/>
    <w:rsid w:val="00D554D7"/>
    <w:rsid w:val="00D57E7D"/>
    <w:rsid w:val="00DF0ABC"/>
    <w:rsid w:val="00DF60B1"/>
    <w:rsid w:val="00E0781A"/>
    <w:rsid w:val="00F8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dragana.krajinovic</dc:creator>
  <cp:keywords/>
  <dc:description/>
  <cp:lastModifiedBy>Snezana Trivunovic</cp:lastModifiedBy>
  <cp:revision>7</cp:revision>
  <dcterms:created xsi:type="dcterms:W3CDTF">2014-12-15T09:03:00Z</dcterms:created>
  <dcterms:modified xsi:type="dcterms:W3CDTF">2015-01-15T09:40:00Z</dcterms:modified>
</cp:coreProperties>
</file>