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4A6CC9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4A6CC9" w:rsidRPr="00500033" w:rsidRDefault="008D65B7" w:rsidP="004C455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60" w:type="pct"/>
          </w:tcPr>
          <w:p w:rsidR="004A6CC9" w:rsidRDefault="004A6CC9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1312B9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4A6CC9" w:rsidRPr="001312B9" w:rsidRDefault="004A6CC9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6CC9" w:rsidRPr="001312B9" w:rsidRDefault="004A6CC9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1312B9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4A6CC9" w:rsidRPr="00500033" w:rsidRDefault="008D65B7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CC9" w:rsidRPr="00500033" w:rsidTr="00F03492">
        <w:trPr>
          <w:trHeight w:val="321"/>
        </w:trPr>
        <w:tc>
          <w:tcPr>
            <w:tcW w:w="706" w:type="pct"/>
            <w:vMerge/>
          </w:tcPr>
          <w:p w:rsidR="004A6CC9" w:rsidRPr="00500033" w:rsidRDefault="004A6CC9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4A6CC9" w:rsidRPr="00D3655D" w:rsidRDefault="004A6CC9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4A6CC9" w:rsidRPr="00D3655D" w:rsidRDefault="004A6CC9" w:rsidP="003717C5">
            <w:pPr>
              <w:jc w:val="center"/>
              <w:rPr>
                <w:sz w:val="16"/>
                <w:szCs w:val="16"/>
              </w:rPr>
            </w:pPr>
          </w:p>
          <w:p w:rsidR="004A6CC9" w:rsidRPr="00D3655D" w:rsidRDefault="004A6CC9" w:rsidP="00413EA9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634" w:type="pct"/>
            <w:vMerge/>
          </w:tcPr>
          <w:p w:rsidR="004A6CC9" w:rsidRPr="00500033" w:rsidRDefault="004A6CC9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4A6CC9" w:rsidRPr="00FE65FF" w:rsidRDefault="004A6CC9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58"/>
        <w:gridCol w:w="122"/>
        <w:gridCol w:w="570"/>
        <w:gridCol w:w="1229"/>
        <w:gridCol w:w="1034"/>
        <w:gridCol w:w="45"/>
        <w:gridCol w:w="567"/>
        <w:gridCol w:w="1419"/>
        <w:gridCol w:w="705"/>
        <w:gridCol w:w="1531"/>
        <w:gridCol w:w="1447"/>
      </w:tblGrid>
      <w:tr w:rsidR="004A6CC9" w:rsidRPr="007303ED" w:rsidTr="00F4717B">
        <w:tc>
          <w:tcPr>
            <w:tcW w:w="4924" w:type="dxa"/>
            <w:gridSpan w:val="8"/>
          </w:tcPr>
          <w:p w:rsidR="004A6CC9" w:rsidRPr="00DB46B8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2" w:type="dxa"/>
            <w:gridSpan w:val="4"/>
          </w:tcPr>
          <w:p w:rsidR="004A6CC9" w:rsidRPr="00B8080A" w:rsidRDefault="004A6CC9" w:rsidP="00A93B05">
            <w:pPr>
              <w:spacing w:line="228" w:lineRule="auto"/>
              <w:rPr>
                <w:b/>
                <w:sz w:val="20"/>
                <w:szCs w:val="20"/>
              </w:rPr>
            </w:pPr>
            <w:r w:rsidRPr="00B8080A">
              <w:rPr>
                <w:b/>
                <w:sz w:val="20"/>
                <w:szCs w:val="20"/>
              </w:rPr>
              <w:t>Atila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080A">
              <w:rPr>
                <w:b/>
                <w:sz w:val="20"/>
                <w:szCs w:val="20"/>
              </w:rPr>
              <w:t>Bezdan</w:t>
            </w:r>
          </w:p>
        </w:tc>
      </w:tr>
      <w:tr w:rsidR="004A6CC9" w:rsidRPr="007303ED" w:rsidTr="00F4717B">
        <w:tc>
          <w:tcPr>
            <w:tcW w:w="4924" w:type="dxa"/>
            <w:gridSpan w:val="8"/>
          </w:tcPr>
          <w:p w:rsidR="004A6CC9" w:rsidRPr="00DB46B8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2" w:type="dxa"/>
            <w:gridSpan w:val="4"/>
          </w:tcPr>
          <w:p w:rsidR="004A6CC9" w:rsidRPr="00B8080A" w:rsidRDefault="004A6CC9" w:rsidP="00D3655D">
            <w:pPr>
              <w:spacing w:line="228" w:lineRule="auto"/>
              <w:rPr>
                <w:b/>
                <w:sz w:val="20"/>
                <w:szCs w:val="20"/>
              </w:rPr>
            </w:pPr>
            <w:r w:rsidRPr="00B8080A">
              <w:rPr>
                <w:b/>
                <w:sz w:val="20"/>
                <w:szCs w:val="20"/>
              </w:rPr>
              <w:t xml:space="preserve">Teaching assistant </w:t>
            </w:r>
          </w:p>
        </w:tc>
      </w:tr>
      <w:tr w:rsidR="004A6CC9" w:rsidRPr="007303ED" w:rsidTr="00F4717B">
        <w:tc>
          <w:tcPr>
            <w:tcW w:w="4924" w:type="dxa"/>
            <w:gridSpan w:val="8"/>
          </w:tcPr>
          <w:p w:rsidR="004A6CC9" w:rsidRPr="00DB46B8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2" w:type="dxa"/>
            <w:gridSpan w:val="4"/>
          </w:tcPr>
          <w:p w:rsidR="004A6CC9" w:rsidRPr="00B8080A" w:rsidRDefault="004A6CC9" w:rsidP="00A93B05">
            <w:pPr>
              <w:spacing w:line="228" w:lineRule="auto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b/>
                    <w:color w:val="000000"/>
                    <w:sz w:val="20"/>
                    <w:szCs w:val="20"/>
                  </w:rPr>
                  <w:t>University</w:t>
                </w:r>
              </w:smartTag>
              <w:r w:rsidRPr="00B8080A">
                <w:rPr>
                  <w:b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b/>
                    <w:color w:val="000000"/>
                    <w:sz w:val="20"/>
                    <w:szCs w:val="20"/>
                  </w:rPr>
                  <w:t>Novi Sad</w:t>
                </w:r>
              </w:smartTag>
            </w:smartTag>
            <w:r w:rsidRPr="00B8080A">
              <w:rPr>
                <w:b/>
                <w:color w:val="000000"/>
                <w:sz w:val="20"/>
                <w:szCs w:val="20"/>
              </w:rPr>
              <w:t>, Faculty of Agriculture</w:t>
            </w:r>
          </w:p>
        </w:tc>
      </w:tr>
      <w:tr w:rsidR="004A6CC9" w:rsidRPr="007303ED" w:rsidTr="00F4717B">
        <w:tc>
          <w:tcPr>
            <w:tcW w:w="4924" w:type="dxa"/>
            <w:gridSpan w:val="8"/>
          </w:tcPr>
          <w:p w:rsidR="004A6CC9" w:rsidRPr="00DB46B8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2" w:type="dxa"/>
            <w:gridSpan w:val="4"/>
          </w:tcPr>
          <w:p w:rsidR="004A6CC9" w:rsidRPr="00B8080A" w:rsidRDefault="004A6CC9" w:rsidP="00A93B05">
            <w:pPr>
              <w:spacing w:line="228" w:lineRule="auto"/>
              <w:rPr>
                <w:b/>
                <w:sz w:val="20"/>
                <w:szCs w:val="20"/>
              </w:rPr>
            </w:pPr>
            <w:r w:rsidRPr="00B8080A">
              <w:rPr>
                <w:b/>
                <w:sz w:val="20"/>
                <w:szCs w:val="20"/>
              </w:rPr>
              <w:t>Water Management</w:t>
            </w:r>
          </w:p>
        </w:tc>
      </w:tr>
      <w:tr w:rsidR="004A6CC9" w:rsidRPr="007303ED" w:rsidTr="00722587">
        <w:tc>
          <w:tcPr>
            <w:tcW w:w="10026" w:type="dxa"/>
            <w:gridSpan w:val="12"/>
            <w:shd w:val="clear" w:color="auto" w:fill="C2D69B"/>
          </w:tcPr>
          <w:p w:rsidR="004A6CC9" w:rsidRPr="00DB46B8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0" w:type="dxa"/>
            <w:gridSpan w:val="5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8" w:type="dxa"/>
            <w:gridSpan w:val="2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4A6CC9" w:rsidRPr="00B8080A" w:rsidRDefault="004A6CC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0" w:type="dxa"/>
            <w:gridSpan w:val="5"/>
          </w:tcPr>
          <w:p w:rsidR="004A6CC9" w:rsidRPr="00B8080A" w:rsidRDefault="004A6CC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4A6CC9" w:rsidRPr="00B8080A" w:rsidRDefault="004A6CC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4A6CC9" w:rsidRPr="00B8080A" w:rsidRDefault="004A6CC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0" w:type="dxa"/>
            <w:gridSpan w:val="5"/>
          </w:tcPr>
          <w:p w:rsidR="004A6CC9" w:rsidRPr="00B8080A" w:rsidRDefault="004A6CC9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4A6CC9" w:rsidRPr="00B8080A" w:rsidRDefault="004A6CC9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4A6CC9" w:rsidRPr="00722587" w:rsidRDefault="004A6CC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0" w:type="dxa"/>
            <w:gridSpan w:val="5"/>
          </w:tcPr>
          <w:p w:rsidR="004A6CC9" w:rsidRPr="003F1540" w:rsidRDefault="004A6CC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8" w:type="dxa"/>
            <w:gridSpan w:val="2"/>
          </w:tcPr>
          <w:p w:rsidR="004A6CC9" w:rsidRPr="003F1540" w:rsidRDefault="004A6CC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4A6CC9" w:rsidRPr="00B8080A" w:rsidRDefault="004A6CC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0" w:type="dxa"/>
            <w:gridSpan w:val="5"/>
          </w:tcPr>
          <w:p w:rsidR="004A6CC9" w:rsidRPr="00B8080A" w:rsidRDefault="004A6CC9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4A6CC9" w:rsidRPr="00B8080A" w:rsidRDefault="004A6CC9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4A6CC9" w:rsidRPr="007303ED" w:rsidTr="00F4717B">
        <w:tc>
          <w:tcPr>
            <w:tcW w:w="2049" w:type="dxa"/>
            <w:gridSpan w:val="4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</w:tcPr>
          <w:p w:rsidR="004A6CC9" w:rsidRPr="00B8080A" w:rsidRDefault="004A6CC9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0" w:type="dxa"/>
            <w:gridSpan w:val="5"/>
          </w:tcPr>
          <w:p w:rsidR="004A6CC9" w:rsidRPr="00B8080A" w:rsidRDefault="004A6CC9" w:rsidP="00E004C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smartTag w:uri="urn:schemas-microsoft-com:office:smarttags" w:element="PlaceType">
              <w:smartTag w:uri="urn:schemas-microsoft-com:office:smarttags" w:element="plac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University</w:t>
                </w:r>
              </w:smartTag>
              <w:r w:rsidRPr="00B8080A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B8080A"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  <w:r w:rsidRPr="00B8080A">
              <w:rPr>
                <w:rFonts w:ascii="Arial" w:hAnsi="Arial" w:cs="Arial"/>
                <w:b/>
                <w:color w:val="000000"/>
                <w:sz w:val="16"/>
                <w:szCs w:val="16"/>
              </w:rPr>
              <w:t>, Faculty of Agriculture</w:t>
            </w:r>
          </w:p>
        </w:tc>
        <w:tc>
          <w:tcPr>
            <w:tcW w:w="2978" w:type="dxa"/>
            <w:gridSpan w:val="2"/>
          </w:tcPr>
          <w:p w:rsidR="004A6CC9" w:rsidRPr="00B8080A" w:rsidRDefault="004A6CC9" w:rsidP="00E004C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80A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4A6CC9" w:rsidRPr="000134BA" w:rsidTr="00722587">
        <w:tc>
          <w:tcPr>
            <w:tcW w:w="10026" w:type="dxa"/>
            <w:gridSpan w:val="12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A6CC9" w:rsidRPr="007303ED" w:rsidTr="00F4717B">
        <w:tc>
          <w:tcPr>
            <w:tcW w:w="399" w:type="dxa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878" w:type="dxa"/>
            <w:gridSpan w:val="4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4222" w:type="dxa"/>
            <w:gridSpan w:val="4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/>
            <w:vAlign w:val="center"/>
          </w:tcPr>
          <w:p w:rsidR="004A6CC9" w:rsidRPr="00722587" w:rsidRDefault="004A6CC9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  <w:lang w:val="sr-Cyrl-CS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sr-Cyrl-CS"/>
              </w:rPr>
              <w:t>7О29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B8080A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Drainage systems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C238F1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Pr="00452389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0+4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  <w:lang w:val="sr-Cyrl-CS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sr-Cyrl-CS"/>
              </w:rPr>
              <w:t>8О31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Irrigation systems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722587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0+3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sz w:val="16"/>
                <w:szCs w:val="16"/>
                <w:lang w:val="ru-RU"/>
              </w:rPr>
            </w:pPr>
            <w:r w:rsidRPr="00F4717B">
              <w:rPr>
                <w:sz w:val="16"/>
                <w:szCs w:val="16"/>
                <w:lang w:val="ru-RU"/>
              </w:rPr>
              <w:t>3О</w:t>
            </w:r>
            <w:r w:rsidRPr="00F4717B">
              <w:rPr>
                <w:sz w:val="16"/>
                <w:szCs w:val="16"/>
              </w:rPr>
              <w:t>UV</w:t>
            </w:r>
            <w:r w:rsidRPr="00F4717B">
              <w:rPr>
                <w:sz w:val="16"/>
                <w:szCs w:val="16"/>
                <w:lang w:val="ru-RU"/>
              </w:rPr>
              <w:t>7</w:t>
            </w:r>
            <w:r w:rsidRPr="00F4717B">
              <w:rPr>
                <w:sz w:val="16"/>
                <w:szCs w:val="16"/>
              </w:rPr>
              <w:t>I</w:t>
            </w:r>
            <w:r w:rsidRPr="00F4717B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construction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722587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Pr="00452389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Pr="00722587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</w:rPr>
              <w:t>3ОАЕ1О02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Soil science and Land reclamation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745">
              <w:rPr>
                <w:rFonts w:ascii="Arial" w:hAnsi="Arial" w:cs="Arial"/>
                <w:color w:val="000000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Pr="0045238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Pr="0075088C" w:rsidRDefault="004A6CC9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F4717B">
            <w:pPr>
              <w:pStyle w:val="Default"/>
              <w:ind w:left="-7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717B">
              <w:rPr>
                <w:rFonts w:ascii="Times New Roman" w:hAnsi="Times New Roman" w:cs="Times New Roman"/>
                <w:sz w:val="16"/>
                <w:szCs w:val="16"/>
              </w:rPr>
              <w:t xml:space="preserve">3ORT4O16 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Land Consolidation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F4717B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717B">
              <w:rPr>
                <w:rFonts w:ascii="Arial" w:hAnsi="Arial" w:cs="Arial"/>
                <w:color w:val="000000"/>
                <w:sz w:val="16"/>
                <w:szCs w:val="16"/>
              </w:rPr>
              <w:t>Crop Science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Default="004A6CC9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color w:val="000000"/>
                <w:sz w:val="16"/>
                <w:szCs w:val="16"/>
                <w:lang w:val="sr-Cyrl-CS"/>
              </w:rPr>
              <w:t>3О</w:t>
            </w:r>
            <w:r w:rsidRPr="00F4717B">
              <w:rPr>
                <w:color w:val="000000"/>
                <w:sz w:val="16"/>
                <w:szCs w:val="16"/>
              </w:rPr>
              <w:t>UV</w:t>
            </w:r>
            <w:r w:rsidRPr="00F4717B">
              <w:rPr>
                <w:color w:val="000000"/>
                <w:sz w:val="16"/>
                <w:szCs w:val="16"/>
                <w:lang w:val="sr-Cyrl-CS"/>
              </w:rPr>
              <w:t>5</w:t>
            </w:r>
            <w:r w:rsidRPr="00F4717B">
              <w:rPr>
                <w:color w:val="000000"/>
                <w:sz w:val="16"/>
                <w:szCs w:val="16"/>
              </w:rPr>
              <w:t>I</w:t>
            </w:r>
            <w:r w:rsidRPr="00F4717B">
              <w:rPr>
                <w:color w:val="000000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2878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4A6CC9" w:rsidRPr="00452389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Pr="0045238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Default="004A6CC9" w:rsidP="0024154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484179">
            <w:pPr>
              <w:pStyle w:val="Default"/>
              <w:ind w:left="-7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4717B">
              <w:rPr>
                <w:rFonts w:ascii="Times New Roman" w:hAnsi="Times New Roman" w:cs="Times New Roman"/>
                <w:sz w:val="16"/>
                <w:szCs w:val="16"/>
              </w:rPr>
              <w:t>3ОPA3О14</w:t>
            </w:r>
          </w:p>
        </w:tc>
        <w:tc>
          <w:tcPr>
            <w:tcW w:w="2878" w:type="dxa"/>
            <w:gridSpan w:val="4"/>
            <w:vAlign w:val="center"/>
          </w:tcPr>
          <w:p w:rsidR="004A6CC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4A6CC9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</w:rPr>
              <w:t>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A6CC9" w:rsidRPr="007303ED" w:rsidTr="00F4717B">
        <w:tc>
          <w:tcPr>
            <w:tcW w:w="399" w:type="dxa"/>
            <w:vAlign w:val="center"/>
          </w:tcPr>
          <w:p w:rsidR="004A6CC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0" w:type="dxa"/>
            <w:gridSpan w:val="2"/>
            <w:vAlign w:val="center"/>
          </w:tcPr>
          <w:p w:rsidR="004A6CC9" w:rsidRPr="00F4717B" w:rsidRDefault="004A6CC9" w:rsidP="00722587">
            <w:pPr>
              <w:spacing w:line="228" w:lineRule="auto"/>
              <w:ind w:left="-78" w:right="-108"/>
              <w:rPr>
                <w:color w:val="000000"/>
                <w:sz w:val="16"/>
                <w:szCs w:val="16"/>
                <w:lang w:val="sr-Cyrl-CS"/>
              </w:rPr>
            </w:pPr>
            <w:r w:rsidRPr="00F4717B">
              <w:rPr>
                <w:sz w:val="16"/>
                <w:szCs w:val="16"/>
              </w:rPr>
              <w:t>3OHK5О23</w:t>
            </w:r>
          </w:p>
        </w:tc>
        <w:tc>
          <w:tcPr>
            <w:tcW w:w="2878" w:type="dxa"/>
            <w:gridSpan w:val="4"/>
            <w:vAlign w:val="center"/>
          </w:tcPr>
          <w:p w:rsidR="004A6CC9" w:rsidRDefault="004A6CC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45238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eographic information system</w:t>
            </w:r>
          </w:p>
        </w:tc>
        <w:tc>
          <w:tcPr>
            <w:tcW w:w="4222" w:type="dxa"/>
            <w:gridSpan w:val="4"/>
            <w:vAlign w:val="center"/>
          </w:tcPr>
          <w:p w:rsidR="004A6CC9" w:rsidRDefault="004A6CC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389">
              <w:rPr>
                <w:rFonts w:ascii="Arial" w:hAnsi="Arial" w:cs="Arial"/>
                <w:color w:val="000000"/>
                <w:sz w:val="16"/>
                <w:szCs w:val="16"/>
              </w:rPr>
              <w:t>Horticulture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C238F1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7" w:type="dxa"/>
            <w:vAlign w:val="center"/>
          </w:tcPr>
          <w:p w:rsidR="004A6CC9" w:rsidRDefault="004A6CC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A6CC9" w:rsidRPr="000134BA" w:rsidTr="00722587">
        <w:tc>
          <w:tcPr>
            <w:tcW w:w="10026" w:type="dxa"/>
            <w:gridSpan w:val="12"/>
            <w:shd w:val="clear" w:color="auto" w:fill="C2D69B"/>
          </w:tcPr>
          <w:p w:rsidR="004A6CC9" w:rsidRPr="00722587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A6CC9" w:rsidRPr="007303ED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452389" w:rsidRDefault="004A6CC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52389">
              <w:rPr>
                <w:rFonts w:ascii="Arial" w:hAnsi="Arial" w:cs="Arial"/>
                <w:sz w:val="16"/>
                <w:szCs w:val="16"/>
              </w:rPr>
              <w:t xml:space="preserve">Savić, R, Ondrašek, G., Bezdan, A., Letić, Lj., NikolićVesna, (2013): Fluvial deposition in groyne fields of the middle course of the </w:t>
            </w:r>
            <w:smartTag w:uri="urn:schemas-microsoft-com:office:smarttags" w:element="place">
              <w:smartTag w:uri="urn:schemas-microsoft-com:office:smarttags" w:element="PlaceNam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Danube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52389">
                  <w:rPr>
                    <w:rFonts w:ascii="Arial" w:hAnsi="Arial" w:cs="Arial"/>
                    <w:sz w:val="16"/>
                    <w:szCs w:val="16"/>
                  </w:rPr>
                  <w:t>River</w:t>
                </w:r>
              </w:smartTag>
            </w:smartTag>
            <w:r w:rsidRPr="00452389">
              <w:rPr>
                <w:rFonts w:ascii="Arial" w:hAnsi="Arial" w:cs="Arial"/>
                <w:sz w:val="16"/>
                <w:szCs w:val="16"/>
              </w:rPr>
              <w:t>, Technical Gazette, 20, 6, 979-983. (ISBN 1330-3651)</w:t>
            </w:r>
          </w:p>
        </w:tc>
      </w:tr>
      <w:tr w:rsidR="004A6CC9" w:rsidRPr="007303ED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452389" w:rsidRDefault="004A6CC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52389">
              <w:rPr>
                <w:rFonts w:ascii="Arial" w:hAnsi="Arial" w:cs="Arial"/>
                <w:sz w:val="16"/>
                <w:szCs w:val="16"/>
              </w:rPr>
              <w:t>Rajić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Milica, Bezdan A., (2012): Contribution to Research of Droughts in Vojvodina Province,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Sciences, 7, 3, 101 - 107. (ISSN 1842 - 4090)</w:t>
            </w:r>
          </w:p>
        </w:tc>
      </w:tr>
      <w:tr w:rsidR="004A6CC9" w:rsidRPr="007303ED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452389" w:rsidRDefault="004A6CC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452389">
              <w:rPr>
                <w:rFonts w:ascii="Arial" w:hAnsi="Arial" w:cs="Arial"/>
                <w:sz w:val="16"/>
                <w:szCs w:val="16"/>
              </w:rPr>
              <w:t>Josimov-Dunđerski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Jasmina, Belić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Anđelka, Jarak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Mirjana, Nikolić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Ljiljana, Rajić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Milica, Bezdan A., (2012): Constructed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Wetland – The Serbian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Experience,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Sciences, 7, 2, 101 - 110. (ISSN 1842 - 4090)</w:t>
            </w:r>
          </w:p>
        </w:tc>
      </w:tr>
      <w:tr w:rsidR="004A6CC9" w:rsidRPr="007303ED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452389" w:rsidRDefault="004A6CC9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Grabić Jasna, Bezdan, A., Benka, P., Salvai, A., (2011): Spreading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Transformation of Nutrients in the Reach of the Becej-Bogojevo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Canal, Serbia. Carpathian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Journal of Earth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  <w:lang w:val="sr-Cyrl-CS"/>
              </w:rPr>
              <w:t>Sciences,  6, 1, 277 - 284. (ISSN 1842 - 4090)</w:t>
            </w:r>
          </w:p>
        </w:tc>
      </w:tr>
      <w:tr w:rsidR="004A6CC9" w:rsidRPr="000134BA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452389" w:rsidRDefault="004A6CC9" w:rsidP="00FD0405">
            <w:pPr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452389">
              <w:rPr>
                <w:rFonts w:ascii="Arial" w:hAnsi="Arial" w:cs="Arial"/>
                <w:sz w:val="16"/>
                <w:szCs w:val="16"/>
              </w:rPr>
              <w:t>Josimov-Dunđerski, J., Nikolić, Lj., Belić, A., Stojanović, S., Bezdan, A., (2011): Nutrient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Levels in a Constructed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Wetland System Gložan (Vojvodina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Province), Bulgarian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Journal of Agricultural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389">
              <w:rPr>
                <w:rFonts w:ascii="Arial" w:hAnsi="Arial" w:cs="Arial"/>
                <w:sz w:val="16"/>
                <w:szCs w:val="16"/>
              </w:rPr>
              <w:t>Science, 17, 1, 31-39. (ISSN 1310-0351)</w:t>
            </w:r>
          </w:p>
        </w:tc>
      </w:tr>
      <w:tr w:rsidR="004A6CC9" w:rsidRPr="007303ED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232C5C" w:rsidRDefault="004A6CC9" w:rsidP="00FD0405">
            <w:pPr>
              <w:pStyle w:val="ListParagraph"/>
              <w:ind w:left="-85" w:right="-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2C5C">
              <w:rPr>
                <w:rFonts w:ascii="Arial" w:hAnsi="Arial" w:cs="Arial"/>
                <w:sz w:val="16"/>
                <w:szCs w:val="16"/>
              </w:rPr>
              <w:t>Bezdan, A., Dragincic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</w:rPr>
              <w:t>Jovana, Blagojevic, B., Vranesevic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</w:rPr>
              <w:t>Milica, Benka, P., (2014): Assessment of vulnerability to inland excess water in Vojvodina region, Contemporary Agriculture, 63(3), 269-275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(ISSN 0350-1205)</w:t>
            </w:r>
          </w:p>
        </w:tc>
      </w:tr>
      <w:tr w:rsidR="004A6CC9" w:rsidRPr="007303ED" w:rsidTr="00FE65FF">
        <w:tc>
          <w:tcPr>
            <w:tcW w:w="399" w:type="dxa"/>
          </w:tcPr>
          <w:p w:rsidR="004A6CC9" w:rsidRPr="00722587" w:rsidRDefault="004A6C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A6CC9" w:rsidRPr="00232C5C" w:rsidRDefault="004A6CC9" w:rsidP="00FD0405">
            <w:pPr>
              <w:pStyle w:val="ListParagraph"/>
              <w:ind w:left="-85" w:right="-85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Bezdan, A., Benka, P., Grabić Jasna, Gregorič, G., Salvai, A., (2011): Characterization of Droughts in Serbia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Using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Standardized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Precipitation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Index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and Markov Chains, Contemporary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232C5C">
              <w:rPr>
                <w:rFonts w:ascii="Arial" w:hAnsi="Arial" w:cs="Arial"/>
                <w:sz w:val="16"/>
                <w:szCs w:val="16"/>
                <w:lang w:val="sr-Latn-CS"/>
              </w:rPr>
              <w:t>Agriculture, 60, 3-4, 333-341. (ISSN 0350-1205)</w:t>
            </w:r>
          </w:p>
        </w:tc>
      </w:tr>
      <w:tr w:rsidR="004A6CC9" w:rsidRPr="000134BA" w:rsidTr="00FE65FF">
        <w:tc>
          <w:tcPr>
            <w:tcW w:w="10026" w:type="dxa"/>
            <w:gridSpan w:val="12"/>
            <w:shd w:val="clear" w:color="auto" w:fill="C2D69B"/>
          </w:tcPr>
          <w:p w:rsidR="004A6CC9" w:rsidRPr="00FE65FF" w:rsidRDefault="004A6C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A6CC9" w:rsidRPr="007303ED" w:rsidTr="00F4717B">
        <w:tc>
          <w:tcPr>
            <w:tcW w:w="4312" w:type="dxa"/>
            <w:gridSpan w:val="6"/>
          </w:tcPr>
          <w:p w:rsidR="004A6CC9" w:rsidRPr="00FE65FF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4" w:type="dxa"/>
            <w:gridSpan w:val="6"/>
          </w:tcPr>
          <w:p w:rsidR="004A6CC9" w:rsidRPr="00232C5C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A6CC9" w:rsidRPr="007303ED" w:rsidTr="00F4717B">
        <w:tc>
          <w:tcPr>
            <w:tcW w:w="4312" w:type="dxa"/>
            <w:gridSpan w:val="6"/>
          </w:tcPr>
          <w:p w:rsidR="004A6CC9" w:rsidRPr="00FE65FF" w:rsidRDefault="004A6C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4" w:type="dxa"/>
            <w:gridSpan w:val="6"/>
          </w:tcPr>
          <w:p w:rsidR="004A6CC9" w:rsidRPr="00232C5C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A6CC9" w:rsidRPr="007303ED" w:rsidTr="00F4717B">
        <w:tc>
          <w:tcPr>
            <w:tcW w:w="4312" w:type="dxa"/>
            <w:gridSpan w:val="6"/>
          </w:tcPr>
          <w:p w:rsidR="004A6CC9" w:rsidRPr="00FE65FF" w:rsidRDefault="004A6C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4A6CC9" w:rsidRPr="00FE65FF" w:rsidRDefault="004A6C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</w:p>
        </w:tc>
        <w:tc>
          <w:tcPr>
            <w:tcW w:w="3683" w:type="dxa"/>
            <w:gridSpan w:val="3"/>
          </w:tcPr>
          <w:p w:rsidR="004A6CC9" w:rsidRPr="00D3655D" w:rsidRDefault="004A6CC9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4A6CC9" w:rsidRPr="007303ED" w:rsidTr="00F03492">
        <w:tc>
          <w:tcPr>
            <w:tcW w:w="1357" w:type="dxa"/>
            <w:gridSpan w:val="2"/>
            <w:vAlign w:val="center"/>
          </w:tcPr>
          <w:p w:rsidR="004A6CC9" w:rsidRPr="00FE65FF" w:rsidRDefault="004A6CC9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10"/>
          </w:tcPr>
          <w:p w:rsidR="004A6CC9" w:rsidRPr="00232C5C" w:rsidRDefault="004A6C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>The Hebrew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Jerusalem, The Robert H. Smith Faculty of </w:t>
            </w:r>
            <w:smartTag w:uri="urn:schemas-microsoft-com:office:smarttags" w:element="country-region">
              <w:smartTag w:uri="urn:schemas-microsoft-com:office:smarttags" w:element="country-region">
                <w:r w:rsidRPr="00232C5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Agriculture</w:t>
                </w:r>
              </w:smartTag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Israel</w:t>
                </w:r>
              </w:smartTag>
            </w:smartTag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32C5C">
              <w:rPr>
                <w:rFonts w:ascii="Arial" w:hAnsi="Arial" w:cs="Arial"/>
                <w:color w:val="000000"/>
                <w:sz w:val="16"/>
                <w:szCs w:val="16"/>
              </w:rPr>
              <w:t xml:space="preserve"> 7.10. – 31.10.2013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bookmarkEnd w:id="1"/>
      <w:bookmarkEnd w:id="2"/>
    </w:tbl>
    <w:p w:rsidR="004A6CC9" w:rsidRPr="00CD0177" w:rsidRDefault="004A6CC9" w:rsidP="008D65B7"/>
    <w:sectPr w:rsidR="004A6CC9" w:rsidRPr="00CD017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B05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8C4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7208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BA7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FC6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F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8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4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89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1"/>
  </w:num>
  <w:num w:numId="5">
    <w:abstractNumId w:val="34"/>
  </w:num>
  <w:num w:numId="6">
    <w:abstractNumId w:val="29"/>
  </w:num>
  <w:num w:numId="7">
    <w:abstractNumId w:val="12"/>
  </w:num>
  <w:num w:numId="8">
    <w:abstractNumId w:val="16"/>
  </w:num>
  <w:num w:numId="9">
    <w:abstractNumId w:val="13"/>
  </w:num>
  <w:num w:numId="10">
    <w:abstractNumId w:val="24"/>
  </w:num>
  <w:num w:numId="11">
    <w:abstractNumId w:val="33"/>
  </w:num>
  <w:num w:numId="12">
    <w:abstractNumId w:val="37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36"/>
  </w:num>
  <w:num w:numId="18">
    <w:abstractNumId w:val="23"/>
  </w:num>
  <w:num w:numId="19">
    <w:abstractNumId w:val="31"/>
  </w:num>
  <w:num w:numId="20">
    <w:abstractNumId w:val="19"/>
  </w:num>
  <w:num w:numId="21">
    <w:abstractNumId w:val="28"/>
  </w:num>
  <w:num w:numId="22">
    <w:abstractNumId w:val="30"/>
  </w:num>
  <w:num w:numId="23">
    <w:abstractNumId w:val="38"/>
  </w:num>
  <w:num w:numId="24">
    <w:abstractNumId w:val="26"/>
  </w:num>
  <w:num w:numId="25">
    <w:abstractNumId w:val="10"/>
  </w:num>
  <w:num w:numId="26">
    <w:abstractNumId w:val="32"/>
  </w:num>
  <w:num w:numId="27">
    <w:abstractNumId w:val="21"/>
  </w:num>
  <w:num w:numId="28">
    <w:abstractNumId w:val="14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FF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12B9"/>
    <w:rsid w:val="00157B73"/>
    <w:rsid w:val="001664F7"/>
    <w:rsid w:val="001C4D32"/>
    <w:rsid w:val="001D1A24"/>
    <w:rsid w:val="001D53B7"/>
    <w:rsid w:val="002103E4"/>
    <w:rsid w:val="00212444"/>
    <w:rsid w:val="0021758E"/>
    <w:rsid w:val="002226C7"/>
    <w:rsid w:val="00232C5C"/>
    <w:rsid w:val="00237887"/>
    <w:rsid w:val="00241545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1404"/>
    <w:rsid w:val="002D32C9"/>
    <w:rsid w:val="002D470B"/>
    <w:rsid w:val="002F0EEA"/>
    <w:rsid w:val="002F283C"/>
    <w:rsid w:val="0030723A"/>
    <w:rsid w:val="00312C54"/>
    <w:rsid w:val="00325A04"/>
    <w:rsid w:val="003536A9"/>
    <w:rsid w:val="003602F9"/>
    <w:rsid w:val="003717C5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52389"/>
    <w:rsid w:val="00462C00"/>
    <w:rsid w:val="00462E0E"/>
    <w:rsid w:val="0047715C"/>
    <w:rsid w:val="0048379D"/>
    <w:rsid w:val="00484179"/>
    <w:rsid w:val="00486484"/>
    <w:rsid w:val="00486DD9"/>
    <w:rsid w:val="00492DC5"/>
    <w:rsid w:val="004A0F93"/>
    <w:rsid w:val="004A1AF5"/>
    <w:rsid w:val="004A6CC9"/>
    <w:rsid w:val="004C455F"/>
    <w:rsid w:val="004E0620"/>
    <w:rsid w:val="00500033"/>
    <w:rsid w:val="00501C75"/>
    <w:rsid w:val="0051513D"/>
    <w:rsid w:val="005234A4"/>
    <w:rsid w:val="00554058"/>
    <w:rsid w:val="005551C7"/>
    <w:rsid w:val="00580C06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2ED5"/>
    <w:rsid w:val="006C2A8C"/>
    <w:rsid w:val="006D3C19"/>
    <w:rsid w:val="006E0F7E"/>
    <w:rsid w:val="006E7E63"/>
    <w:rsid w:val="00707EAE"/>
    <w:rsid w:val="007176E6"/>
    <w:rsid w:val="00722587"/>
    <w:rsid w:val="00723452"/>
    <w:rsid w:val="0072495D"/>
    <w:rsid w:val="007303ED"/>
    <w:rsid w:val="00730839"/>
    <w:rsid w:val="0074518E"/>
    <w:rsid w:val="00746F95"/>
    <w:rsid w:val="0075088C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745"/>
    <w:rsid w:val="00841B4E"/>
    <w:rsid w:val="00862977"/>
    <w:rsid w:val="008749DC"/>
    <w:rsid w:val="00886D87"/>
    <w:rsid w:val="00890A03"/>
    <w:rsid w:val="00895B4A"/>
    <w:rsid w:val="008A6BB4"/>
    <w:rsid w:val="008B05A3"/>
    <w:rsid w:val="008D1935"/>
    <w:rsid w:val="008D1AFD"/>
    <w:rsid w:val="008D65B7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626B"/>
    <w:rsid w:val="00A544E7"/>
    <w:rsid w:val="00A6226B"/>
    <w:rsid w:val="00A66B6B"/>
    <w:rsid w:val="00A93B05"/>
    <w:rsid w:val="00A9530D"/>
    <w:rsid w:val="00AC7469"/>
    <w:rsid w:val="00AC7C78"/>
    <w:rsid w:val="00AD0F1E"/>
    <w:rsid w:val="00B00D4B"/>
    <w:rsid w:val="00B17AEE"/>
    <w:rsid w:val="00B278D2"/>
    <w:rsid w:val="00B5753D"/>
    <w:rsid w:val="00B678B5"/>
    <w:rsid w:val="00B8080A"/>
    <w:rsid w:val="00B85689"/>
    <w:rsid w:val="00B922E9"/>
    <w:rsid w:val="00BA7D77"/>
    <w:rsid w:val="00BB1226"/>
    <w:rsid w:val="00BC1510"/>
    <w:rsid w:val="00BD20C6"/>
    <w:rsid w:val="00BE1913"/>
    <w:rsid w:val="00C002FE"/>
    <w:rsid w:val="00C03235"/>
    <w:rsid w:val="00C067BD"/>
    <w:rsid w:val="00C0686F"/>
    <w:rsid w:val="00C238F1"/>
    <w:rsid w:val="00C35A75"/>
    <w:rsid w:val="00C547A2"/>
    <w:rsid w:val="00C82696"/>
    <w:rsid w:val="00C922D2"/>
    <w:rsid w:val="00CA762E"/>
    <w:rsid w:val="00CD0177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46D3D"/>
    <w:rsid w:val="00D63A13"/>
    <w:rsid w:val="00D65C15"/>
    <w:rsid w:val="00D70612"/>
    <w:rsid w:val="00D85923"/>
    <w:rsid w:val="00D95A96"/>
    <w:rsid w:val="00D96F9D"/>
    <w:rsid w:val="00DB0728"/>
    <w:rsid w:val="00DB46B8"/>
    <w:rsid w:val="00DE3691"/>
    <w:rsid w:val="00DE74B6"/>
    <w:rsid w:val="00DF7612"/>
    <w:rsid w:val="00E004C5"/>
    <w:rsid w:val="00E11725"/>
    <w:rsid w:val="00E40212"/>
    <w:rsid w:val="00E56C72"/>
    <w:rsid w:val="00E6087C"/>
    <w:rsid w:val="00E6573C"/>
    <w:rsid w:val="00E71ED5"/>
    <w:rsid w:val="00E8092D"/>
    <w:rsid w:val="00E849C7"/>
    <w:rsid w:val="00E946BB"/>
    <w:rsid w:val="00EA1B6A"/>
    <w:rsid w:val="00EB3FD0"/>
    <w:rsid w:val="00EE363C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4717B"/>
    <w:rsid w:val="00F60E28"/>
    <w:rsid w:val="00F87EBB"/>
    <w:rsid w:val="00F92CBF"/>
    <w:rsid w:val="00FA2CA3"/>
    <w:rsid w:val="00FA45D0"/>
    <w:rsid w:val="00FA4A08"/>
    <w:rsid w:val="00FB6A99"/>
    <w:rsid w:val="00FD0405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rFonts w:cs="Times New Roman"/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rFonts w:cs="Times New Roman"/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176E6"/>
    <w:rPr>
      <w:rFonts w:cs="Times New Roman"/>
    </w:rPr>
  </w:style>
  <w:style w:type="character" w:customStyle="1" w:styleId="hps">
    <w:name w:val="hps"/>
    <w:basedOn w:val="DefaultParagraphFont"/>
    <w:uiPriority w:val="99"/>
    <w:rsid w:val="007176E6"/>
    <w:rPr>
      <w:rFonts w:cs="Times New Roman"/>
    </w:rPr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Company>FFH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dc:description/>
  <cp:lastModifiedBy>pero.eric</cp:lastModifiedBy>
  <cp:revision>2</cp:revision>
  <cp:lastPrinted>2014-12-09T10:50:00Z</cp:lastPrinted>
  <dcterms:created xsi:type="dcterms:W3CDTF">2015-01-29T09:17:00Z</dcterms:created>
  <dcterms:modified xsi:type="dcterms:W3CDTF">2015-01-29T09:17:00Z</dcterms:modified>
</cp:coreProperties>
</file>