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FA0690" w:rsidP="009E2BF4">
            <w:pPr>
              <w:rPr>
                <w:rFonts w:ascii="Arial" w:hAnsi="Arial" w:cs="Arial"/>
                <w:sz w:val="16"/>
                <w:szCs w:val="16"/>
              </w:rPr>
            </w:pPr>
            <w:r>
              <w:rPr>
                <w:rFonts w:ascii="Arial" w:hAnsi="Arial" w:cs="Arial"/>
                <w:sz w:val="16"/>
                <w:szCs w:val="16"/>
              </w:rPr>
              <w:t xml:space="preserve"> </w:t>
            </w:r>
            <w:r w:rsidR="009E2BF4" w:rsidRPr="009E2BF4">
              <w:rPr>
                <w:rFonts w:ascii="Arial" w:hAnsi="Arial" w:cs="Arial"/>
                <w:sz w:val="16"/>
                <w:szCs w:val="16"/>
              </w:rPr>
              <w:t>Course:</w:t>
            </w:r>
          </w:p>
        </w:tc>
        <w:tc>
          <w:tcPr>
            <w:tcW w:w="7530" w:type="dxa"/>
            <w:gridSpan w:val="9"/>
            <w:vMerge w:val="restart"/>
            <w:vAlign w:val="center"/>
          </w:tcPr>
          <w:p w:rsidR="009E2BF4" w:rsidRPr="00555E72" w:rsidRDefault="00740C69" w:rsidP="009E2BF4">
            <w:pPr>
              <w:jc w:val="center"/>
              <w:rPr>
                <w:rFonts w:ascii="Arial" w:hAnsi="Arial" w:cs="Arial"/>
                <w:i/>
                <w:sz w:val="18"/>
                <w:szCs w:val="18"/>
              </w:rPr>
            </w:pPr>
            <w:r w:rsidRPr="00740C69">
              <w:rPr>
                <w:rFonts w:ascii="Arial" w:hAnsi="Arial" w:cs="Arial"/>
                <w:szCs w:val="16"/>
              </w:rPr>
              <w:t>AGRICULTURAL MACHINES</w:t>
            </w:r>
            <w:r w:rsidR="00FC1A4E">
              <w:rPr>
                <w:rFonts w:ascii="Arial" w:hAnsi="Arial" w:cs="Arial"/>
                <w:szCs w:val="16"/>
              </w:rPr>
              <w:t xml:space="preserve"> </w:t>
            </w:r>
          </w:p>
        </w:tc>
      </w:tr>
      <w:tr w:rsidR="009E2BF4" w:rsidTr="009E2BF4">
        <w:tc>
          <w:tcPr>
            <w:tcW w:w="2092" w:type="dxa"/>
            <w:gridSpan w:val="2"/>
            <w:vAlign w:val="center"/>
          </w:tcPr>
          <w:p w:rsidR="009E2BF4" w:rsidRPr="00A30CA8" w:rsidRDefault="009E2BF4" w:rsidP="00A30CA8">
            <w:r w:rsidRPr="009E2BF4">
              <w:rPr>
                <w:rFonts w:ascii="Arial" w:hAnsi="Arial" w:cs="Arial"/>
                <w:sz w:val="16"/>
                <w:szCs w:val="16"/>
              </w:rPr>
              <w:t>Course id:</w:t>
            </w:r>
            <w:r w:rsidR="00A30CA8">
              <w:rPr>
                <w:rFonts w:ascii="Arial" w:hAnsi="Arial" w:cs="Arial"/>
                <w:sz w:val="16"/>
                <w:szCs w:val="16"/>
              </w:rPr>
              <w:t xml:space="preserve"> </w:t>
            </w:r>
            <w:r w:rsidR="00740C69" w:rsidRPr="00740C69">
              <w:rPr>
                <w:rFonts w:ascii="Arial" w:hAnsi="Arial" w:cs="Arial"/>
                <w:sz w:val="16"/>
                <w:szCs w:val="16"/>
              </w:rPr>
              <w:t>3ORT5O21</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FC1A4E">
            <w:pPr>
              <w:rPr>
                <w:rFonts w:ascii="Arial" w:hAnsi="Arial" w:cs="Arial"/>
                <w:sz w:val="16"/>
                <w:szCs w:val="16"/>
              </w:rPr>
            </w:pPr>
            <w:r w:rsidRPr="009E2BF4">
              <w:rPr>
                <w:rFonts w:ascii="Arial" w:hAnsi="Arial" w:cs="Arial"/>
                <w:sz w:val="16"/>
                <w:szCs w:val="16"/>
              </w:rPr>
              <w:t>Number of ECTS:</w:t>
            </w:r>
            <w:r w:rsidR="00A30CA8">
              <w:rPr>
                <w:rFonts w:ascii="Arial" w:hAnsi="Arial" w:cs="Arial"/>
                <w:sz w:val="16"/>
                <w:szCs w:val="16"/>
              </w:rPr>
              <w:t xml:space="preserve"> </w:t>
            </w:r>
            <w:r w:rsidR="00FC1A4E">
              <w:rPr>
                <w:rFonts w:ascii="Arial" w:hAnsi="Arial" w:cs="Arial"/>
                <w:sz w:val="16"/>
                <w:szCs w:val="16"/>
              </w:rPr>
              <w:t>7</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Default="00740C69" w:rsidP="00740C69">
            <w:pPr>
              <w:rPr>
                <w:rFonts w:ascii="Arial" w:hAnsi="Arial" w:cs="Arial"/>
                <w:sz w:val="18"/>
                <w:szCs w:val="18"/>
              </w:rPr>
            </w:pPr>
            <w:r>
              <w:rPr>
                <w:rFonts w:ascii="Arial" w:hAnsi="Arial" w:cs="Arial"/>
                <w:sz w:val="18"/>
                <w:szCs w:val="18"/>
              </w:rPr>
              <w:t xml:space="preserve">Mihal O, Meši, PhD, Professor; </w:t>
            </w:r>
            <w:r w:rsidR="00A30CA8" w:rsidRPr="00555E72">
              <w:rPr>
                <w:rFonts w:ascii="Arial" w:hAnsi="Arial" w:cs="Arial"/>
                <w:sz w:val="18"/>
                <w:szCs w:val="18"/>
              </w:rPr>
              <w:t>Ondrej O. Ponjičan</w:t>
            </w:r>
            <w:r w:rsidR="00555E72" w:rsidRPr="00555E72">
              <w:rPr>
                <w:rFonts w:ascii="Arial" w:hAnsi="Arial" w:cs="Arial"/>
                <w:sz w:val="18"/>
                <w:szCs w:val="18"/>
              </w:rPr>
              <w:t>,  PhD, Assistant professor</w:t>
            </w:r>
          </w:p>
          <w:p w:rsidR="00740C69" w:rsidRPr="00555E72" w:rsidRDefault="00740C69" w:rsidP="00740C69">
            <w:pPr>
              <w:rPr>
                <w:rFonts w:ascii="Arial" w:hAnsi="Arial" w:cs="Arial"/>
                <w:sz w:val="18"/>
                <w:szCs w:val="18"/>
              </w:rPr>
            </w:pPr>
            <w:r w:rsidRPr="00555E72">
              <w:rPr>
                <w:rFonts w:ascii="Arial" w:hAnsi="Arial" w:cs="Arial"/>
                <w:sz w:val="18"/>
                <w:szCs w:val="18"/>
              </w:rPr>
              <w:t>Ondrej O. Ponjičan,  PhD, Assistant professor</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9E0BDA">
            <w:r>
              <w:rPr>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740C69">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A30CA8">
              <w:rPr>
                <w:rFonts w:ascii="Arial" w:hAnsi="Arial" w:cs="Arial"/>
                <w:sz w:val="16"/>
                <w:szCs w:val="16"/>
              </w:rPr>
              <w:t xml:space="preserve"> </w:t>
            </w:r>
            <w:r w:rsidR="00740C69">
              <w:rPr>
                <w:rFonts w:ascii="Arial" w:hAnsi="Arial" w:cs="Arial"/>
                <w:sz w:val="16"/>
                <w:szCs w:val="16"/>
              </w:rPr>
              <w:t>4</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A30CA8">
              <w:rPr>
                <w:rFonts w:ascii="Arial" w:hAnsi="Arial" w:cs="Arial"/>
                <w:sz w:val="16"/>
                <w:szCs w:val="16"/>
              </w:rPr>
              <w:t xml:space="preserve"> 3</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A30CA8">
            <w:pPr>
              <w:rPr>
                <w:rFonts w:ascii="Arial" w:hAnsi="Arial" w:cs="Arial"/>
                <w:sz w:val="16"/>
                <w:szCs w:val="16"/>
              </w:rPr>
            </w:pPr>
            <w:r w:rsidRPr="005E42D1">
              <w:rPr>
                <w:rFonts w:ascii="Arial" w:hAnsi="Arial" w:cs="Arial"/>
                <w:sz w:val="16"/>
                <w:szCs w:val="16"/>
              </w:rPr>
              <w:t>None</w:t>
            </w:r>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804D96" w:rsidRDefault="00FC1A4E" w:rsidP="009E2BF4">
            <w:pPr>
              <w:rPr>
                <w:sz w:val="18"/>
                <w:szCs w:val="18"/>
              </w:rPr>
            </w:pPr>
            <w:r w:rsidRPr="00FC1A4E">
              <w:rPr>
                <w:sz w:val="18"/>
                <w:szCs w:val="18"/>
              </w:rPr>
              <w:t>Acquiring the necessary knowledge about the importance and application of agricultural machinery in arable crop production, as one of the prerequisites for the proper and successful cultivation of plants in the open field and in greenhouses.</w:t>
            </w:r>
          </w:p>
        </w:tc>
      </w:tr>
      <w:tr w:rsidR="005E42D1" w:rsidTr="001C02FB">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804D96" w:rsidRDefault="00FC1A4E" w:rsidP="009E2BF4">
            <w:pPr>
              <w:rPr>
                <w:sz w:val="18"/>
                <w:szCs w:val="18"/>
              </w:rPr>
            </w:pPr>
            <w:r w:rsidRPr="00FC1A4E">
              <w:rPr>
                <w:sz w:val="18"/>
                <w:szCs w:val="18"/>
              </w:rPr>
              <w:t>The knowledge obtained within the subject Agricultural machinery should enable the proper selection and use of machines, devices and equipment in the production of certain plant species</w:t>
            </w:r>
            <w:r>
              <w:rPr>
                <w:sz w:val="18"/>
                <w:szCs w:val="18"/>
              </w:rPr>
              <w:t>.</w:t>
            </w:r>
          </w:p>
        </w:tc>
      </w:tr>
      <w:tr w:rsidR="005E42D1" w:rsidTr="00A615B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B22D00" w:rsidRPr="00555E72" w:rsidRDefault="00B22D00" w:rsidP="00B22D00">
            <w:pPr>
              <w:rPr>
                <w:rFonts w:ascii="Arial" w:hAnsi="Arial" w:cs="Arial"/>
                <w:i/>
                <w:sz w:val="16"/>
                <w:szCs w:val="16"/>
              </w:rPr>
            </w:pPr>
            <w:r w:rsidRPr="00555E72">
              <w:rPr>
                <w:rFonts w:ascii="Arial" w:hAnsi="Arial" w:cs="Arial"/>
                <w:i/>
                <w:sz w:val="16"/>
                <w:szCs w:val="16"/>
              </w:rPr>
              <w:t>Theoretical classes</w:t>
            </w:r>
            <w:r w:rsidR="00804D96" w:rsidRPr="00555E72">
              <w:rPr>
                <w:rFonts w:ascii="Arial" w:hAnsi="Arial" w:cs="Arial"/>
                <w:i/>
                <w:sz w:val="16"/>
                <w:szCs w:val="16"/>
              </w:rPr>
              <w:t xml:space="preserve">: </w:t>
            </w:r>
          </w:p>
          <w:p w:rsidR="00FC1A4E" w:rsidRDefault="00FC1A4E" w:rsidP="00B22D00">
            <w:pPr>
              <w:rPr>
                <w:rFonts w:ascii="Arial" w:hAnsi="Arial" w:cs="Arial"/>
                <w:sz w:val="16"/>
                <w:szCs w:val="16"/>
              </w:rPr>
            </w:pPr>
            <w:r w:rsidRPr="00FC1A4E">
              <w:rPr>
                <w:rFonts w:ascii="Arial" w:hAnsi="Arial" w:cs="Arial"/>
                <w:sz w:val="16"/>
                <w:szCs w:val="16"/>
              </w:rPr>
              <w:t>Diesel engine and tractor. Machines for basic an</w:t>
            </w:r>
            <w:r>
              <w:rPr>
                <w:rFonts w:ascii="Arial" w:hAnsi="Arial" w:cs="Arial"/>
                <w:sz w:val="16"/>
                <w:szCs w:val="16"/>
              </w:rPr>
              <w:t>d supplementary cultivation and</w:t>
            </w:r>
            <w:r w:rsidRPr="00FC1A4E">
              <w:rPr>
                <w:rFonts w:ascii="Arial" w:hAnsi="Arial" w:cs="Arial"/>
                <w:sz w:val="16"/>
                <w:szCs w:val="16"/>
              </w:rPr>
              <w:t xml:space="preserve"> </w:t>
            </w:r>
            <w:r>
              <w:rPr>
                <w:rFonts w:ascii="Arial" w:hAnsi="Arial" w:cs="Arial"/>
                <w:sz w:val="16"/>
                <w:szCs w:val="16"/>
              </w:rPr>
              <w:t>bank and bed</w:t>
            </w:r>
            <w:r w:rsidRPr="00FC1A4E">
              <w:rPr>
                <w:rFonts w:ascii="Arial" w:hAnsi="Arial" w:cs="Arial"/>
                <w:sz w:val="16"/>
                <w:szCs w:val="16"/>
              </w:rPr>
              <w:t>s</w:t>
            </w:r>
            <w:r>
              <w:rPr>
                <w:rFonts w:ascii="Arial" w:hAnsi="Arial" w:cs="Arial"/>
                <w:sz w:val="16"/>
                <w:szCs w:val="16"/>
              </w:rPr>
              <w:t xml:space="preserve"> </w:t>
            </w:r>
            <w:r w:rsidRPr="00FC1A4E">
              <w:rPr>
                <w:rFonts w:ascii="Arial" w:hAnsi="Arial" w:cs="Arial"/>
                <w:sz w:val="16"/>
                <w:szCs w:val="16"/>
              </w:rPr>
              <w:t>fo</w:t>
            </w:r>
            <w:r>
              <w:rPr>
                <w:rFonts w:ascii="Arial" w:hAnsi="Arial" w:cs="Arial"/>
                <w:sz w:val="16"/>
                <w:szCs w:val="16"/>
              </w:rPr>
              <w:t>rmation</w:t>
            </w:r>
            <w:r w:rsidRPr="00FC1A4E">
              <w:rPr>
                <w:rFonts w:ascii="Arial" w:hAnsi="Arial" w:cs="Arial"/>
                <w:sz w:val="16"/>
                <w:szCs w:val="16"/>
              </w:rPr>
              <w:t xml:space="preserve">. Machines for fertilizing, planting, seedling production, planting, inter-row cultivation and </w:t>
            </w:r>
            <w:r>
              <w:rPr>
                <w:rFonts w:ascii="Arial" w:hAnsi="Arial" w:cs="Arial"/>
                <w:sz w:val="16"/>
                <w:szCs w:val="16"/>
              </w:rPr>
              <w:t xml:space="preserve">plant </w:t>
            </w:r>
            <w:r w:rsidRPr="00FC1A4E">
              <w:rPr>
                <w:rFonts w:ascii="Arial" w:hAnsi="Arial" w:cs="Arial"/>
                <w:sz w:val="16"/>
                <w:szCs w:val="16"/>
              </w:rPr>
              <w:t xml:space="preserve">protection. Machines for the preparation of animal </w:t>
            </w:r>
            <w:r>
              <w:rPr>
                <w:rFonts w:ascii="Arial" w:hAnsi="Arial" w:cs="Arial"/>
                <w:sz w:val="16"/>
                <w:szCs w:val="16"/>
              </w:rPr>
              <w:t xml:space="preserve">feed. Machinery for harvesting </w:t>
            </w:r>
            <w:r w:rsidRPr="00FC1A4E">
              <w:rPr>
                <w:rFonts w:ascii="Arial" w:hAnsi="Arial" w:cs="Arial"/>
                <w:sz w:val="16"/>
                <w:szCs w:val="16"/>
              </w:rPr>
              <w:t>field crops. Machines for harvesting vegetable crops. Materials for the formation of temporary enclosures. Machine</w:t>
            </w:r>
            <w:r>
              <w:rPr>
                <w:rFonts w:ascii="Arial" w:hAnsi="Arial" w:cs="Arial"/>
                <w:sz w:val="16"/>
                <w:szCs w:val="16"/>
              </w:rPr>
              <w:t>,</w:t>
            </w:r>
            <w:r w:rsidRPr="00FC1A4E">
              <w:rPr>
                <w:rFonts w:ascii="Arial" w:hAnsi="Arial" w:cs="Arial"/>
                <w:sz w:val="16"/>
                <w:szCs w:val="16"/>
              </w:rPr>
              <w:t xml:space="preserve"> tools and equipme</w:t>
            </w:r>
            <w:r w:rsidR="00E261AE">
              <w:rPr>
                <w:rFonts w:ascii="Arial" w:hAnsi="Arial" w:cs="Arial"/>
                <w:sz w:val="16"/>
                <w:szCs w:val="16"/>
              </w:rPr>
              <w:t xml:space="preserve">nt in greenhouses. </w:t>
            </w:r>
            <w:r w:rsidR="00E261AE" w:rsidRPr="00FC1A4E">
              <w:rPr>
                <w:rFonts w:ascii="Arial" w:hAnsi="Arial" w:cs="Arial"/>
                <w:sz w:val="16"/>
                <w:szCs w:val="16"/>
              </w:rPr>
              <w:t xml:space="preserve"> </w:t>
            </w:r>
            <w:r w:rsidR="00E261AE">
              <w:rPr>
                <w:rFonts w:ascii="Arial" w:hAnsi="Arial" w:cs="Arial"/>
                <w:sz w:val="16"/>
                <w:szCs w:val="16"/>
              </w:rPr>
              <w:t>W</w:t>
            </w:r>
            <w:r w:rsidR="00E261AE" w:rsidRPr="00FC1A4E">
              <w:rPr>
                <w:rFonts w:ascii="Arial" w:hAnsi="Arial" w:cs="Arial"/>
                <w:sz w:val="16"/>
                <w:szCs w:val="16"/>
              </w:rPr>
              <w:t xml:space="preserve">ork </w:t>
            </w:r>
            <w:r w:rsidR="00E261AE">
              <w:rPr>
                <w:rFonts w:ascii="Arial" w:hAnsi="Arial" w:cs="Arial"/>
                <w:sz w:val="16"/>
                <w:szCs w:val="16"/>
              </w:rPr>
              <w:t>protection measures</w:t>
            </w:r>
            <w:r w:rsidRPr="00FC1A4E">
              <w:rPr>
                <w:rFonts w:ascii="Arial" w:hAnsi="Arial" w:cs="Arial"/>
                <w:sz w:val="16"/>
                <w:szCs w:val="16"/>
              </w:rPr>
              <w:t xml:space="preserve">. </w:t>
            </w:r>
            <w:r w:rsidR="00E261AE" w:rsidRPr="00FC1A4E">
              <w:rPr>
                <w:rFonts w:ascii="Arial" w:hAnsi="Arial" w:cs="Arial"/>
                <w:sz w:val="16"/>
                <w:szCs w:val="16"/>
              </w:rPr>
              <w:t xml:space="preserve"> </w:t>
            </w:r>
            <w:r w:rsidR="00E261AE">
              <w:rPr>
                <w:rFonts w:ascii="Arial" w:hAnsi="Arial" w:cs="Arial"/>
                <w:sz w:val="16"/>
                <w:szCs w:val="16"/>
              </w:rPr>
              <w:t>M</w:t>
            </w:r>
            <w:r w:rsidR="00E261AE" w:rsidRPr="00FC1A4E">
              <w:rPr>
                <w:rFonts w:ascii="Arial" w:hAnsi="Arial" w:cs="Arial"/>
                <w:sz w:val="16"/>
                <w:szCs w:val="16"/>
              </w:rPr>
              <w:t xml:space="preserve">achines </w:t>
            </w:r>
            <w:r w:rsidR="00E261AE">
              <w:rPr>
                <w:rFonts w:ascii="Arial" w:hAnsi="Arial" w:cs="Arial"/>
                <w:sz w:val="16"/>
                <w:szCs w:val="16"/>
              </w:rPr>
              <w:t xml:space="preserve">influence </w:t>
            </w:r>
            <w:r w:rsidRPr="00FC1A4E">
              <w:rPr>
                <w:rFonts w:ascii="Arial" w:hAnsi="Arial" w:cs="Arial"/>
                <w:sz w:val="16"/>
                <w:szCs w:val="16"/>
              </w:rPr>
              <w:t xml:space="preserve">on the environment. </w:t>
            </w:r>
          </w:p>
          <w:p w:rsidR="00804D96" w:rsidRPr="00555E72" w:rsidRDefault="00B22D00" w:rsidP="00B22D00">
            <w:pPr>
              <w:rPr>
                <w:rFonts w:ascii="Arial" w:hAnsi="Arial" w:cs="Arial"/>
                <w:sz w:val="16"/>
                <w:szCs w:val="16"/>
              </w:rPr>
            </w:pPr>
            <w:r w:rsidRPr="00555E72">
              <w:rPr>
                <w:rFonts w:ascii="Arial" w:hAnsi="Arial" w:cs="Arial"/>
                <w:i/>
                <w:sz w:val="16"/>
                <w:szCs w:val="16"/>
              </w:rPr>
              <w:t>Practical classes:</w:t>
            </w:r>
            <w:r w:rsidRPr="00555E72">
              <w:rPr>
                <w:rFonts w:ascii="Arial" w:hAnsi="Arial" w:cs="Arial"/>
                <w:sz w:val="16"/>
                <w:szCs w:val="16"/>
              </w:rPr>
              <w:t xml:space="preserve"> </w:t>
            </w:r>
          </w:p>
          <w:p w:rsidR="005E42D1" w:rsidRPr="00555E72" w:rsidRDefault="00E261AE" w:rsidP="00B22D00">
            <w:pPr>
              <w:rPr>
                <w:rFonts w:ascii="Arial" w:hAnsi="Arial" w:cs="Arial"/>
                <w:sz w:val="16"/>
                <w:szCs w:val="16"/>
              </w:rPr>
            </w:pPr>
            <w:r w:rsidRPr="00E261AE">
              <w:rPr>
                <w:rFonts w:ascii="Arial" w:hAnsi="Arial" w:cs="Arial"/>
                <w:sz w:val="16"/>
                <w:szCs w:val="16"/>
              </w:rPr>
              <w:t>Introduction to the purpose of the basic parts, the principle of operation, adjustments, maintenance,</w:t>
            </w:r>
            <w:r>
              <w:rPr>
                <w:rFonts w:ascii="Arial" w:hAnsi="Arial" w:cs="Arial"/>
                <w:sz w:val="16"/>
                <w:szCs w:val="16"/>
              </w:rPr>
              <w:t xml:space="preserve"> exploitation</w:t>
            </w:r>
            <w:r w:rsidR="00952F93">
              <w:rPr>
                <w:rFonts w:ascii="Arial" w:hAnsi="Arial" w:cs="Arial"/>
                <w:sz w:val="16"/>
                <w:szCs w:val="16"/>
              </w:rPr>
              <w:t xml:space="preserve"> and</w:t>
            </w:r>
            <w:r w:rsidR="00952F93" w:rsidRPr="00E261AE">
              <w:rPr>
                <w:rFonts w:ascii="Arial" w:hAnsi="Arial" w:cs="Arial"/>
                <w:sz w:val="16"/>
                <w:szCs w:val="16"/>
              </w:rPr>
              <w:t xml:space="preserve"> work protect</w:t>
            </w:r>
            <w:r w:rsidR="00952F93">
              <w:rPr>
                <w:rFonts w:ascii="Arial" w:hAnsi="Arial" w:cs="Arial"/>
                <w:sz w:val="16"/>
                <w:szCs w:val="16"/>
              </w:rPr>
              <w:t>ion</w:t>
            </w:r>
            <w:r w:rsidR="00952F93" w:rsidRPr="00E261AE">
              <w:rPr>
                <w:rFonts w:ascii="Arial" w:hAnsi="Arial" w:cs="Arial"/>
                <w:sz w:val="16"/>
                <w:szCs w:val="16"/>
              </w:rPr>
              <w:t xml:space="preserve"> </w:t>
            </w:r>
            <w:r w:rsidR="00952F93">
              <w:rPr>
                <w:rFonts w:ascii="Arial" w:hAnsi="Arial" w:cs="Arial"/>
                <w:sz w:val="16"/>
                <w:szCs w:val="16"/>
              </w:rPr>
              <w:t xml:space="preserve">for </w:t>
            </w:r>
            <w:r>
              <w:rPr>
                <w:rFonts w:ascii="Arial" w:hAnsi="Arial" w:cs="Arial"/>
                <w:sz w:val="16"/>
                <w:szCs w:val="16"/>
              </w:rPr>
              <w:t>agricultural machinery</w:t>
            </w:r>
            <w:r w:rsidRPr="00E261AE">
              <w:rPr>
                <w:rFonts w:ascii="Arial" w:hAnsi="Arial" w:cs="Arial"/>
                <w:sz w:val="16"/>
                <w:szCs w:val="16"/>
              </w:rPr>
              <w:t xml:space="preserve"> </w:t>
            </w:r>
            <w:r w:rsidR="00952F93">
              <w:rPr>
                <w:rFonts w:ascii="Arial" w:hAnsi="Arial" w:cs="Arial"/>
                <w:sz w:val="16"/>
                <w:szCs w:val="16"/>
              </w:rPr>
              <w:t>in</w:t>
            </w:r>
            <w:r w:rsidRPr="00E261AE">
              <w:rPr>
                <w:rFonts w:ascii="Arial" w:hAnsi="Arial" w:cs="Arial"/>
                <w:sz w:val="16"/>
                <w:szCs w:val="16"/>
              </w:rPr>
              <w:t xml:space="preserve"> crop and vegeta</w:t>
            </w:r>
            <w:r>
              <w:rPr>
                <w:rFonts w:ascii="Arial" w:hAnsi="Arial" w:cs="Arial"/>
                <w:sz w:val="16"/>
                <w:szCs w:val="16"/>
              </w:rPr>
              <w:t>ble production. Field exercises</w:t>
            </w:r>
            <w:r w:rsidR="00B22D00" w:rsidRPr="00555E72">
              <w:rPr>
                <w:rFonts w:ascii="Arial" w:hAnsi="Arial" w:cs="Arial"/>
                <w:sz w:val="16"/>
                <w:szCs w:val="16"/>
              </w:rPr>
              <w:t>.</w:t>
            </w:r>
          </w:p>
          <w:p w:rsidR="005E42D1" w:rsidRDefault="005E42D1" w:rsidP="009E2BF4"/>
        </w:tc>
      </w:tr>
      <w:tr w:rsidR="005E42D1" w:rsidTr="005E42D1">
        <w:tc>
          <w:tcPr>
            <w:tcW w:w="9622"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952F93" w:rsidRPr="00952F93" w:rsidRDefault="00952F93" w:rsidP="00952F93">
            <w:pPr>
              <w:rPr>
                <w:rFonts w:ascii="Arial" w:hAnsi="Arial" w:cs="Arial"/>
                <w:sz w:val="16"/>
                <w:szCs w:val="16"/>
              </w:rPr>
            </w:pPr>
            <w:r w:rsidRPr="00952F93">
              <w:rPr>
                <w:rFonts w:ascii="Arial" w:hAnsi="Arial" w:cs="Arial"/>
                <w:sz w:val="16"/>
                <w:szCs w:val="16"/>
              </w:rPr>
              <w:t>Theoretical classes: verbal-textual and illustrative demonstrative methods.</w:t>
            </w:r>
          </w:p>
          <w:p w:rsidR="005E42D1" w:rsidRPr="00AE67EE" w:rsidRDefault="00952F93" w:rsidP="00952F93">
            <w:pPr>
              <w:rPr>
                <w:sz w:val="18"/>
                <w:szCs w:val="18"/>
              </w:rPr>
            </w:pPr>
            <w:r w:rsidRPr="00952F93">
              <w:rPr>
                <w:rFonts w:ascii="Arial" w:hAnsi="Arial" w:cs="Arial"/>
                <w:sz w:val="16"/>
                <w:szCs w:val="16"/>
              </w:rPr>
              <w:t>Practical classes: management of independent work of students, demonstratively illustrative methods, computational methods.</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55E72" w:rsidRDefault="005E42D1" w:rsidP="00D02E1F">
            <w:pPr>
              <w:rPr>
                <w:rFonts w:ascii="Arial" w:hAnsi="Arial" w:cs="Arial"/>
                <w:sz w:val="16"/>
                <w:szCs w:val="16"/>
              </w:rPr>
            </w:pPr>
            <w:r w:rsidRPr="00555E72">
              <w:rPr>
                <w:rFonts w:ascii="Arial" w:hAnsi="Arial" w:cs="Arial"/>
                <w:sz w:val="16"/>
                <w:szCs w:val="16"/>
              </w:rPr>
              <w:t>Pre-examination obligations</w:t>
            </w:r>
          </w:p>
        </w:tc>
        <w:tc>
          <w:tcPr>
            <w:tcW w:w="1134" w:type="dxa"/>
            <w:shd w:val="clear" w:color="auto" w:fill="auto"/>
            <w:vAlign w:val="center"/>
          </w:tcPr>
          <w:p w:rsidR="005E42D1" w:rsidRPr="00555E72" w:rsidRDefault="005E42D1" w:rsidP="00D02E1F">
            <w:pPr>
              <w:rPr>
                <w:rFonts w:ascii="Arial" w:hAnsi="Arial" w:cs="Arial"/>
                <w:sz w:val="16"/>
                <w:szCs w:val="16"/>
              </w:rPr>
            </w:pPr>
            <w:r w:rsidRPr="00555E72">
              <w:rPr>
                <w:rFonts w:ascii="Arial" w:hAnsi="Arial" w:cs="Arial"/>
                <w:sz w:val="16"/>
                <w:szCs w:val="16"/>
              </w:rPr>
              <w:t>Mandatory</w:t>
            </w:r>
          </w:p>
        </w:tc>
        <w:tc>
          <w:tcPr>
            <w:tcW w:w="1301" w:type="dxa"/>
            <w:gridSpan w:val="2"/>
            <w:shd w:val="clear" w:color="auto" w:fill="auto"/>
            <w:vAlign w:val="center"/>
          </w:tcPr>
          <w:p w:rsidR="005E42D1" w:rsidRPr="00555E72" w:rsidRDefault="00D02E1F" w:rsidP="005E42D1">
            <w:pPr>
              <w:jc w:val="center"/>
              <w:rPr>
                <w:rFonts w:ascii="Arial" w:hAnsi="Arial" w:cs="Arial"/>
                <w:sz w:val="16"/>
                <w:szCs w:val="16"/>
              </w:rPr>
            </w:pPr>
            <w:r w:rsidRPr="00555E72">
              <w:rPr>
                <w:rFonts w:ascii="Arial" w:hAnsi="Arial" w:cs="Arial"/>
                <w:sz w:val="16"/>
                <w:szCs w:val="16"/>
              </w:rPr>
              <w:t>Points</w:t>
            </w:r>
          </w:p>
        </w:tc>
        <w:tc>
          <w:tcPr>
            <w:tcW w:w="2527" w:type="dxa"/>
            <w:gridSpan w:val="2"/>
            <w:shd w:val="clear" w:color="auto" w:fill="auto"/>
            <w:vAlign w:val="center"/>
          </w:tcPr>
          <w:p w:rsidR="005E42D1" w:rsidRPr="005E42D1" w:rsidRDefault="00D02E1F" w:rsidP="00952F93">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555E72" w:rsidRDefault="005E42D1" w:rsidP="00D02E1F">
            <w:pPr>
              <w:rPr>
                <w:rFonts w:ascii="Arial" w:hAnsi="Arial" w:cs="Arial"/>
                <w:sz w:val="16"/>
                <w:szCs w:val="16"/>
              </w:rPr>
            </w:pPr>
            <w:r w:rsidRPr="00555E72">
              <w:rPr>
                <w:rFonts w:ascii="Arial" w:hAnsi="Arial" w:cs="Arial"/>
                <w:sz w:val="16"/>
                <w:szCs w:val="16"/>
              </w:rPr>
              <w:t>Lecture attendance</w:t>
            </w:r>
          </w:p>
        </w:tc>
        <w:tc>
          <w:tcPr>
            <w:tcW w:w="1134" w:type="dxa"/>
            <w:shd w:val="clear" w:color="auto" w:fill="auto"/>
            <w:vAlign w:val="center"/>
          </w:tcPr>
          <w:p w:rsidR="005E42D1" w:rsidRPr="00555E72" w:rsidRDefault="005E42D1" w:rsidP="00804D96">
            <w:pPr>
              <w:jc w:val="center"/>
              <w:rPr>
                <w:rFonts w:ascii="Arial" w:hAnsi="Arial" w:cs="Arial"/>
                <w:sz w:val="16"/>
                <w:szCs w:val="16"/>
              </w:rPr>
            </w:pPr>
            <w:r w:rsidRPr="00555E72">
              <w:rPr>
                <w:rFonts w:ascii="Arial" w:hAnsi="Arial" w:cs="Arial"/>
                <w:sz w:val="16"/>
                <w:szCs w:val="16"/>
              </w:rPr>
              <w:t>Yes</w:t>
            </w:r>
          </w:p>
        </w:tc>
        <w:tc>
          <w:tcPr>
            <w:tcW w:w="1301" w:type="dxa"/>
            <w:gridSpan w:val="2"/>
            <w:shd w:val="clear" w:color="auto" w:fill="auto"/>
            <w:vAlign w:val="center"/>
          </w:tcPr>
          <w:p w:rsidR="005E42D1" w:rsidRPr="00555E72" w:rsidRDefault="00804D96" w:rsidP="00555E72">
            <w:pPr>
              <w:jc w:val="center"/>
              <w:rPr>
                <w:rFonts w:ascii="Arial" w:hAnsi="Arial" w:cs="Arial"/>
                <w:sz w:val="16"/>
                <w:szCs w:val="16"/>
              </w:rPr>
            </w:pPr>
            <w:r w:rsidRPr="00555E72">
              <w:rPr>
                <w:rFonts w:ascii="Arial" w:hAnsi="Arial" w:cs="Arial"/>
                <w:sz w:val="16"/>
                <w:szCs w:val="16"/>
              </w:rPr>
              <w:t xml:space="preserve">5 </w:t>
            </w:r>
          </w:p>
        </w:tc>
        <w:tc>
          <w:tcPr>
            <w:tcW w:w="2527" w:type="dxa"/>
            <w:gridSpan w:val="2"/>
            <w:shd w:val="clear" w:color="auto" w:fill="auto"/>
            <w:vAlign w:val="center"/>
          </w:tcPr>
          <w:p w:rsidR="005E42D1" w:rsidRPr="00D02E1F" w:rsidRDefault="00D02E1F" w:rsidP="00952F93">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952F93" w:rsidP="005E42D1">
            <w:pPr>
              <w:jc w:val="center"/>
              <w:rPr>
                <w:rFonts w:ascii="Arial" w:hAnsi="Arial" w:cs="Arial"/>
                <w:sz w:val="16"/>
                <w:szCs w:val="16"/>
              </w:rPr>
            </w:pPr>
            <w:r>
              <w:rPr>
                <w:rFonts w:ascii="Arial" w:hAnsi="Arial" w:cs="Arial"/>
                <w:sz w:val="16"/>
                <w:szCs w:val="16"/>
              </w:rPr>
              <w:t>5</w:t>
            </w:r>
            <w:r w:rsidR="00804D96">
              <w:rPr>
                <w:rFonts w:ascii="Arial" w:hAnsi="Arial" w:cs="Arial"/>
                <w:sz w:val="16"/>
                <w:szCs w:val="16"/>
              </w:rPr>
              <w:t>0</w:t>
            </w:r>
          </w:p>
        </w:tc>
      </w:tr>
      <w:tr w:rsidR="00D02E1F" w:rsidTr="00C51278">
        <w:tc>
          <w:tcPr>
            <w:tcW w:w="2376" w:type="dxa"/>
            <w:gridSpan w:val="3"/>
            <w:shd w:val="clear" w:color="auto" w:fill="auto"/>
            <w:vAlign w:val="center"/>
          </w:tcPr>
          <w:p w:rsidR="00D02E1F" w:rsidRPr="00555E72" w:rsidRDefault="00555E72" w:rsidP="00D02E1F">
            <w:pPr>
              <w:rPr>
                <w:rFonts w:ascii="Arial" w:hAnsi="Arial" w:cs="Arial"/>
                <w:sz w:val="16"/>
                <w:szCs w:val="16"/>
              </w:rPr>
            </w:pPr>
            <w:r w:rsidRPr="00555E72">
              <w:rPr>
                <w:rFonts w:ascii="Arial" w:hAnsi="Arial" w:cs="Arial"/>
                <w:sz w:val="16"/>
                <w:szCs w:val="16"/>
              </w:rPr>
              <w:t>Graphics work</w:t>
            </w:r>
          </w:p>
        </w:tc>
        <w:tc>
          <w:tcPr>
            <w:tcW w:w="1134" w:type="dxa"/>
            <w:shd w:val="clear" w:color="auto" w:fill="auto"/>
            <w:vAlign w:val="center"/>
          </w:tcPr>
          <w:p w:rsidR="00D02E1F" w:rsidRPr="00555E72" w:rsidRDefault="00D02E1F" w:rsidP="00555E72">
            <w:pPr>
              <w:jc w:val="center"/>
              <w:rPr>
                <w:rFonts w:ascii="Arial" w:hAnsi="Arial" w:cs="Arial"/>
                <w:sz w:val="16"/>
                <w:szCs w:val="16"/>
              </w:rPr>
            </w:pPr>
            <w:r w:rsidRPr="00555E72">
              <w:rPr>
                <w:rFonts w:ascii="Arial" w:hAnsi="Arial" w:cs="Arial"/>
                <w:sz w:val="16"/>
                <w:szCs w:val="16"/>
              </w:rPr>
              <w:t>Yes</w:t>
            </w:r>
          </w:p>
        </w:tc>
        <w:tc>
          <w:tcPr>
            <w:tcW w:w="1301" w:type="dxa"/>
            <w:gridSpan w:val="2"/>
            <w:shd w:val="clear" w:color="auto" w:fill="auto"/>
            <w:vAlign w:val="center"/>
          </w:tcPr>
          <w:p w:rsidR="00D02E1F" w:rsidRPr="00555E72" w:rsidRDefault="00952F93" w:rsidP="005E42D1">
            <w:pPr>
              <w:jc w:val="center"/>
              <w:rPr>
                <w:rFonts w:ascii="Arial" w:hAnsi="Arial" w:cs="Arial"/>
                <w:sz w:val="16"/>
                <w:szCs w:val="16"/>
              </w:rPr>
            </w:pPr>
            <w:r>
              <w:rPr>
                <w:rFonts w:ascii="Arial" w:hAnsi="Arial" w:cs="Arial"/>
                <w:sz w:val="16"/>
                <w:szCs w:val="16"/>
              </w:rPr>
              <w:t>2</w:t>
            </w:r>
            <w:r w:rsidR="00555E72" w:rsidRPr="00555E72">
              <w:rPr>
                <w:rFonts w:ascii="Arial" w:hAnsi="Arial" w:cs="Arial"/>
                <w:sz w:val="16"/>
                <w:szCs w:val="16"/>
              </w:rPr>
              <w:t>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555E72" w:rsidRDefault="00D02E1F" w:rsidP="00D02E1F">
            <w:pPr>
              <w:rPr>
                <w:rFonts w:ascii="Arial" w:hAnsi="Arial" w:cs="Arial"/>
                <w:sz w:val="16"/>
                <w:szCs w:val="16"/>
              </w:rPr>
            </w:pPr>
            <w:r w:rsidRPr="00555E72">
              <w:rPr>
                <w:rFonts w:ascii="Arial" w:hAnsi="Arial" w:cs="Arial"/>
                <w:sz w:val="16"/>
                <w:szCs w:val="16"/>
              </w:rPr>
              <w:t>Exercise attendance</w:t>
            </w:r>
          </w:p>
        </w:tc>
        <w:tc>
          <w:tcPr>
            <w:tcW w:w="1134" w:type="dxa"/>
            <w:shd w:val="clear" w:color="auto" w:fill="auto"/>
            <w:vAlign w:val="center"/>
          </w:tcPr>
          <w:p w:rsidR="00D02E1F" w:rsidRPr="00555E72" w:rsidRDefault="00D02E1F" w:rsidP="00D02E1F">
            <w:pPr>
              <w:jc w:val="center"/>
              <w:rPr>
                <w:rFonts w:ascii="Arial" w:hAnsi="Arial" w:cs="Arial"/>
                <w:sz w:val="16"/>
                <w:szCs w:val="16"/>
              </w:rPr>
            </w:pPr>
            <w:r w:rsidRPr="00555E72">
              <w:rPr>
                <w:rFonts w:ascii="Arial" w:hAnsi="Arial" w:cs="Arial"/>
                <w:sz w:val="16"/>
                <w:szCs w:val="16"/>
              </w:rPr>
              <w:t>Yes</w:t>
            </w:r>
          </w:p>
        </w:tc>
        <w:tc>
          <w:tcPr>
            <w:tcW w:w="1301" w:type="dxa"/>
            <w:gridSpan w:val="2"/>
            <w:shd w:val="clear" w:color="auto" w:fill="auto"/>
            <w:vAlign w:val="center"/>
          </w:tcPr>
          <w:p w:rsidR="00D02E1F" w:rsidRPr="00555E72" w:rsidRDefault="00555E72" w:rsidP="005E42D1">
            <w:pPr>
              <w:jc w:val="center"/>
              <w:rPr>
                <w:rFonts w:ascii="Arial" w:hAnsi="Arial" w:cs="Arial"/>
                <w:sz w:val="16"/>
                <w:szCs w:val="16"/>
              </w:rPr>
            </w:pPr>
            <w:r w:rsidRPr="00555E72">
              <w:rPr>
                <w:rFonts w:ascii="Arial" w:hAnsi="Arial" w:cs="Arial"/>
                <w:sz w:val="16"/>
                <w:szCs w:val="16"/>
              </w:rPr>
              <w:t>5</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7F03C5" w:rsidRDefault="00D02E1F" w:rsidP="00D02E1F">
            <w:pPr>
              <w:rPr>
                <w:rFonts w:ascii="Arial" w:hAnsi="Arial" w:cs="Arial"/>
                <w:sz w:val="16"/>
                <w:szCs w:val="16"/>
              </w:rPr>
            </w:pPr>
            <w:r w:rsidRPr="007F03C5">
              <w:rPr>
                <w:rFonts w:ascii="Arial" w:hAnsi="Arial" w:cs="Arial"/>
                <w:sz w:val="16"/>
                <w:szCs w:val="16"/>
              </w:rPr>
              <w:t>Term paper</w:t>
            </w:r>
          </w:p>
        </w:tc>
        <w:tc>
          <w:tcPr>
            <w:tcW w:w="1134" w:type="dxa"/>
            <w:tcBorders>
              <w:bottom w:val="single" w:sz="4" w:space="0" w:color="auto"/>
            </w:tcBorders>
            <w:shd w:val="clear" w:color="auto" w:fill="auto"/>
            <w:vAlign w:val="center"/>
          </w:tcPr>
          <w:p w:rsidR="00D02E1F" w:rsidRPr="00555E72" w:rsidRDefault="00D02E1F" w:rsidP="00D02E1F">
            <w:pPr>
              <w:jc w:val="center"/>
              <w:rPr>
                <w:rFonts w:ascii="Arial" w:hAnsi="Arial" w:cs="Arial"/>
                <w:sz w:val="16"/>
                <w:szCs w:val="16"/>
              </w:rPr>
            </w:pPr>
            <w:r w:rsidRPr="00555E72">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55E72" w:rsidRDefault="00952F93" w:rsidP="005E42D1">
            <w:pPr>
              <w:jc w:val="center"/>
              <w:rPr>
                <w:rFonts w:ascii="Arial" w:hAnsi="Arial" w:cs="Arial"/>
                <w:sz w:val="16"/>
                <w:szCs w:val="16"/>
              </w:rPr>
            </w:pPr>
            <w:r>
              <w:rPr>
                <w:rFonts w:ascii="Arial" w:hAnsi="Arial" w:cs="Arial"/>
                <w:sz w:val="16"/>
                <w:szCs w:val="16"/>
              </w:rPr>
              <w:t>2</w:t>
            </w:r>
            <w:r w:rsidR="00555E72" w:rsidRPr="00555E72">
              <w:rPr>
                <w:rFonts w:ascii="Arial" w:hAnsi="Arial" w:cs="Arial"/>
                <w:sz w:val="16"/>
                <w:szCs w:val="16"/>
              </w:rPr>
              <w:t>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RPr="00804D96" w:rsidTr="00D02E1F">
        <w:tc>
          <w:tcPr>
            <w:tcW w:w="675" w:type="dxa"/>
            <w:vAlign w:val="center"/>
          </w:tcPr>
          <w:p w:rsidR="005E42D1" w:rsidRPr="00804D96" w:rsidRDefault="00D02E1F" w:rsidP="00D02E1F">
            <w:pPr>
              <w:jc w:val="center"/>
              <w:rPr>
                <w:rFonts w:ascii="Arial" w:hAnsi="Arial" w:cs="Arial"/>
                <w:sz w:val="16"/>
                <w:szCs w:val="16"/>
              </w:rPr>
            </w:pPr>
            <w:r w:rsidRPr="00804D96">
              <w:rPr>
                <w:rFonts w:ascii="Arial" w:hAnsi="Arial" w:cs="Arial"/>
                <w:sz w:val="16"/>
                <w:szCs w:val="16"/>
              </w:rPr>
              <w:t>Ord.</w:t>
            </w:r>
          </w:p>
        </w:tc>
        <w:tc>
          <w:tcPr>
            <w:tcW w:w="1701" w:type="dxa"/>
            <w:gridSpan w:val="2"/>
            <w:vAlign w:val="center"/>
          </w:tcPr>
          <w:p w:rsidR="005E42D1" w:rsidRPr="00804D96" w:rsidRDefault="00D02E1F" w:rsidP="00D02E1F">
            <w:pPr>
              <w:jc w:val="center"/>
              <w:rPr>
                <w:rFonts w:ascii="Arial" w:hAnsi="Arial" w:cs="Arial"/>
                <w:sz w:val="16"/>
                <w:szCs w:val="16"/>
              </w:rPr>
            </w:pPr>
            <w:r w:rsidRPr="00804D96">
              <w:rPr>
                <w:rFonts w:ascii="Arial" w:hAnsi="Arial" w:cs="Arial"/>
                <w:sz w:val="16"/>
                <w:szCs w:val="16"/>
              </w:rPr>
              <w:t>Author</w:t>
            </w:r>
          </w:p>
        </w:tc>
        <w:tc>
          <w:tcPr>
            <w:tcW w:w="2435" w:type="dxa"/>
            <w:gridSpan w:val="3"/>
            <w:vAlign w:val="center"/>
          </w:tcPr>
          <w:p w:rsidR="005E42D1" w:rsidRPr="00804D96" w:rsidRDefault="00D02E1F" w:rsidP="00D02E1F">
            <w:pPr>
              <w:jc w:val="center"/>
              <w:rPr>
                <w:rFonts w:ascii="Arial" w:hAnsi="Arial" w:cs="Arial"/>
                <w:sz w:val="16"/>
                <w:szCs w:val="16"/>
              </w:rPr>
            </w:pPr>
            <w:r w:rsidRPr="00804D96">
              <w:rPr>
                <w:rFonts w:ascii="Arial" w:hAnsi="Arial" w:cs="Arial"/>
                <w:sz w:val="16"/>
                <w:szCs w:val="16"/>
              </w:rPr>
              <w:t>Title</w:t>
            </w:r>
          </w:p>
        </w:tc>
        <w:tc>
          <w:tcPr>
            <w:tcW w:w="3661" w:type="dxa"/>
            <w:gridSpan w:val="4"/>
            <w:vAlign w:val="center"/>
          </w:tcPr>
          <w:p w:rsidR="005E42D1" w:rsidRPr="00804D96" w:rsidRDefault="00D02E1F" w:rsidP="00D02E1F">
            <w:pPr>
              <w:jc w:val="center"/>
              <w:rPr>
                <w:rFonts w:ascii="Arial" w:hAnsi="Arial" w:cs="Arial"/>
                <w:sz w:val="16"/>
                <w:szCs w:val="16"/>
              </w:rPr>
            </w:pPr>
            <w:r w:rsidRPr="00804D96">
              <w:rPr>
                <w:rFonts w:ascii="Arial" w:hAnsi="Arial" w:cs="Arial"/>
                <w:sz w:val="16"/>
                <w:szCs w:val="16"/>
              </w:rPr>
              <w:t>Publisher</w:t>
            </w:r>
          </w:p>
        </w:tc>
        <w:tc>
          <w:tcPr>
            <w:tcW w:w="1150" w:type="dxa"/>
            <w:vAlign w:val="center"/>
          </w:tcPr>
          <w:p w:rsidR="005E42D1" w:rsidRPr="00804D96" w:rsidRDefault="00D02E1F" w:rsidP="00D02E1F">
            <w:pPr>
              <w:jc w:val="center"/>
              <w:rPr>
                <w:rFonts w:ascii="Arial" w:hAnsi="Arial" w:cs="Arial"/>
                <w:sz w:val="16"/>
                <w:szCs w:val="16"/>
              </w:rPr>
            </w:pPr>
            <w:r w:rsidRPr="00804D96">
              <w:rPr>
                <w:rFonts w:ascii="Arial" w:hAnsi="Arial" w:cs="Arial"/>
                <w:sz w:val="16"/>
                <w:szCs w:val="16"/>
              </w:rPr>
              <w:t>Year</w:t>
            </w:r>
          </w:p>
        </w:tc>
      </w:tr>
      <w:tr w:rsidR="00952F93" w:rsidRPr="00804D96" w:rsidTr="00D02E1F">
        <w:tc>
          <w:tcPr>
            <w:tcW w:w="675" w:type="dxa"/>
            <w:vAlign w:val="center"/>
          </w:tcPr>
          <w:p w:rsidR="00952F93" w:rsidRPr="00804D96" w:rsidRDefault="00952F93" w:rsidP="00952F93">
            <w:pPr>
              <w:pStyle w:val="ListParagraph"/>
              <w:numPr>
                <w:ilvl w:val="0"/>
                <w:numId w:val="4"/>
              </w:numPr>
              <w:jc w:val="center"/>
              <w:rPr>
                <w:rFonts w:ascii="Arial" w:hAnsi="Arial" w:cs="Arial"/>
                <w:sz w:val="16"/>
                <w:szCs w:val="16"/>
              </w:rPr>
            </w:pPr>
          </w:p>
        </w:tc>
        <w:tc>
          <w:tcPr>
            <w:tcW w:w="1701" w:type="dxa"/>
            <w:gridSpan w:val="2"/>
            <w:vAlign w:val="center"/>
          </w:tcPr>
          <w:p w:rsidR="00952F93" w:rsidRPr="00433067" w:rsidRDefault="00952F93" w:rsidP="00952F93">
            <w:pPr>
              <w:widowControl w:val="0"/>
              <w:autoSpaceDE w:val="0"/>
              <w:autoSpaceDN w:val="0"/>
              <w:adjustRightInd w:val="0"/>
              <w:rPr>
                <w:rFonts w:ascii="Arial" w:hAnsi="Arial" w:cs="Arial"/>
                <w:sz w:val="14"/>
                <w:szCs w:val="14"/>
                <w:lang w:val="sr-Latn-CS"/>
              </w:rPr>
            </w:pPr>
            <w:r w:rsidRPr="00433067">
              <w:rPr>
                <w:rFonts w:ascii="Arial" w:hAnsi="Arial" w:cs="Arial"/>
                <w:sz w:val="14"/>
                <w:szCs w:val="14"/>
                <w:lang w:val="sr-Latn-CS"/>
              </w:rPr>
              <w:t>Bajkin A.</w:t>
            </w:r>
          </w:p>
        </w:tc>
        <w:tc>
          <w:tcPr>
            <w:tcW w:w="2435" w:type="dxa"/>
            <w:gridSpan w:val="3"/>
            <w:vAlign w:val="center"/>
          </w:tcPr>
          <w:p w:rsidR="00952F93" w:rsidRPr="00433067" w:rsidRDefault="00952F93" w:rsidP="00952F93">
            <w:pPr>
              <w:jc w:val="center"/>
              <w:rPr>
                <w:rFonts w:ascii="Arial" w:hAnsi="Arial" w:cs="Arial"/>
                <w:sz w:val="14"/>
                <w:szCs w:val="14"/>
                <w:lang w:val="sr-Latn-CS"/>
              </w:rPr>
            </w:pPr>
            <w:r w:rsidRPr="00433067">
              <w:rPr>
                <w:rFonts w:ascii="Arial" w:hAnsi="Arial" w:cs="Arial"/>
                <w:sz w:val="14"/>
                <w:szCs w:val="14"/>
                <w:lang w:val="sr-Latn-CS"/>
              </w:rPr>
              <w:t xml:space="preserve">Mechanization in vegetable production </w:t>
            </w:r>
          </w:p>
          <w:p w:rsidR="00952F93" w:rsidRPr="00433067" w:rsidRDefault="00952F93" w:rsidP="00952F93">
            <w:pPr>
              <w:jc w:val="center"/>
              <w:rPr>
                <w:rFonts w:ascii="Arial" w:hAnsi="Arial" w:cs="Arial"/>
                <w:sz w:val="14"/>
                <w:szCs w:val="14"/>
              </w:rPr>
            </w:pPr>
            <w:r w:rsidRPr="00433067">
              <w:rPr>
                <w:rFonts w:ascii="Arial" w:hAnsi="Arial" w:cs="Arial"/>
                <w:bCs/>
                <w:sz w:val="14"/>
                <w:szCs w:val="14"/>
              </w:rPr>
              <w:t xml:space="preserve">(in Serbian: </w:t>
            </w:r>
            <w:r w:rsidRPr="00433067">
              <w:rPr>
                <w:rFonts w:ascii="Arial" w:hAnsi="Arial" w:cs="Arial"/>
                <w:sz w:val="14"/>
                <w:szCs w:val="14"/>
                <w:lang w:val="sr-Latn-CS"/>
              </w:rPr>
              <w:t xml:space="preserve"> Mehanizacija u povrtarstvu</w:t>
            </w:r>
            <w:r w:rsidRPr="00433067">
              <w:rPr>
                <w:rFonts w:ascii="Arial" w:hAnsi="Arial" w:cs="Arial"/>
                <w:bCs/>
                <w:sz w:val="14"/>
                <w:szCs w:val="14"/>
              </w:rPr>
              <w:t xml:space="preserve">) </w:t>
            </w:r>
          </w:p>
        </w:tc>
        <w:tc>
          <w:tcPr>
            <w:tcW w:w="3661" w:type="dxa"/>
            <w:gridSpan w:val="4"/>
            <w:vAlign w:val="center"/>
          </w:tcPr>
          <w:p w:rsidR="00952F93" w:rsidRPr="00433067" w:rsidRDefault="00952F93" w:rsidP="00952F93">
            <w:pPr>
              <w:jc w:val="center"/>
              <w:rPr>
                <w:rFonts w:ascii="Arial" w:hAnsi="Arial" w:cs="Arial"/>
                <w:sz w:val="14"/>
                <w:szCs w:val="14"/>
              </w:rPr>
            </w:pPr>
            <w:r w:rsidRPr="00433067">
              <w:rPr>
                <w:rFonts w:ascii="Arial" w:hAnsi="Arial" w:cs="Arial"/>
                <w:sz w:val="14"/>
                <w:szCs w:val="14"/>
              </w:rPr>
              <w:t>University of Novi Sad,</w:t>
            </w:r>
          </w:p>
          <w:p w:rsidR="00952F93" w:rsidRPr="00433067" w:rsidRDefault="00952F93" w:rsidP="00952F93">
            <w:pPr>
              <w:pStyle w:val="Heading4"/>
              <w:spacing w:before="0" w:beforeAutospacing="0" w:after="0" w:afterAutospacing="0"/>
              <w:jc w:val="center"/>
              <w:outlineLvl w:val="3"/>
              <w:rPr>
                <w:rFonts w:ascii="Georgia" w:hAnsi="Georgia"/>
                <w:b w:val="0"/>
                <w:bCs w:val="0"/>
                <w:color w:val="333333"/>
                <w:sz w:val="14"/>
                <w:szCs w:val="14"/>
              </w:rPr>
            </w:pPr>
            <w:r w:rsidRPr="00433067">
              <w:rPr>
                <w:rFonts w:ascii="Arial" w:hAnsi="Arial" w:cs="Arial"/>
                <w:b w:val="0"/>
                <w:bCs w:val="0"/>
                <w:sz w:val="14"/>
                <w:szCs w:val="14"/>
                <w:shd w:val="clear" w:color="auto" w:fill="FFFFFF"/>
              </w:rPr>
              <w:t xml:space="preserve">Faculty of Agriculture, </w:t>
            </w:r>
            <w:r w:rsidRPr="00433067">
              <w:rPr>
                <w:rFonts w:ascii="Arial" w:hAnsi="Arial" w:cs="Arial"/>
                <w:b w:val="0"/>
                <w:sz w:val="14"/>
                <w:szCs w:val="14"/>
              </w:rPr>
              <w:t>Novi Sad,</w:t>
            </w:r>
          </w:p>
        </w:tc>
        <w:tc>
          <w:tcPr>
            <w:tcW w:w="1150" w:type="dxa"/>
            <w:vAlign w:val="center"/>
          </w:tcPr>
          <w:p w:rsidR="00952F93" w:rsidRPr="00433067" w:rsidRDefault="00952F93" w:rsidP="00952F93">
            <w:pPr>
              <w:jc w:val="center"/>
              <w:rPr>
                <w:rFonts w:ascii="Arial" w:hAnsi="Arial" w:cs="Arial"/>
                <w:sz w:val="14"/>
                <w:szCs w:val="14"/>
              </w:rPr>
            </w:pPr>
            <w:r w:rsidRPr="00433067">
              <w:rPr>
                <w:rFonts w:ascii="Arial" w:hAnsi="Arial" w:cs="Arial"/>
                <w:sz w:val="14"/>
                <w:szCs w:val="14"/>
              </w:rPr>
              <w:t>1994</w:t>
            </w:r>
            <w:r w:rsidRPr="00433067">
              <w:rPr>
                <w:rFonts w:ascii="Arial" w:hAnsi="Arial" w:cs="Arial"/>
                <w:sz w:val="14"/>
                <w:szCs w:val="14"/>
                <w:lang w:val="sr-Cyrl-CS"/>
              </w:rPr>
              <w:t>.</w:t>
            </w:r>
          </w:p>
        </w:tc>
      </w:tr>
      <w:tr w:rsidR="00952F93" w:rsidRPr="00804D96" w:rsidTr="00D02E1F">
        <w:tc>
          <w:tcPr>
            <w:tcW w:w="675" w:type="dxa"/>
            <w:vAlign w:val="center"/>
          </w:tcPr>
          <w:p w:rsidR="00952F93" w:rsidRPr="00804D96" w:rsidRDefault="00952F93" w:rsidP="00952F93">
            <w:pPr>
              <w:pStyle w:val="ListParagraph"/>
              <w:numPr>
                <w:ilvl w:val="0"/>
                <w:numId w:val="4"/>
              </w:numPr>
              <w:jc w:val="center"/>
              <w:rPr>
                <w:rFonts w:ascii="Arial" w:hAnsi="Arial" w:cs="Arial"/>
                <w:sz w:val="16"/>
                <w:szCs w:val="16"/>
              </w:rPr>
            </w:pPr>
          </w:p>
        </w:tc>
        <w:tc>
          <w:tcPr>
            <w:tcW w:w="1701" w:type="dxa"/>
            <w:gridSpan w:val="2"/>
            <w:vAlign w:val="center"/>
          </w:tcPr>
          <w:p w:rsidR="00952F93" w:rsidRPr="00433067" w:rsidRDefault="00952F93" w:rsidP="00952F93">
            <w:pPr>
              <w:widowControl w:val="0"/>
              <w:autoSpaceDE w:val="0"/>
              <w:autoSpaceDN w:val="0"/>
              <w:adjustRightInd w:val="0"/>
              <w:rPr>
                <w:rFonts w:ascii="Arial" w:hAnsi="Arial" w:cs="Arial"/>
                <w:sz w:val="14"/>
                <w:szCs w:val="14"/>
                <w:lang w:val="sr-Latn-CS"/>
              </w:rPr>
            </w:pPr>
            <w:r>
              <w:rPr>
                <w:rFonts w:ascii="Arial" w:hAnsi="Arial" w:cs="Arial"/>
                <w:sz w:val="14"/>
                <w:szCs w:val="14"/>
                <w:lang w:val="sr-Latn-CS"/>
              </w:rPr>
              <w:t>Meši M.</w:t>
            </w:r>
          </w:p>
        </w:tc>
        <w:tc>
          <w:tcPr>
            <w:tcW w:w="2435" w:type="dxa"/>
            <w:gridSpan w:val="3"/>
            <w:vAlign w:val="center"/>
          </w:tcPr>
          <w:p w:rsidR="00952F93" w:rsidRDefault="00952F93" w:rsidP="00952F93">
            <w:pPr>
              <w:jc w:val="center"/>
              <w:rPr>
                <w:rFonts w:ascii="Arial" w:hAnsi="Arial" w:cs="Arial"/>
                <w:sz w:val="14"/>
                <w:szCs w:val="14"/>
              </w:rPr>
            </w:pPr>
            <w:r>
              <w:rPr>
                <w:rFonts w:ascii="Arial" w:hAnsi="Arial" w:cs="Arial"/>
                <w:sz w:val="14"/>
                <w:szCs w:val="14"/>
              </w:rPr>
              <w:t xml:space="preserve">Agricultural machines </w:t>
            </w:r>
          </w:p>
          <w:p w:rsidR="00952F93" w:rsidRPr="00433067" w:rsidRDefault="00952F93" w:rsidP="00952F93">
            <w:pPr>
              <w:jc w:val="center"/>
              <w:rPr>
                <w:rFonts w:ascii="Arial" w:hAnsi="Arial" w:cs="Arial"/>
                <w:sz w:val="14"/>
                <w:szCs w:val="14"/>
              </w:rPr>
            </w:pPr>
            <w:r w:rsidRPr="00433067">
              <w:rPr>
                <w:rFonts w:ascii="Arial" w:hAnsi="Arial" w:cs="Arial"/>
                <w:bCs/>
                <w:sz w:val="14"/>
                <w:szCs w:val="14"/>
              </w:rPr>
              <w:t xml:space="preserve">(in Serbian: </w:t>
            </w:r>
            <w:r w:rsidRPr="00433067">
              <w:rPr>
                <w:rFonts w:ascii="Arial" w:hAnsi="Arial" w:cs="Arial"/>
                <w:sz w:val="14"/>
                <w:szCs w:val="14"/>
                <w:lang w:val="sr-Latn-CS"/>
              </w:rPr>
              <w:t xml:space="preserve"> </w:t>
            </w:r>
            <w:r>
              <w:rPr>
                <w:rFonts w:ascii="Arial" w:hAnsi="Arial" w:cs="Arial"/>
                <w:sz w:val="14"/>
                <w:szCs w:val="14"/>
                <w:lang w:val="sr-Latn-CS"/>
              </w:rPr>
              <w:t>Poljoprivredne mašine</w:t>
            </w:r>
            <w:r w:rsidRPr="00433067">
              <w:rPr>
                <w:rFonts w:ascii="Arial" w:hAnsi="Arial" w:cs="Arial"/>
                <w:bCs/>
                <w:sz w:val="14"/>
                <w:szCs w:val="14"/>
              </w:rPr>
              <w:t>)</w:t>
            </w:r>
          </w:p>
        </w:tc>
        <w:tc>
          <w:tcPr>
            <w:tcW w:w="3661" w:type="dxa"/>
            <w:gridSpan w:val="4"/>
            <w:vAlign w:val="center"/>
          </w:tcPr>
          <w:p w:rsidR="00952F93" w:rsidRPr="00433067" w:rsidRDefault="00952F93" w:rsidP="00952F93">
            <w:pPr>
              <w:jc w:val="center"/>
              <w:rPr>
                <w:rFonts w:ascii="Arial" w:hAnsi="Arial" w:cs="Arial"/>
                <w:sz w:val="14"/>
                <w:szCs w:val="14"/>
              </w:rPr>
            </w:pPr>
            <w:r w:rsidRPr="00433067">
              <w:rPr>
                <w:rFonts w:ascii="Arial" w:hAnsi="Arial" w:cs="Arial"/>
                <w:sz w:val="14"/>
                <w:szCs w:val="14"/>
              </w:rPr>
              <w:t>University of Novi Sad,</w:t>
            </w:r>
          </w:p>
          <w:p w:rsidR="00952F93" w:rsidRPr="00433067" w:rsidRDefault="00952F93" w:rsidP="00952F93">
            <w:pPr>
              <w:jc w:val="center"/>
              <w:rPr>
                <w:rFonts w:ascii="Arial" w:hAnsi="Arial" w:cs="Arial"/>
                <w:sz w:val="14"/>
                <w:szCs w:val="14"/>
              </w:rPr>
            </w:pPr>
            <w:r w:rsidRPr="00433067">
              <w:rPr>
                <w:rFonts w:ascii="Arial" w:hAnsi="Arial" w:cs="Arial"/>
                <w:sz w:val="14"/>
                <w:szCs w:val="14"/>
                <w:shd w:val="clear" w:color="auto" w:fill="FFFFFF"/>
              </w:rPr>
              <w:t xml:space="preserve">Faculty of Agriculture, </w:t>
            </w:r>
            <w:r w:rsidRPr="00433067">
              <w:rPr>
                <w:rFonts w:ascii="Arial" w:hAnsi="Arial" w:cs="Arial"/>
                <w:sz w:val="14"/>
                <w:szCs w:val="14"/>
              </w:rPr>
              <w:t>Novi Sad,</w:t>
            </w:r>
          </w:p>
        </w:tc>
        <w:tc>
          <w:tcPr>
            <w:tcW w:w="1150" w:type="dxa"/>
            <w:vAlign w:val="center"/>
          </w:tcPr>
          <w:p w:rsidR="00952F93" w:rsidRPr="00433067" w:rsidRDefault="00952F93" w:rsidP="00952F93">
            <w:pPr>
              <w:jc w:val="center"/>
              <w:rPr>
                <w:rFonts w:ascii="Arial" w:hAnsi="Arial" w:cs="Arial"/>
                <w:sz w:val="14"/>
                <w:szCs w:val="14"/>
              </w:rPr>
            </w:pPr>
            <w:r>
              <w:rPr>
                <w:rFonts w:ascii="Arial" w:hAnsi="Arial" w:cs="Arial"/>
                <w:sz w:val="14"/>
                <w:szCs w:val="14"/>
              </w:rPr>
              <w:t>2012</w:t>
            </w:r>
          </w:p>
        </w:tc>
      </w:tr>
      <w:tr w:rsidR="00952F93" w:rsidRPr="00804D96" w:rsidTr="00D02E1F">
        <w:tc>
          <w:tcPr>
            <w:tcW w:w="675" w:type="dxa"/>
            <w:vAlign w:val="center"/>
          </w:tcPr>
          <w:p w:rsidR="00952F93" w:rsidRPr="00804D96" w:rsidRDefault="00952F93" w:rsidP="00952F93">
            <w:pPr>
              <w:pStyle w:val="ListParagraph"/>
              <w:numPr>
                <w:ilvl w:val="0"/>
                <w:numId w:val="4"/>
              </w:numPr>
              <w:jc w:val="center"/>
              <w:rPr>
                <w:rFonts w:ascii="Arial" w:hAnsi="Arial" w:cs="Arial"/>
                <w:sz w:val="16"/>
                <w:szCs w:val="16"/>
              </w:rPr>
            </w:pPr>
          </w:p>
        </w:tc>
        <w:tc>
          <w:tcPr>
            <w:tcW w:w="1701" w:type="dxa"/>
            <w:gridSpan w:val="2"/>
            <w:vAlign w:val="center"/>
          </w:tcPr>
          <w:p w:rsidR="00952F93" w:rsidRPr="00433067" w:rsidRDefault="00952F93" w:rsidP="00952F93">
            <w:pPr>
              <w:widowControl w:val="0"/>
              <w:autoSpaceDE w:val="0"/>
              <w:autoSpaceDN w:val="0"/>
              <w:adjustRightInd w:val="0"/>
              <w:rPr>
                <w:rFonts w:ascii="Arial" w:hAnsi="Arial" w:cs="Arial"/>
                <w:sz w:val="14"/>
                <w:szCs w:val="14"/>
                <w:lang w:val="sr-Latn-CS"/>
              </w:rPr>
            </w:pPr>
            <w:r w:rsidRPr="00433067">
              <w:rPr>
                <w:rFonts w:ascii="Arial" w:hAnsi="Arial" w:cs="Arial"/>
                <w:sz w:val="14"/>
                <w:szCs w:val="14"/>
                <w:lang w:val="sr-Latn-CS"/>
              </w:rPr>
              <w:t xml:space="preserve">Bajkin A, </w:t>
            </w:r>
          </w:p>
          <w:p w:rsidR="00952F93" w:rsidRPr="00433067" w:rsidRDefault="00952F93" w:rsidP="00952F93">
            <w:pPr>
              <w:widowControl w:val="0"/>
              <w:autoSpaceDE w:val="0"/>
              <w:autoSpaceDN w:val="0"/>
              <w:adjustRightInd w:val="0"/>
              <w:rPr>
                <w:rFonts w:ascii="Arial" w:hAnsi="Arial" w:cs="Arial"/>
                <w:sz w:val="14"/>
                <w:szCs w:val="14"/>
                <w:lang w:val="sr-Latn-CS"/>
              </w:rPr>
            </w:pPr>
            <w:r w:rsidRPr="00433067">
              <w:rPr>
                <w:rFonts w:ascii="Arial" w:hAnsi="Arial" w:cs="Arial"/>
                <w:sz w:val="14"/>
                <w:szCs w:val="14"/>
                <w:lang w:val="sr-Latn-CS"/>
              </w:rPr>
              <w:t xml:space="preserve">Ponjičan O, </w:t>
            </w:r>
          </w:p>
          <w:p w:rsidR="00952F93" w:rsidRPr="00433067" w:rsidRDefault="00952F93" w:rsidP="00952F93">
            <w:pPr>
              <w:widowControl w:val="0"/>
              <w:autoSpaceDE w:val="0"/>
              <w:autoSpaceDN w:val="0"/>
              <w:adjustRightInd w:val="0"/>
              <w:rPr>
                <w:rFonts w:ascii="Arial" w:hAnsi="Arial" w:cs="Arial"/>
                <w:sz w:val="14"/>
                <w:szCs w:val="14"/>
                <w:lang w:val="sr-Latn-CS"/>
              </w:rPr>
            </w:pPr>
            <w:r w:rsidRPr="00433067">
              <w:rPr>
                <w:rFonts w:ascii="Arial" w:hAnsi="Arial" w:cs="Arial"/>
                <w:sz w:val="14"/>
                <w:szCs w:val="14"/>
                <w:lang w:val="sr-Latn-CS"/>
              </w:rPr>
              <w:t xml:space="preserve">Orlović S, Somer D: </w:t>
            </w:r>
          </w:p>
        </w:tc>
        <w:tc>
          <w:tcPr>
            <w:tcW w:w="2435" w:type="dxa"/>
            <w:gridSpan w:val="3"/>
            <w:vAlign w:val="center"/>
          </w:tcPr>
          <w:p w:rsidR="00952F93" w:rsidRPr="00433067" w:rsidRDefault="00952F93" w:rsidP="00952F93">
            <w:pPr>
              <w:jc w:val="center"/>
              <w:rPr>
                <w:rFonts w:ascii="Arial" w:hAnsi="Arial" w:cs="Arial"/>
                <w:sz w:val="14"/>
                <w:szCs w:val="14"/>
                <w:lang w:val="sr-Latn-CS"/>
              </w:rPr>
            </w:pPr>
            <w:r w:rsidRPr="00433067">
              <w:rPr>
                <w:rFonts w:ascii="Arial" w:hAnsi="Arial" w:cs="Arial"/>
                <w:sz w:val="14"/>
                <w:szCs w:val="14"/>
                <w:lang w:val="sr-Latn-CS"/>
              </w:rPr>
              <w:t xml:space="preserve">Mechanization in horticultural production </w:t>
            </w:r>
          </w:p>
          <w:p w:rsidR="00952F93" w:rsidRPr="00433067" w:rsidRDefault="00952F93" w:rsidP="00952F93">
            <w:pPr>
              <w:jc w:val="center"/>
              <w:rPr>
                <w:rFonts w:ascii="Arial" w:hAnsi="Arial" w:cs="Arial"/>
                <w:sz w:val="14"/>
                <w:szCs w:val="14"/>
              </w:rPr>
            </w:pPr>
            <w:r w:rsidRPr="00433067">
              <w:rPr>
                <w:rFonts w:ascii="Arial" w:hAnsi="Arial" w:cs="Arial"/>
                <w:bCs/>
                <w:sz w:val="14"/>
                <w:szCs w:val="14"/>
              </w:rPr>
              <w:t xml:space="preserve"> (in Serbian: </w:t>
            </w:r>
            <w:r w:rsidRPr="00433067">
              <w:rPr>
                <w:rFonts w:ascii="Arial" w:hAnsi="Arial" w:cs="Arial"/>
                <w:sz w:val="14"/>
                <w:szCs w:val="14"/>
                <w:lang w:val="sr-Latn-CS"/>
              </w:rPr>
              <w:t xml:space="preserve"> Mašine u hortikulturi)</w:t>
            </w:r>
          </w:p>
        </w:tc>
        <w:tc>
          <w:tcPr>
            <w:tcW w:w="3661" w:type="dxa"/>
            <w:gridSpan w:val="4"/>
            <w:vAlign w:val="center"/>
          </w:tcPr>
          <w:p w:rsidR="00952F93" w:rsidRPr="00433067" w:rsidRDefault="00952F93" w:rsidP="00952F93">
            <w:pPr>
              <w:jc w:val="center"/>
              <w:rPr>
                <w:rFonts w:ascii="Arial" w:hAnsi="Arial" w:cs="Arial"/>
                <w:sz w:val="14"/>
                <w:szCs w:val="14"/>
              </w:rPr>
            </w:pPr>
            <w:r w:rsidRPr="00433067">
              <w:rPr>
                <w:rFonts w:ascii="Arial" w:hAnsi="Arial" w:cs="Arial"/>
                <w:sz w:val="14"/>
                <w:szCs w:val="14"/>
              </w:rPr>
              <w:t>University of Novi Sad,</w:t>
            </w:r>
          </w:p>
          <w:p w:rsidR="00952F93" w:rsidRPr="00433067" w:rsidRDefault="00952F93" w:rsidP="00952F93">
            <w:pPr>
              <w:jc w:val="center"/>
              <w:rPr>
                <w:rFonts w:ascii="Arial" w:hAnsi="Arial" w:cs="Arial"/>
                <w:sz w:val="14"/>
                <w:szCs w:val="14"/>
              </w:rPr>
            </w:pPr>
            <w:r w:rsidRPr="00433067">
              <w:rPr>
                <w:rFonts w:ascii="Arial" w:hAnsi="Arial" w:cs="Arial"/>
                <w:sz w:val="14"/>
                <w:szCs w:val="14"/>
                <w:shd w:val="clear" w:color="auto" w:fill="FFFFFF"/>
              </w:rPr>
              <w:t xml:space="preserve">Faculty of </w:t>
            </w:r>
            <w:r w:rsidRPr="00433067">
              <w:rPr>
                <w:rFonts w:ascii="Arial" w:hAnsi="Arial" w:cs="Arial"/>
                <w:bCs/>
                <w:sz w:val="14"/>
                <w:szCs w:val="14"/>
                <w:shd w:val="clear" w:color="auto" w:fill="FFFFFF"/>
              </w:rPr>
              <w:t>Agriculture</w:t>
            </w:r>
            <w:r w:rsidRPr="00433067">
              <w:rPr>
                <w:rFonts w:ascii="Arial" w:hAnsi="Arial" w:cs="Arial"/>
                <w:sz w:val="14"/>
                <w:szCs w:val="14"/>
                <w:shd w:val="clear" w:color="auto" w:fill="FFFFFF"/>
              </w:rPr>
              <w:t xml:space="preserve">, </w:t>
            </w:r>
            <w:r w:rsidRPr="00433067">
              <w:rPr>
                <w:rFonts w:ascii="Arial" w:hAnsi="Arial" w:cs="Arial"/>
                <w:sz w:val="14"/>
                <w:szCs w:val="14"/>
              </w:rPr>
              <w:t>Novi Sad,</w:t>
            </w:r>
          </w:p>
        </w:tc>
        <w:tc>
          <w:tcPr>
            <w:tcW w:w="1150" w:type="dxa"/>
            <w:vAlign w:val="center"/>
          </w:tcPr>
          <w:p w:rsidR="00952F93" w:rsidRPr="00433067" w:rsidRDefault="00952F93" w:rsidP="00952F93">
            <w:pPr>
              <w:jc w:val="center"/>
              <w:rPr>
                <w:rFonts w:ascii="Arial" w:hAnsi="Arial" w:cs="Arial"/>
                <w:sz w:val="14"/>
                <w:szCs w:val="14"/>
              </w:rPr>
            </w:pPr>
            <w:r w:rsidRPr="00433067">
              <w:rPr>
                <w:rFonts w:ascii="Arial" w:hAnsi="Arial" w:cs="Arial"/>
                <w:sz w:val="14"/>
                <w:szCs w:val="14"/>
                <w:lang w:val="sr-Latn-CS"/>
              </w:rPr>
              <w:t>2005.</w:t>
            </w:r>
          </w:p>
        </w:tc>
      </w:tr>
    </w:tbl>
    <w:tbl>
      <w:tblPr>
        <w:tblStyle w:val="TableGrid"/>
        <w:tblW w:w="0" w:type="auto"/>
        <w:tblLook w:val="04A0"/>
      </w:tblPr>
      <w:tblGrid>
        <w:gridCol w:w="1818"/>
        <w:gridCol w:w="6372"/>
        <w:gridCol w:w="1432"/>
      </w:tblGrid>
      <w:tr w:rsidR="001312B9" w:rsidRPr="00804D96" w:rsidTr="009E2BF4">
        <w:trPr>
          <w:trHeight w:val="694"/>
        </w:trPr>
        <w:tc>
          <w:tcPr>
            <w:tcW w:w="1818" w:type="dxa"/>
            <w:vMerge w:val="restart"/>
            <w:vAlign w:val="center"/>
          </w:tcPr>
          <w:p w:rsidR="001312B9" w:rsidRPr="00804D96" w:rsidRDefault="001312B9" w:rsidP="001312B9">
            <w:pPr>
              <w:jc w:val="center"/>
              <w:rPr>
                <w:rFonts w:ascii="Arial" w:hAnsi="Arial" w:cs="Arial"/>
                <w:sz w:val="16"/>
                <w:szCs w:val="16"/>
              </w:rPr>
            </w:pPr>
            <w:r w:rsidRPr="00804D96">
              <w:rPr>
                <w:rFonts w:ascii="Arial" w:hAnsi="Arial" w:cs="Arial"/>
                <w:noProof/>
                <w:sz w:val="16"/>
                <w:szCs w:val="16"/>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804D96" w:rsidRDefault="001312B9" w:rsidP="001312B9">
            <w:pPr>
              <w:jc w:val="center"/>
              <w:rPr>
                <w:rFonts w:ascii="Arial" w:hAnsi="Arial" w:cs="Arial"/>
                <w:sz w:val="16"/>
                <w:szCs w:val="16"/>
              </w:rPr>
            </w:pPr>
            <w:r w:rsidRPr="00804D96">
              <w:rPr>
                <w:rFonts w:ascii="Arial" w:hAnsi="Arial" w:cs="Arial"/>
                <w:sz w:val="16"/>
                <w:szCs w:val="16"/>
              </w:rPr>
              <w:t>UNIVERSITY OF NOVI SAD</w:t>
            </w:r>
          </w:p>
          <w:p w:rsidR="001312B9" w:rsidRPr="00804D96" w:rsidRDefault="001312B9" w:rsidP="001312B9">
            <w:pPr>
              <w:jc w:val="center"/>
              <w:rPr>
                <w:rFonts w:ascii="Arial" w:hAnsi="Arial" w:cs="Arial"/>
                <w:sz w:val="16"/>
                <w:szCs w:val="16"/>
              </w:rPr>
            </w:pPr>
          </w:p>
          <w:p w:rsidR="001312B9" w:rsidRPr="00804D96" w:rsidRDefault="001312B9" w:rsidP="001312B9">
            <w:pPr>
              <w:jc w:val="center"/>
              <w:rPr>
                <w:rFonts w:ascii="Arial" w:hAnsi="Arial" w:cs="Arial"/>
                <w:sz w:val="16"/>
                <w:szCs w:val="16"/>
              </w:rPr>
            </w:pPr>
            <w:r w:rsidRPr="00804D96">
              <w:rPr>
                <w:rFonts w:ascii="Arial" w:hAnsi="Arial" w:cs="Arial"/>
                <w:sz w:val="16"/>
                <w:szCs w:val="16"/>
              </w:rPr>
              <w:t>FACULTY OF AGRICULTURE 21000 NOVI SAD, TRG DOSITEJA OBRADOVIĆA 8</w:t>
            </w:r>
          </w:p>
        </w:tc>
        <w:tc>
          <w:tcPr>
            <w:tcW w:w="1432" w:type="dxa"/>
            <w:vMerge w:val="restart"/>
            <w:vAlign w:val="center"/>
          </w:tcPr>
          <w:p w:rsidR="001312B9" w:rsidRPr="00804D96" w:rsidRDefault="001312B9" w:rsidP="001312B9">
            <w:pPr>
              <w:jc w:val="center"/>
              <w:rPr>
                <w:rFonts w:ascii="Arial" w:hAnsi="Arial" w:cs="Arial"/>
                <w:sz w:val="16"/>
                <w:szCs w:val="16"/>
              </w:rPr>
            </w:pPr>
            <w:r w:rsidRPr="00804D96">
              <w:rPr>
                <w:rFonts w:ascii="Arial" w:hAnsi="Arial" w:cs="Arial"/>
                <w:noProof/>
                <w:sz w:val="16"/>
                <w:szCs w:val="16"/>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804D96" w:rsidTr="009E2BF4">
        <w:trPr>
          <w:trHeight w:val="1040"/>
        </w:trPr>
        <w:tc>
          <w:tcPr>
            <w:tcW w:w="1818" w:type="dxa"/>
            <w:vMerge/>
            <w:tcBorders>
              <w:bottom w:val="single" w:sz="4" w:space="0" w:color="auto"/>
            </w:tcBorders>
          </w:tcPr>
          <w:p w:rsidR="001312B9" w:rsidRPr="00804D96" w:rsidRDefault="001312B9">
            <w:pPr>
              <w:rPr>
                <w:rFonts w:ascii="Arial" w:hAnsi="Arial" w:cs="Arial"/>
                <w:sz w:val="16"/>
                <w:szCs w:val="16"/>
              </w:rPr>
            </w:pPr>
          </w:p>
        </w:tc>
        <w:tc>
          <w:tcPr>
            <w:tcW w:w="6372" w:type="dxa"/>
            <w:tcBorders>
              <w:bottom w:val="single" w:sz="4" w:space="0" w:color="auto"/>
            </w:tcBorders>
            <w:shd w:val="clear" w:color="auto" w:fill="C2D69B" w:themeFill="accent3" w:themeFillTint="99"/>
            <w:vAlign w:val="center"/>
          </w:tcPr>
          <w:p w:rsidR="001312B9" w:rsidRPr="00804D96" w:rsidRDefault="00804D96" w:rsidP="005846E8">
            <w:pPr>
              <w:jc w:val="center"/>
              <w:rPr>
                <w:rFonts w:ascii="Arial" w:hAnsi="Arial" w:cs="Arial"/>
                <w:sz w:val="28"/>
                <w:szCs w:val="24"/>
              </w:rPr>
            </w:pPr>
            <w:r w:rsidRPr="00804D96">
              <w:rPr>
                <w:rFonts w:ascii="Arial" w:hAnsi="Arial" w:cs="Arial"/>
                <w:sz w:val="28"/>
                <w:szCs w:val="24"/>
              </w:rPr>
              <w:t>Study Programme Accreditation</w:t>
            </w:r>
          </w:p>
          <w:p w:rsidR="00804D96" w:rsidRPr="00804D96" w:rsidRDefault="009E0BDA" w:rsidP="005846E8">
            <w:pPr>
              <w:jc w:val="center"/>
              <w:rPr>
                <w:rFonts w:ascii="Arial" w:hAnsi="Arial" w:cs="Arial"/>
                <w:sz w:val="18"/>
                <w:szCs w:val="24"/>
              </w:rPr>
            </w:pPr>
            <w:r w:rsidRPr="00804D96">
              <w:rPr>
                <w:rFonts w:ascii="Arial" w:hAnsi="Arial" w:cs="Arial"/>
                <w:sz w:val="18"/>
                <w:szCs w:val="24"/>
              </w:rPr>
              <w:t>UNDERGRADUATE</w:t>
            </w:r>
            <w:r w:rsidR="001312B9" w:rsidRPr="00804D96">
              <w:rPr>
                <w:rFonts w:ascii="Arial" w:hAnsi="Arial" w:cs="Arial"/>
                <w:sz w:val="18"/>
                <w:szCs w:val="24"/>
              </w:rPr>
              <w:t xml:space="preserve"> ACA</w:t>
            </w:r>
            <w:r w:rsidRPr="00804D96">
              <w:rPr>
                <w:rFonts w:ascii="Arial" w:hAnsi="Arial" w:cs="Arial"/>
                <w:sz w:val="18"/>
                <w:szCs w:val="24"/>
              </w:rPr>
              <w:t>DEMIC STUDIES</w:t>
            </w:r>
          </w:p>
          <w:p w:rsidR="001312B9" w:rsidRPr="00740C69" w:rsidRDefault="00740C69" w:rsidP="00740C69">
            <w:pPr>
              <w:jc w:val="center"/>
              <w:rPr>
                <w:rFonts w:ascii="Arial" w:hAnsi="Arial" w:cs="Arial"/>
                <w:sz w:val="18"/>
                <w:szCs w:val="16"/>
              </w:rPr>
            </w:pPr>
            <w:r w:rsidRPr="00740C69">
              <w:rPr>
                <w:rFonts w:ascii="Arial" w:hAnsi="Arial" w:cs="Arial"/>
                <w:color w:val="000000"/>
                <w:sz w:val="18"/>
                <w:szCs w:val="16"/>
                <w:lang w:val="sr-Latn-CS"/>
              </w:rPr>
              <w:t>CROP SCIENCE</w:t>
            </w:r>
          </w:p>
        </w:tc>
        <w:tc>
          <w:tcPr>
            <w:tcW w:w="1432" w:type="dxa"/>
            <w:vMerge/>
            <w:tcBorders>
              <w:bottom w:val="single" w:sz="4" w:space="0" w:color="auto"/>
            </w:tcBorders>
          </w:tcPr>
          <w:p w:rsidR="001312B9" w:rsidRPr="00804D96" w:rsidRDefault="001312B9">
            <w:pPr>
              <w:rPr>
                <w:rFonts w:ascii="Arial" w:hAnsi="Arial" w:cs="Arial"/>
                <w:sz w:val="16"/>
                <w:szCs w:val="16"/>
              </w:rPr>
            </w:pPr>
          </w:p>
        </w:tc>
      </w:tr>
      <w:tr w:rsidR="001312B9" w:rsidRPr="00804D96" w:rsidTr="009E2BF4">
        <w:tc>
          <w:tcPr>
            <w:tcW w:w="9622" w:type="dxa"/>
            <w:gridSpan w:val="3"/>
            <w:tcBorders>
              <w:left w:val="nil"/>
              <w:bottom w:val="nil"/>
              <w:right w:val="nil"/>
            </w:tcBorders>
          </w:tcPr>
          <w:p w:rsidR="001312B9" w:rsidRPr="00804D96" w:rsidRDefault="001312B9">
            <w:pPr>
              <w:rPr>
                <w:rFonts w:ascii="Arial" w:hAnsi="Arial" w:cs="Arial"/>
                <w:sz w:val="16"/>
                <w:szCs w:val="16"/>
              </w:rPr>
            </w:pPr>
            <w:r w:rsidRPr="00804D96">
              <w:rPr>
                <w:rFonts w:ascii="Arial" w:hAnsi="Arial" w:cs="Arial"/>
                <w:sz w:val="16"/>
                <w:szCs w:val="16"/>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359A4"/>
    <w:multiLevelType w:val="hybridMultilevel"/>
    <w:tmpl w:val="6272492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44872"/>
    <w:rsid w:val="000710B0"/>
    <w:rsid w:val="0008374A"/>
    <w:rsid w:val="001312B9"/>
    <w:rsid w:val="001C66B7"/>
    <w:rsid w:val="001F34D7"/>
    <w:rsid w:val="002319BC"/>
    <w:rsid w:val="00255EDE"/>
    <w:rsid w:val="002611DF"/>
    <w:rsid w:val="00322F84"/>
    <w:rsid w:val="003E373C"/>
    <w:rsid w:val="004666C8"/>
    <w:rsid w:val="004C1CC6"/>
    <w:rsid w:val="004C3B64"/>
    <w:rsid w:val="00535E50"/>
    <w:rsid w:val="00555E72"/>
    <w:rsid w:val="005846E8"/>
    <w:rsid w:val="005E42D1"/>
    <w:rsid w:val="00715A32"/>
    <w:rsid w:val="00740C69"/>
    <w:rsid w:val="007F03C5"/>
    <w:rsid w:val="00804D96"/>
    <w:rsid w:val="009001EA"/>
    <w:rsid w:val="00910291"/>
    <w:rsid w:val="00927F2D"/>
    <w:rsid w:val="00952F93"/>
    <w:rsid w:val="009B28FB"/>
    <w:rsid w:val="009E0BDA"/>
    <w:rsid w:val="009E2BF4"/>
    <w:rsid w:val="00A30CA8"/>
    <w:rsid w:val="00AE67EE"/>
    <w:rsid w:val="00B22D00"/>
    <w:rsid w:val="00C21CE9"/>
    <w:rsid w:val="00CC0E96"/>
    <w:rsid w:val="00CC7AA9"/>
    <w:rsid w:val="00D02E1F"/>
    <w:rsid w:val="00D12B50"/>
    <w:rsid w:val="00D554D7"/>
    <w:rsid w:val="00D57E7D"/>
    <w:rsid w:val="00DF0ABC"/>
    <w:rsid w:val="00E261AE"/>
    <w:rsid w:val="00F87FB0"/>
    <w:rsid w:val="00FA0690"/>
    <w:rsid w:val="00FC1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paragraph" w:styleId="Heading4">
    <w:name w:val="heading 4"/>
    <w:basedOn w:val="Normal"/>
    <w:link w:val="Heading4Char"/>
    <w:uiPriority w:val="9"/>
    <w:qFormat/>
    <w:rsid w:val="00584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99"/>
    <w:qFormat/>
    <w:rsid w:val="005E42D1"/>
    <w:pPr>
      <w:ind w:left="720"/>
      <w:contextualSpacing/>
    </w:pPr>
  </w:style>
  <w:style w:type="character" w:customStyle="1" w:styleId="Heading4Char">
    <w:name w:val="Heading 4 Char"/>
    <w:basedOn w:val="DefaultParagraphFont"/>
    <w:link w:val="Heading4"/>
    <w:uiPriority w:val="9"/>
    <w:rsid w:val="005846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846E8"/>
    <w:rPr>
      <w:color w:val="0000FF"/>
      <w:u w:val="single"/>
    </w:rPr>
  </w:style>
</w:styles>
</file>

<file path=word/webSettings.xml><?xml version="1.0" encoding="utf-8"?>
<w:webSettings xmlns:r="http://schemas.openxmlformats.org/officeDocument/2006/relationships" xmlns:w="http://schemas.openxmlformats.org/wordprocessingml/2006/main">
  <w:divs>
    <w:div w:id="4079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2015-01-26T08:25:00Z</dcterms:created>
  <dcterms:modified xsi:type="dcterms:W3CDTF">2015-01-26T08:25:00Z</dcterms:modified>
</cp:coreProperties>
</file>