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704C1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704C1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704C1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704C1" w:rsidTr="00F03492">
        <w:trPr>
          <w:trHeight w:val="321"/>
        </w:trPr>
        <w:tc>
          <w:tcPr>
            <w:tcW w:w="706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04C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3704C1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3704C1" w:rsidRDefault="005A1F7F" w:rsidP="00237C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1F7F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ACADEMIC STUDIES </w:t>
            </w:r>
            <w:r w:rsidR="00D3655D" w:rsidRPr="003704C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350F" w:rsidRPr="003704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37C21">
              <w:rPr>
                <w:rFonts w:ascii="Arial" w:hAnsi="Arial" w:cs="Arial"/>
                <w:i/>
                <w:sz w:val="18"/>
                <w:szCs w:val="18"/>
              </w:rPr>
              <w:t>Field plant growing</w:t>
            </w:r>
          </w:p>
        </w:tc>
        <w:tc>
          <w:tcPr>
            <w:tcW w:w="634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3704C1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3704C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98"/>
        <w:gridCol w:w="900"/>
        <w:gridCol w:w="104"/>
        <w:gridCol w:w="602"/>
        <w:gridCol w:w="1059"/>
        <w:gridCol w:w="1548"/>
        <w:gridCol w:w="509"/>
        <w:gridCol w:w="1235"/>
        <w:gridCol w:w="561"/>
        <w:gridCol w:w="1548"/>
        <w:gridCol w:w="1506"/>
      </w:tblGrid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3704C1" w:rsidRDefault="00237C21" w:rsidP="00A93B0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Marija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Zgomba</w:t>
            </w:r>
            <w:proofErr w:type="spellEnd"/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3704C1" w:rsidRDefault="00A8309C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3704C1" w:rsidRDefault="003704C1" w:rsidP="00237C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</w:tr>
      <w:tr w:rsidR="00A544E7" w:rsidRPr="003704C1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3704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3704C1" w:rsidRDefault="00237C21" w:rsidP="00A93B0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04C1" w:rsidTr="00237C21">
        <w:tc>
          <w:tcPr>
            <w:tcW w:w="1027" w:type="pct"/>
            <w:gridSpan w:val="5"/>
          </w:tcPr>
          <w:p w:rsidR="00A544E7" w:rsidRPr="003704C1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2" w:type="pct"/>
            <w:gridSpan w:val="4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3" w:type="pct"/>
            <w:gridSpan w:val="2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04C1" w:rsidTr="00237C21">
        <w:tc>
          <w:tcPr>
            <w:tcW w:w="1027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3704C1" w:rsidRDefault="00A8309C" w:rsidP="00237C21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200</w:t>
            </w:r>
            <w:r w:rsidR="00237C2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2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</w:tcPr>
          <w:p w:rsidR="00A544E7" w:rsidRPr="003704C1" w:rsidRDefault="00237C21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Biological Sciences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-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3704C1" w:rsidTr="00237C21">
        <w:tc>
          <w:tcPr>
            <w:tcW w:w="1027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3704C1" w:rsidRDefault="00237C2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1987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2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</w:tcPr>
          <w:p w:rsidR="00A544E7" w:rsidRPr="003704C1" w:rsidRDefault="00237C21" w:rsidP="00A8309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Biological Sciences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-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Phytopharmacy</w:t>
            </w:r>
            <w:proofErr w:type="spellEnd"/>
          </w:p>
        </w:tc>
      </w:tr>
      <w:tr w:rsidR="001B2C03" w:rsidRPr="003704C1" w:rsidTr="00237C21">
        <w:tc>
          <w:tcPr>
            <w:tcW w:w="1027" w:type="pct"/>
            <w:gridSpan w:val="5"/>
            <w:tcBorders>
              <w:bottom w:val="single" w:sz="4" w:space="0" w:color="auto"/>
            </w:tcBorders>
          </w:tcPr>
          <w:p w:rsidR="001B2C03" w:rsidRPr="003704C1" w:rsidRDefault="001B2C0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1B2C03" w:rsidRPr="00A8309C" w:rsidRDefault="001B2C03" w:rsidP="00237C21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1978.</w:t>
            </w:r>
          </w:p>
        </w:tc>
        <w:tc>
          <w:tcPr>
            <w:tcW w:w="1922" w:type="pct"/>
            <w:gridSpan w:val="4"/>
            <w:tcBorders>
              <w:bottom w:val="single" w:sz="4" w:space="0" w:color="auto"/>
            </w:tcBorders>
          </w:tcPr>
          <w:p w:rsidR="001B2C03" w:rsidRPr="003704C1" w:rsidRDefault="001B2C03" w:rsidP="00A93B05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  <w:tcBorders>
              <w:bottom w:val="single" w:sz="4" w:space="0" w:color="auto"/>
            </w:tcBorders>
          </w:tcPr>
          <w:p w:rsidR="001B2C03" w:rsidRDefault="001B2C03" w:rsidP="00237C21">
            <w:pPr>
              <w:spacing w:line="228" w:lineRule="auto"/>
              <w:ind w:left="-108" w:right="-109"/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Biological Sciences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-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3704C1" w:rsidTr="00237C21">
        <w:tc>
          <w:tcPr>
            <w:tcW w:w="1027" w:type="pct"/>
            <w:gridSpan w:val="5"/>
            <w:tcBorders>
              <w:bottom w:val="single" w:sz="4" w:space="0" w:color="auto"/>
            </w:tcBorders>
          </w:tcPr>
          <w:p w:rsidR="00A544E7" w:rsidRPr="003704C1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3704C1" w:rsidRDefault="00A8309C" w:rsidP="00237C21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A8309C">
              <w:rPr>
                <w:rFonts w:ascii="Arial" w:hAnsi="Arial" w:cs="Arial"/>
                <w:sz w:val="16"/>
                <w:szCs w:val="16"/>
              </w:rPr>
              <w:t>19</w:t>
            </w:r>
            <w:r w:rsidR="00237C21">
              <w:rPr>
                <w:rFonts w:ascii="Arial" w:hAnsi="Arial" w:cs="Arial"/>
                <w:sz w:val="16"/>
                <w:szCs w:val="16"/>
              </w:rPr>
              <w:t>74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2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  <w:tcBorders>
              <w:bottom w:val="single" w:sz="4" w:space="0" w:color="auto"/>
            </w:tcBorders>
          </w:tcPr>
          <w:p w:rsidR="00A544E7" w:rsidRPr="003704C1" w:rsidRDefault="00237C21" w:rsidP="00237C21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Entomology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-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3704C1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04C1" w:rsidTr="00237C21"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2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2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751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0399C" w:rsidRPr="00AE0FCA" w:rsidTr="00237C21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AE0FCA" w:rsidRDefault="00F1364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1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237C21" w:rsidP="00237C2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Phytopharmacy</w:t>
            </w:r>
            <w:proofErr w:type="spellEnd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II</w:t>
            </w:r>
          </w:p>
        </w:tc>
        <w:tc>
          <w:tcPr>
            <w:tcW w:w="1922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FCA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E0FCA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80399C" w:rsidRPr="00AE0FCA" w:rsidRDefault="008039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17F" w:rsidRPr="00AE0FCA" w:rsidTr="00237C21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AE0FCA" w:rsidRDefault="00DD5FB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2</w:t>
            </w:r>
            <w:r w:rsidR="006E0D42" w:rsidRPr="00AE0F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AE0FCA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237C2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Zoology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and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Parasitology</w:t>
            </w:r>
            <w:proofErr w:type="spellEnd"/>
          </w:p>
        </w:tc>
        <w:tc>
          <w:tcPr>
            <w:tcW w:w="1922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AE0FCA" w:rsidRDefault="001B2C0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FCA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E0FCA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AE0FCA" w:rsidRDefault="00B3617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43" w:rsidRPr="00AE0FCA" w:rsidTr="00237C21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570943" w:rsidRPr="00AE0FCA" w:rsidRDefault="004171E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FC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4171E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pct"/>
            <w:gridSpan w:val="4"/>
            <w:tcBorders>
              <w:bottom w:val="single" w:sz="4" w:space="0" w:color="auto"/>
            </w:tcBorders>
            <w:vAlign w:val="center"/>
          </w:tcPr>
          <w:p w:rsidR="00570943" w:rsidRPr="00AE0FCA" w:rsidRDefault="00237C2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Social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insects</w:t>
            </w:r>
          </w:p>
        </w:tc>
        <w:tc>
          <w:tcPr>
            <w:tcW w:w="1922" w:type="pct"/>
            <w:gridSpan w:val="4"/>
            <w:tcBorders>
              <w:bottom w:val="single" w:sz="4" w:space="0" w:color="auto"/>
            </w:tcBorders>
            <w:vAlign w:val="center"/>
          </w:tcPr>
          <w:p w:rsidR="00570943" w:rsidRPr="00AE0FCA" w:rsidRDefault="001B2C0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FCA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E0FCA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570943" w:rsidRPr="00AE0FCA" w:rsidRDefault="00570943" w:rsidP="004171E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C90B6B" w:rsidRPr="003704C1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E0D42" w:rsidRPr="003704C1" w:rsidTr="0089757E">
        <w:tc>
          <w:tcPr>
            <w:tcW w:w="177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3" w:type="pct"/>
            <w:gridSpan w:val="11"/>
          </w:tcPr>
          <w:p w:rsidR="006E0D42" w:rsidRPr="003704C1" w:rsidRDefault="001B2C03" w:rsidP="001B2C03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>, D.,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>, M., Bellini, R. and Becker N. (2012): Surveillance of Mosquito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Populations: A Key Element to Understanding the Spread of Invasive Vector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Species and Vector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Borne Diseases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 xml:space="preserve">in Europe. In D.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Mihailović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 Ed.: Essays 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Fundamental and Applied Environmental Topics.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Nova Science Publishers. 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192-224.</w:t>
            </w:r>
          </w:p>
        </w:tc>
      </w:tr>
      <w:tr w:rsidR="006E0D42" w:rsidRPr="003704C1" w:rsidTr="0089757E">
        <w:tc>
          <w:tcPr>
            <w:tcW w:w="177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3" w:type="pct"/>
            <w:gridSpan w:val="11"/>
          </w:tcPr>
          <w:p w:rsidR="006E0D42" w:rsidRPr="003704C1" w:rsidRDefault="001B2C03" w:rsidP="001B2C03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C03">
              <w:rPr>
                <w:rFonts w:ascii="Arial" w:hAnsi="Arial" w:cs="Arial"/>
                <w:sz w:val="16"/>
                <w:szCs w:val="16"/>
              </w:rPr>
              <w:t xml:space="preserve">Becker N.,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 D.,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 M.,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Boase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 C.,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Madon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 M., Dahl C. and Kaiser 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(2010): Mosquitoes and their control. Second Edition.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 xml:space="preserve">Springer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Verlag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>, Heidelberg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ISBN 978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3-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540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B2C03">
              <w:rPr>
                <w:rFonts w:ascii="Arial" w:hAnsi="Arial" w:cs="Arial"/>
                <w:sz w:val="16"/>
                <w:szCs w:val="16"/>
              </w:rPr>
              <w:t>92873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7. pp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</w:tr>
      <w:tr w:rsidR="006E0D42" w:rsidRPr="003704C1" w:rsidTr="0089757E">
        <w:tc>
          <w:tcPr>
            <w:tcW w:w="177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3" w:type="pct"/>
            <w:gridSpan w:val="11"/>
          </w:tcPr>
          <w:p w:rsidR="006E0D42" w:rsidRPr="003704C1" w:rsidRDefault="001B2C03" w:rsidP="0089757E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C03">
              <w:rPr>
                <w:rFonts w:ascii="Arial" w:hAnsi="Arial" w:cs="Arial"/>
                <w:sz w:val="16"/>
                <w:szCs w:val="16"/>
              </w:rPr>
              <w:t>Becker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(2007): Mosquito control in Europe. In: Emerging pests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and vector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 xml:space="preserve">borne diseases in Europe edited by Willem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Takken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 and Bart G. J.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Knols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. Volume 1. </w:t>
            </w:r>
            <w:proofErr w:type="spellStart"/>
            <w:r w:rsidRPr="001B2C03">
              <w:rPr>
                <w:rFonts w:ascii="Arial" w:hAnsi="Arial" w:cs="Arial"/>
                <w:sz w:val="16"/>
                <w:szCs w:val="16"/>
              </w:rPr>
              <w:t>Wageningen</w:t>
            </w:r>
            <w:proofErr w:type="spellEnd"/>
            <w:r w:rsidRPr="001B2C03">
              <w:rPr>
                <w:rFonts w:ascii="Arial" w:hAnsi="Arial" w:cs="Arial"/>
                <w:sz w:val="16"/>
                <w:szCs w:val="16"/>
              </w:rPr>
              <w:t xml:space="preserve"> Academic Publishers. ISBN 978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B2C03">
              <w:rPr>
                <w:rFonts w:ascii="Arial" w:hAnsi="Arial" w:cs="Arial"/>
                <w:sz w:val="16"/>
                <w:szCs w:val="16"/>
              </w:rPr>
              <w:t>90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B2C03">
              <w:rPr>
                <w:rFonts w:ascii="Arial" w:hAnsi="Arial" w:cs="Arial"/>
                <w:sz w:val="16"/>
                <w:szCs w:val="16"/>
              </w:rPr>
              <w:t>8686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B2C03">
              <w:rPr>
                <w:rFonts w:ascii="Arial" w:hAnsi="Arial" w:cs="Arial"/>
                <w:sz w:val="16"/>
                <w:szCs w:val="16"/>
              </w:rPr>
              <w:t>053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-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1.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ISSN 1875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-</w:t>
            </w:r>
            <w:r w:rsidR="008975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03">
              <w:rPr>
                <w:rFonts w:ascii="Arial" w:hAnsi="Arial" w:cs="Arial"/>
                <w:sz w:val="16"/>
                <w:szCs w:val="16"/>
              </w:rPr>
              <w:t>0699. pp. 499</w:t>
            </w:r>
            <w:r w:rsidR="00C90B6B" w:rsidRPr="00C90B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0D42" w:rsidRPr="003704C1" w:rsidTr="0089757E">
        <w:tc>
          <w:tcPr>
            <w:tcW w:w="177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3" w:type="pct"/>
            <w:gridSpan w:val="11"/>
          </w:tcPr>
          <w:p w:rsidR="006E0D42" w:rsidRPr="003704C1" w:rsidRDefault="0089757E" w:rsidP="0089757E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57E">
              <w:rPr>
                <w:rFonts w:ascii="Arial" w:hAnsi="Arial" w:cs="Arial"/>
                <w:sz w:val="16"/>
                <w:szCs w:val="16"/>
              </w:rPr>
              <w:t>Becker N.,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D.,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 xml:space="preserve">M, </w:t>
            </w: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Boase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C.,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Dahl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C, Lane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J.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Kaiser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(2003).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 xml:space="preserve">Mosquitoes and their control. </w:t>
            </w: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Kluwer</w:t>
            </w:r>
            <w:proofErr w:type="spellEnd"/>
            <w:r w:rsidRPr="0089757E">
              <w:rPr>
                <w:rFonts w:ascii="Arial" w:hAnsi="Arial" w:cs="Arial"/>
                <w:sz w:val="16"/>
                <w:szCs w:val="16"/>
              </w:rPr>
              <w:t xml:space="preserve"> Academic/Plenum Publishers, New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York. ISBN 0-306-47360-7. pp.498.</w:t>
            </w:r>
          </w:p>
        </w:tc>
      </w:tr>
      <w:tr w:rsidR="006E0D42" w:rsidRPr="003704C1" w:rsidTr="0089757E">
        <w:tc>
          <w:tcPr>
            <w:tcW w:w="177" w:type="pct"/>
          </w:tcPr>
          <w:p w:rsidR="006E0D42" w:rsidRPr="003704C1" w:rsidRDefault="006E0D42" w:rsidP="00A8309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3" w:type="pct"/>
            <w:gridSpan w:val="11"/>
          </w:tcPr>
          <w:p w:rsidR="006E0D42" w:rsidRPr="008A2B7D" w:rsidRDefault="0089757E" w:rsidP="0089757E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 w:rsidRPr="0089757E">
              <w:rPr>
                <w:rFonts w:ascii="Arial" w:hAnsi="Arial" w:cs="Arial"/>
                <w:sz w:val="16"/>
                <w:szCs w:val="16"/>
              </w:rPr>
              <w:t xml:space="preserve"> M.,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89757E">
              <w:rPr>
                <w:rFonts w:ascii="Arial" w:hAnsi="Arial" w:cs="Arial"/>
                <w:sz w:val="16"/>
                <w:szCs w:val="16"/>
              </w:rPr>
              <w:t xml:space="preserve"> D. (2008): Risk Assessment and Management of Mosquito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Born</w:t>
            </w:r>
            <w:proofErr w:type="spellEnd"/>
            <w:r w:rsidRPr="0089757E">
              <w:rPr>
                <w:rFonts w:ascii="Arial" w:hAnsi="Arial" w:cs="Arial"/>
                <w:sz w:val="16"/>
                <w:szCs w:val="16"/>
              </w:rPr>
              <w:t xml:space="preserve"> Diseases in the European Region. Proceedings of the 6th 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 xml:space="preserve">Conference on Urban Pest. Editors William H. Robinson and Daniel </w:t>
            </w:r>
            <w:proofErr w:type="spellStart"/>
            <w:r w:rsidRPr="0089757E">
              <w:rPr>
                <w:rFonts w:ascii="Arial" w:hAnsi="Arial" w:cs="Arial"/>
                <w:sz w:val="16"/>
                <w:szCs w:val="16"/>
              </w:rPr>
              <w:t>Bajomi.pp</w:t>
            </w:r>
            <w:proofErr w:type="spellEnd"/>
            <w:r w:rsidRPr="0089757E">
              <w:rPr>
                <w:rFonts w:ascii="Arial" w:hAnsi="Arial" w:cs="Arial"/>
                <w:sz w:val="16"/>
                <w:szCs w:val="16"/>
              </w:rPr>
              <w:t xml:space="preserve"> 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757E">
              <w:rPr>
                <w:rFonts w:ascii="Arial" w:hAnsi="Arial" w:cs="Arial"/>
                <w:sz w:val="16"/>
                <w:szCs w:val="16"/>
              </w:rPr>
              <w:t>39. ISBN 978-963-06-5326-8</w:t>
            </w: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E0D42" w:rsidRPr="003704C1" w:rsidTr="00237C21">
        <w:tc>
          <w:tcPr>
            <w:tcW w:w="2327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3" w:type="pct"/>
            <w:gridSpan w:val="5"/>
          </w:tcPr>
          <w:p w:rsidR="006E0D42" w:rsidRPr="003704C1" w:rsidRDefault="0072177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E0D42" w:rsidRPr="003704C1" w:rsidTr="00237C21">
        <w:tc>
          <w:tcPr>
            <w:tcW w:w="2327" w:type="pct"/>
            <w:gridSpan w:val="7"/>
          </w:tcPr>
          <w:p w:rsidR="006E0D42" w:rsidRPr="003704C1" w:rsidRDefault="006E0D4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2673" w:type="pct"/>
            <w:gridSpan w:val="5"/>
          </w:tcPr>
          <w:p w:rsidR="006E0D42" w:rsidRPr="003704C1" w:rsidRDefault="0072177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E0D42" w:rsidRPr="003704C1" w:rsidTr="00237C21">
        <w:tc>
          <w:tcPr>
            <w:tcW w:w="2327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0" w:type="pct"/>
            <w:gridSpan w:val="2"/>
          </w:tcPr>
          <w:p w:rsidR="006E0D42" w:rsidRPr="003704C1" w:rsidRDefault="006E0D42" w:rsidP="0089757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 w:rsidR="007217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3" w:type="pct"/>
            <w:gridSpan w:val="3"/>
          </w:tcPr>
          <w:p w:rsidR="006E0D42" w:rsidRPr="003704C1" w:rsidRDefault="006E0D42" w:rsidP="0089757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6E0D42" w:rsidRPr="003704C1" w:rsidTr="00237C21">
        <w:tc>
          <w:tcPr>
            <w:tcW w:w="727" w:type="pct"/>
            <w:gridSpan w:val="4"/>
            <w:vAlign w:val="center"/>
          </w:tcPr>
          <w:p w:rsidR="006E0D42" w:rsidRPr="003704C1" w:rsidRDefault="006E0D42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3" w:type="pct"/>
            <w:gridSpan w:val="8"/>
          </w:tcPr>
          <w:p w:rsidR="006E0D42" w:rsidRPr="003704C1" w:rsidRDefault="0072177E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177E">
              <w:rPr>
                <w:rFonts w:ascii="Arial" w:hAnsi="Arial" w:cs="Arial"/>
                <w:color w:val="000000"/>
                <w:sz w:val="16"/>
                <w:szCs w:val="16"/>
              </w:rPr>
              <w:t>Switzerland, France, USA, UK, Germany</w:t>
            </w:r>
          </w:p>
        </w:tc>
      </w:tr>
      <w:bookmarkEnd w:id="0"/>
      <w:bookmarkEnd w:id="1"/>
    </w:tbl>
    <w:p w:rsidR="00A544E7" w:rsidRPr="003704C1" w:rsidRDefault="00A544E7" w:rsidP="00CF2CEC"/>
    <w:sectPr w:rsidR="00A544E7" w:rsidRPr="003704C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57B73"/>
    <w:rsid w:val="001664F7"/>
    <w:rsid w:val="00184CAA"/>
    <w:rsid w:val="001859F6"/>
    <w:rsid w:val="001B2C03"/>
    <w:rsid w:val="001C4D32"/>
    <w:rsid w:val="002103E4"/>
    <w:rsid w:val="0021758E"/>
    <w:rsid w:val="002226C7"/>
    <w:rsid w:val="002346CB"/>
    <w:rsid w:val="00237887"/>
    <w:rsid w:val="00237C21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171E3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15BE3"/>
    <w:rsid w:val="005234A4"/>
    <w:rsid w:val="00554058"/>
    <w:rsid w:val="005551C7"/>
    <w:rsid w:val="00570943"/>
    <w:rsid w:val="005A0011"/>
    <w:rsid w:val="005A1F7F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177E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22982"/>
    <w:rsid w:val="00841B4E"/>
    <w:rsid w:val="00862977"/>
    <w:rsid w:val="008749DC"/>
    <w:rsid w:val="0088109D"/>
    <w:rsid w:val="00886D87"/>
    <w:rsid w:val="00890A03"/>
    <w:rsid w:val="00895B4A"/>
    <w:rsid w:val="0089757E"/>
    <w:rsid w:val="008A2B7D"/>
    <w:rsid w:val="008A6BB4"/>
    <w:rsid w:val="008B05A3"/>
    <w:rsid w:val="008D203B"/>
    <w:rsid w:val="008E5B75"/>
    <w:rsid w:val="008E721F"/>
    <w:rsid w:val="008F36BD"/>
    <w:rsid w:val="0093315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14A7"/>
    <w:rsid w:val="009F48FD"/>
    <w:rsid w:val="00A119BE"/>
    <w:rsid w:val="00A31B43"/>
    <w:rsid w:val="00A378DF"/>
    <w:rsid w:val="00A544E7"/>
    <w:rsid w:val="00A6226B"/>
    <w:rsid w:val="00A66B6B"/>
    <w:rsid w:val="00A8309C"/>
    <w:rsid w:val="00A93B05"/>
    <w:rsid w:val="00A9530D"/>
    <w:rsid w:val="00AC7469"/>
    <w:rsid w:val="00AD0F1E"/>
    <w:rsid w:val="00AE0FCA"/>
    <w:rsid w:val="00B3617F"/>
    <w:rsid w:val="00B5753D"/>
    <w:rsid w:val="00B60BD9"/>
    <w:rsid w:val="00B678B5"/>
    <w:rsid w:val="00B922E9"/>
    <w:rsid w:val="00B96783"/>
    <w:rsid w:val="00BA6DCD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0B6B"/>
    <w:rsid w:val="00C922D2"/>
    <w:rsid w:val="00CA762E"/>
    <w:rsid w:val="00CD1438"/>
    <w:rsid w:val="00CF0AD0"/>
    <w:rsid w:val="00CF2CEC"/>
    <w:rsid w:val="00D009EC"/>
    <w:rsid w:val="00D13EC6"/>
    <w:rsid w:val="00D17859"/>
    <w:rsid w:val="00D243D1"/>
    <w:rsid w:val="00D306A1"/>
    <w:rsid w:val="00D3655D"/>
    <w:rsid w:val="00D44886"/>
    <w:rsid w:val="00D56AD1"/>
    <w:rsid w:val="00D63A13"/>
    <w:rsid w:val="00D65C15"/>
    <w:rsid w:val="00D70612"/>
    <w:rsid w:val="00D85923"/>
    <w:rsid w:val="00D96F9D"/>
    <w:rsid w:val="00DB0728"/>
    <w:rsid w:val="00DB46B8"/>
    <w:rsid w:val="00DB7BA4"/>
    <w:rsid w:val="00DD5FBB"/>
    <w:rsid w:val="00DE74B6"/>
    <w:rsid w:val="00DF7612"/>
    <w:rsid w:val="00E062DC"/>
    <w:rsid w:val="00E11725"/>
    <w:rsid w:val="00E2350F"/>
    <w:rsid w:val="00E40212"/>
    <w:rsid w:val="00E43B2D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13646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A674B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32</cp:revision>
  <cp:lastPrinted>2014-12-09T10:50:00Z</cp:lastPrinted>
  <dcterms:created xsi:type="dcterms:W3CDTF">2014-12-19T07:25:00Z</dcterms:created>
  <dcterms:modified xsi:type="dcterms:W3CDTF">2015-02-07T18:23:00Z</dcterms:modified>
</cp:coreProperties>
</file>