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366"/>
        <w:gridCol w:w="909"/>
      </w:tblGrid>
      <w:tr w:rsidR="009E2BF4" w:rsidRPr="0030551A" w:rsidTr="002F0738">
        <w:trPr>
          <w:trHeight w:val="420"/>
        </w:trPr>
        <w:tc>
          <w:tcPr>
            <w:tcW w:w="2092" w:type="dxa"/>
            <w:gridSpan w:val="2"/>
            <w:shd w:val="clear" w:color="auto" w:fill="C2D69B" w:themeFill="accent3" w:themeFillTint="99"/>
            <w:vAlign w:val="center"/>
          </w:tcPr>
          <w:p w:rsidR="009E2BF4" w:rsidRPr="0030551A" w:rsidRDefault="009E2BF4" w:rsidP="009E2BF4">
            <w:pPr>
              <w:rPr>
                <w:rFonts w:ascii="Arial" w:hAnsi="Arial" w:cs="Arial"/>
                <w:sz w:val="16"/>
                <w:szCs w:val="16"/>
              </w:rPr>
            </w:pPr>
            <w:r w:rsidRPr="0030551A">
              <w:rPr>
                <w:rFonts w:ascii="Arial" w:hAnsi="Arial" w:cs="Arial"/>
                <w:sz w:val="16"/>
                <w:szCs w:val="16"/>
              </w:rPr>
              <w:t>Course:</w:t>
            </w:r>
          </w:p>
        </w:tc>
        <w:tc>
          <w:tcPr>
            <w:tcW w:w="7655" w:type="dxa"/>
            <w:gridSpan w:val="10"/>
            <w:vMerge w:val="restart"/>
            <w:vAlign w:val="center"/>
          </w:tcPr>
          <w:p w:rsidR="00C242D5" w:rsidRPr="0030551A" w:rsidRDefault="00C242D5" w:rsidP="00C242D5">
            <w:pPr>
              <w:jc w:val="center"/>
              <w:rPr>
                <w:rFonts w:ascii="Arial" w:hAnsi="Arial" w:cs="Arial"/>
                <w:i/>
                <w:sz w:val="18"/>
                <w:szCs w:val="18"/>
              </w:rPr>
            </w:pPr>
            <w:r w:rsidRPr="0030551A">
              <w:rPr>
                <w:rFonts w:ascii="Arial" w:hAnsi="Arial" w:cs="Arial"/>
                <w:i/>
                <w:sz w:val="18"/>
                <w:szCs w:val="18"/>
              </w:rPr>
              <w:t xml:space="preserve">MECHANIZATION AND </w:t>
            </w:r>
          </w:p>
          <w:p w:rsidR="009E2BF4" w:rsidRPr="0030551A" w:rsidRDefault="00C242D5" w:rsidP="00C242D5">
            <w:pPr>
              <w:jc w:val="center"/>
              <w:rPr>
                <w:rFonts w:ascii="Arial" w:hAnsi="Arial" w:cs="Arial"/>
                <w:i/>
                <w:sz w:val="18"/>
                <w:szCs w:val="18"/>
              </w:rPr>
            </w:pPr>
            <w:r w:rsidRPr="0030551A">
              <w:rPr>
                <w:rFonts w:ascii="Arial" w:hAnsi="Arial" w:cs="Arial"/>
                <w:i/>
                <w:sz w:val="18"/>
                <w:szCs w:val="18"/>
              </w:rPr>
              <w:t>AUTOMATIZATION IN ANIMAL HUSBANDRY</w:t>
            </w:r>
          </w:p>
        </w:tc>
      </w:tr>
      <w:tr w:rsidR="009E2BF4" w:rsidRPr="0030551A" w:rsidTr="002F0738">
        <w:tc>
          <w:tcPr>
            <w:tcW w:w="2092" w:type="dxa"/>
            <w:gridSpan w:val="2"/>
            <w:vAlign w:val="center"/>
          </w:tcPr>
          <w:p w:rsidR="009E2BF4" w:rsidRPr="0030551A" w:rsidRDefault="009E2BF4" w:rsidP="009E2BF4">
            <w:pPr>
              <w:rPr>
                <w:rFonts w:ascii="Arial" w:hAnsi="Arial" w:cs="Arial"/>
                <w:sz w:val="16"/>
                <w:szCs w:val="16"/>
              </w:rPr>
            </w:pPr>
            <w:r w:rsidRPr="0030551A">
              <w:rPr>
                <w:rFonts w:ascii="Arial" w:hAnsi="Arial" w:cs="Arial"/>
                <w:sz w:val="16"/>
                <w:szCs w:val="16"/>
              </w:rPr>
              <w:t>Course id:</w:t>
            </w:r>
            <w:r w:rsidR="00C242D5" w:rsidRPr="0030551A">
              <w:rPr>
                <w:rFonts w:ascii="Arial" w:hAnsi="Arial" w:cs="Arial"/>
                <w:sz w:val="16"/>
                <w:szCs w:val="16"/>
              </w:rPr>
              <w:t xml:space="preserve"> 3O</w:t>
            </w:r>
            <w:r w:rsidR="00777269">
              <w:rPr>
                <w:rFonts w:ascii="Arial" w:hAnsi="Arial" w:cs="Arial"/>
                <w:sz w:val="16"/>
                <w:szCs w:val="16"/>
              </w:rPr>
              <w:t>S</w:t>
            </w:r>
            <w:r w:rsidR="00C242D5" w:rsidRPr="0030551A">
              <w:rPr>
                <w:rFonts w:ascii="Arial" w:hAnsi="Arial" w:cs="Arial"/>
                <w:sz w:val="16"/>
                <w:szCs w:val="16"/>
              </w:rPr>
              <w:t>T3O12</w:t>
            </w:r>
          </w:p>
        </w:tc>
        <w:tc>
          <w:tcPr>
            <w:tcW w:w="7655" w:type="dxa"/>
            <w:gridSpan w:val="10"/>
            <w:vMerge/>
          </w:tcPr>
          <w:p w:rsidR="009E2BF4" w:rsidRPr="0030551A" w:rsidRDefault="009E2BF4" w:rsidP="001312B9">
            <w:pPr>
              <w:rPr>
                <w:rFonts w:ascii="Arial" w:hAnsi="Arial" w:cs="Arial"/>
              </w:rPr>
            </w:pPr>
          </w:p>
        </w:tc>
      </w:tr>
      <w:tr w:rsidR="009E2BF4" w:rsidRPr="0030551A" w:rsidTr="002F0738">
        <w:tc>
          <w:tcPr>
            <w:tcW w:w="2092" w:type="dxa"/>
            <w:gridSpan w:val="2"/>
            <w:vAlign w:val="center"/>
          </w:tcPr>
          <w:p w:rsidR="009E2BF4" w:rsidRPr="0030551A" w:rsidRDefault="009E2BF4" w:rsidP="009E2BF4">
            <w:pPr>
              <w:rPr>
                <w:rFonts w:ascii="Arial" w:hAnsi="Arial" w:cs="Arial"/>
                <w:sz w:val="16"/>
                <w:szCs w:val="16"/>
              </w:rPr>
            </w:pPr>
            <w:r w:rsidRPr="0030551A">
              <w:rPr>
                <w:rFonts w:ascii="Arial" w:hAnsi="Arial" w:cs="Arial"/>
                <w:sz w:val="16"/>
                <w:szCs w:val="16"/>
              </w:rPr>
              <w:t>Number of ECTS:</w:t>
            </w:r>
            <w:r w:rsidR="00C242D5" w:rsidRPr="0030551A">
              <w:rPr>
                <w:rFonts w:ascii="Arial" w:hAnsi="Arial" w:cs="Arial"/>
                <w:sz w:val="16"/>
                <w:szCs w:val="16"/>
              </w:rPr>
              <w:t xml:space="preserve"> 6</w:t>
            </w:r>
          </w:p>
        </w:tc>
        <w:tc>
          <w:tcPr>
            <w:tcW w:w="7655" w:type="dxa"/>
            <w:gridSpan w:val="10"/>
            <w:vMerge/>
          </w:tcPr>
          <w:p w:rsidR="009E2BF4" w:rsidRPr="0030551A" w:rsidRDefault="009E2BF4" w:rsidP="001312B9">
            <w:pPr>
              <w:rPr>
                <w:rFonts w:ascii="Arial" w:hAnsi="Arial" w:cs="Arial"/>
              </w:rPr>
            </w:pPr>
          </w:p>
        </w:tc>
      </w:tr>
      <w:tr w:rsidR="002611DF" w:rsidRPr="0030551A" w:rsidTr="002F0738">
        <w:tc>
          <w:tcPr>
            <w:tcW w:w="2092" w:type="dxa"/>
            <w:gridSpan w:val="2"/>
            <w:vAlign w:val="center"/>
          </w:tcPr>
          <w:p w:rsidR="002611DF" w:rsidRPr="0030551A" w:rsidRDefault="009E2BF4" w:rsidP="009E2BF4">
            <w:pPr>
              <w:rPr>
                <w:rFonts w:ascii="Arial" w:hAnsi="Arial" w:cs="Arial"/>
                <w:sz w:val="16"/>
                <w:szCs w:val="16"/>
              </w:rPr>
            </w:pPr>
            <w:r w:rsidRPr="0030551A">
              <w:rPr>
                <w:rFonts w:ascii="Arial" w:hAnsi="Arial" w:cs="Arial"/>
                <w:sz w:val="16"/>
                <w:szCs w:val="16"/>
              </w:rPr>
              <w:t>Teacher:</w:t>
            </w:r>
          </w:p>
        </w:tc>
        <w:tc>
          <w:tcPr>
            <w:tcW w:w="7655" w:type="dxa"/>
            <w:gridSpan w:val="10"/>
          </w:tcPr>
          <w:p w:rsidR="002611DF" w:rsidRPr="0030551A" w:rsidRDefault="00C242D5" w:rsidP="00C242D5">
            <w:pPr>
              <w:rPr>
                <w:rFonts w:ascii="Arial" w:hAnsi="Arial" w:cs="Arial"/>
              </w:rPr>
            </w:pPr>
            <w:proofErr w:type="spellStart"/>
            <w:r w:rsidRPr="0030551A">
              <w:rPr>
                <w:rFonts w:ascii="Arial" w:hAnsi="Arial" w:cs="Arial"/>
                <w:sz w:val="18"/>
                <w:szCs w:val="18"/>
              </w:rPr>
              <w:t>Miodrag</w:t>
            </w:r>
            <w:proofErr w:type="spellEnd"/>
            <w:r w:rsidRPr="0030551A">
              <w:rPr>
                <w:rFonts w:ascii="Arial" w:hAnsi="Arial" w:cs="Arial"/>
                <w:sz w:val="18"/>
                <w:szCs w:val="18"/>
              </w:rPr>
              <w:t xml:space="preserve"> S </w:t>
            </w:r>
            <w:proofErr w:type="spellStart"/>
            <w:r w:rsidRPr="0030551A">
              <w:rPr>
                <w:rFonts w:ascii="Arial" w:hAnsi="Arial" w:cs="Arial"/>
                <w:sz w:val="18"/>
                <w:szCs w:val="18"/>
              </w:rPr>
              <w:t>Zoranović</w:t>
            </w:r>
            <w:proofErr w:type="spellEnd"/>
            <w:r w:rsidRPr="0030551A">
              <w:rPr>
                <w:rFonts w:ascii="Arial" w:hAnsi="Arial" w:cs="Arial"/>
                <w:sz w:val="18"/>
                <w:szCs w:val="18"/>
              </w:rPr>
              <w:t xml:space="preserve">, </w:t>
            </w:r>
            <w:proofErr w:type="spellStart"/>
            <w:r w:rsidRPr="0030551A">
              <w:rPr>
                <w:rFonts w:ascii="Arial" w:hAnsi="Arial" w:cs="Arial"/>
                <w:sz w:val="18"/>
                <w:szCs w:val="18"/>
              </w:rPr>
              <w:t>Mladen</w:t>
            </w:r>
            <w:proofErr w:type="spellEnd"/>
            <w:r w:rsidRPr="0030551A">
              <w:rPr>
                <w:rFonts w:ascii="Arial" w:hAnsi="Arial" w:cs="Arial"/>
                <w:sz w:val="18"/>
                <w:szCs w:val="18"/>
              </w:rPr>
              <w:t xml:space="preserve"> S </w:t>
            </w:r>
            <w:proofErr w:type="spellStart"/>
            <w:r w:rsidRPr="0030551A">
              <w:rPr>
                <w:rFonts w:ascii="Arial" w:hAnsi="Arial" w:cs="Arial"/>
                <w:sz w:val="18"/>
                <w:szCs w:val="18"/>
              </w:rPr>
              <w:t>Ivanišević</w:t>
            </w:r>
            <w:proofErr w:type="spellEnd"/>
          </w:p>
        </w:tc>
      </w:tr>
      <w:tr w:rsidR="00DF0ABC" w:rsidRPr="0030551A" w:rsidTr="002F0738">
        <w:tc>
          <w:tcPr>
            <w:tcW w:w="2092" w:type="dxa"/>
            <w:gridSpan w:val="2"/>
            <w:tcBorders>
              <w:bottom w:val="single" w:sz="4" w:space="0" w:color="auto"/>
            </w:tcBorders>
            <w:vAlign w:val="center"/>
          </w:tcPr>
          <w:p w:rsidR="00DF0ABC" w:rsidRPr="0030551A" w:rsidRDefault="002611DF" w:rsidP="009E2BF4">
            <w:pPr>
              <w:rPr>
                <w:rFonts w:ascii="Arial" w:hAnsi="Arial" w:cs="Arial"/>
                <w:sz w:val="16"/>
                <w:szCs w:val="16"/>
              </w:rPr>
            </w:pPr>
            <w:r w:rsidRPr="0030551A">
              <w:rPr>
                <w:rFonts w:ascii="Arial" w:hAnsi="Arial" w:cs="Arial"/>
                <w:sz w:val="16"/>
                <w:szCs w:val="16"/>
              </w:rPr>
              <w:t>Course s</w:t>
            </w:r>
            <w:r w:rsidR="00AE67EE" w:rsidRPr="0030551A">
              <w:rPr>
                <w:rFonts w:ascii="Arial" w:hAnsi="Arial" w:cs="Arial"/>
                <w:sz w:val="16"/>
                <w:szCs w:val="16"/>
              </w:rPr>
              <w:t>tatus</w:t>
            </w:r>
          </w:p>
        </w:tc>
        <w:tc>
          <w:tcPr>
            <w:tcW w:w="7655" w:type="dxa"/>
            <w:gridSpan w:val="10"/>
            <w:tcBorders>
              <w:bottom w:val="single" w:sz="4" w:space="0" w:color="auto"/>
            </w:tcBorders>
          </w:tcPr>
          <w:p w:rsidR="00DF0ABC" w:rsidRPr="0030551A" w:rsidRDefault="0030551A" w:rsidP="001312B9">
            <w:pPr>
              <w:rPr>
                <w:rFonts w:ascii="Arial" w:hAnsi="Arial" w:cs="Arial"/>
              </w:rPr>
            </w:pPr>
            <w:r w:rsidRPr="0030551A">
              <w:rPr>
                <w:rFonts w:ascii="Arial" w:hAnsi="Arial" w:cs="Arial"/>
                <w:sz w:val="18"/>
                <w:szCs w:val="18"/>
              </w:rPr>
              <w:t>Mandatory</w:t>
            </w:r>
          </w:p>
        </w:tc>
      </w:tr>
      <w:tr w:rsidR="009E2BF4" w:rsidRPr="0030551A" w:rsidTr="002F0738">
        <w:trPr>
          <w:trHeight w:val="227"/>
        </w:trPr>
        <w:tc>
          <w:tcPr>
            <w:tcW w:w="9747" w:type="dxa"/>
            <w:gridSpan w:val="12"/>
            <w:tcBorders>
              <w:bottom w:val="single" w:sz="4" w:space="0" w:color="auto"/>
            </w:tcBorders>
            <w:shd w:val="clear" w:color="auto" w:fill="C2D69B" w:themeFill="accent3" w:themeFillTint="99"/>
            <w:vAlign w:val="center"/>
          </w:tcPr>
          <w:p w:rsidR="009E2BF4" w:rsidRPr="0030551A" w:rsidRDefault="009E2BF4" w:rsidP="009E2BF4">
            <w:pPr>
              <w:rPr>
                <w:rFonts w:ascii="Arial" w:hAnsi="Arial" w:cs="Arial"/>
                <w:sz w:val="16"/>
                <w:szCs w:val="16"/>
              </w:rPr>
            </w:pPr>
            <w:r w:rsidRPr="0030551A">
              <w:rPr>
                <w:rFonts w:ascii="Arial" w:hAnsi="Arial" w:cs="Arial"/>
                <w:sz w:val="16"/>
                <w:szCs w:val="16"/>
              </w:rPr>
              <w:t>Number of active teaching classes (weekly)</w:t>
            </w:r>
          </w:p>
        </w:tc>
      </w:tr>
      <w:tr w:rsidR="009E2BF4" w:rsidRPr="0030551A" w:rsidTr="002F0738">
        <w:trPr>
          <w:trHeight w:val="227"/>
        </w:trPr>
        <w:tc>
          <w:tcPr>
            <w:tcW w:w="2092" w:type="dxa"/>
            <w:gridSpan w:val="2"/>
            <w:tcBorders>
              <w:bottom w:val="single" w:sz="4" w:space="0" w:color="auto"/>
            </w:tcBorders>
            <w:shd w:val="clear" w:color="auto" w:fill="auto"/>
            <w:vAlign w:val="center"/>
          </w:tcPr>
          <w:p w:rsidR="009E2BF4" w:rsidRPr="0030551A" w:rsidRDefault="009E2BF4" w:rsidP="009E2BF4">
            <w:pPr>
              <w:jc w:val="center"/>
              <w:rPr>
                <w:rFonts w:ascii="Arial" w:hAnsi="Arial" w:cs="Arial"/>
                <w:sz w:val="16"/>
                <w:szCs w:val="16"/>
              </w:rPr>
            </w:pPr>
            <w:r w:rsidRPr="0030551A">
              <w:rPr>
                <w:rFonts w:ascii="Arial" w:hAnsi="Arial" w:cs="Arial"/>
                <w:sz w:val="16"/>
                <w:szCs w:val="16"/>
              </w:rPr>
              <w:t>Lectures:</w:t>
            </w:r>
            <w:r w:rsidR="00F269A8" w:rsidRPr="0030551A">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30551A" w:rsidRDefault="009E2BF4" w:rsidP="009E2BF4">
            <w:pPr>
              <w:jc w:val="center"/>
              <w:rPr>
                <w:rFonts w:ascii="Arial" w:hAnsi="Arial" w:cs="Arial"/>
                <w:sz w:val="16"/>
                <w:szCs w:val="16"/>
              </w:rPr>
            </w:pPr>
            <w:r w:rsidRPr="0030551A">
              <w:rPr>
                <w:rFonts w:ascii="Arial" w:hAnsi="Arial" w:cs="Arial"/>
                <w:sz w:val="16"/>
                <w:szCs w:val="16"/>
              </w:rPr>
              <w:t>Practical classes:</w:t>
            </w:r>
            <w:r w:rsidR="0030551A" w:rsidRPr="0030551A">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30551A" w:rsidRDefault="009E2BF4" w:rsidP="009E2BF4">
            <w:pPr>
              <w:jc w:val="center"/>
              <w:rPr>
                <w:rFonts w:ascii="Arial" w:hAnsi="Arial" w:cs="Arial"/>
                <w:sz w:val="16"/>
                <w:szCs w:val="16"/>
              </w:rPr>
            </w:pPr>
            <w:r w:rsidRPr="0030551A">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30551A" w:rsidRDefault="009E2BF4" w:rsidP="009E2BF4">
            <w:pPr>
              <w:jc w:val="center"/>
              <w:rPr>
                <w:rFonts w:ascii="Arial" w:hAnsi="Arial" w:cs="Arial"/>
                <w:sz w:val="16"/>
                <w:szCs w:val="16"/>
              </w:rPr>
            </w:pPr>
            <w:r w:rsidRPr="0030551A">
              <w:rPr>
                <w:rFonts w:ascii="Arial" w:hAnsi="Arial" w:cs="Arial"/>
                <w:sz w:val="16"/>
                <w:szCs w:val="16"/>
              </w:rPr>
              <w:t>Study research work:</w:t>
            </w:r>
          </w:p>
        </w:tc>
        <w:tc>
          <w:tcPr>
            <w:tcW w:w="1984" w:type="dxa"/>
            <w:gridSpan w:val="3"/>
            <w:tcBorders>
              <w:bottom w:val="single" w:sz="4" w:space="0" w:color="auto"/>
            </w:tcBorders>
            <w:shd w:val="clear" w:color="auto" w:fill="auto"/>
            <w:vAlign w:val="center"/>
          </w:tcPr>
          <w:p w:rsidR="009E2BF4" w:rsidRPr="0030551A" w:rsidRDefault="009E2BF4" w:rsidP="009E2BF4">
            <w:pPr>
              <w:jc w:val="center"/>
              <w:rPr>
                <w:rFonts w:ascii="Arial" w:hAnsi="Arial" w:cs="Arial"/>
                <w:sz w:val="16"/>
                <w:szCs w:val="16"/>
              </w:rPr>
            </w:pPr>
            <w:r w:rsidRPr="0030551A">
              <w:rPr>
                <w:rFonts w:ascii="Arial" w:hAnsi="Arial" w:cs="Arial"/>
                <w:sz w:val="16"/>
                <w:szCs w:val="16"/>
              </w:rPr>
              <w:t>Other classes:</w:t>
            </w:r>
          </w:p>
        </w:tc>
      </w:tr>
      <w:tr w:rsidR="009E2BF4" w:rsidRPr="0030551A" w:rsidTr="002F0738">
        <w:tc>
          <w:tcPr>
            <w:tcW w:w="2092" w:type="dxa"/>
            <w:gridSpan w:val="2"/>
            <w:shd w:val="clear" w:color="auto" w:fill="C2D69B" w:themeFill="accent3" w:themeFillTint="99"/>
            <w:vAlign w:val="center"/>
          </w:tcPr>
          <w:p w:rsidR="009E2BF4" w:rsidRPr="0030551A" w:rsidRDefault="009E2BF4" w:rsidP="005E42D1">
            <w:pPr>
              <w:rPr>
                <w:rFonts w:ascii="Arial" w:hAnsi="Arial" w:cs="Arial"/>
                <w:sz w:val="16"/>
                <w:szCs w:val="16"/>
              </w:rPr>
            </w:pPr>
            <w:r w:rsidRPr="0030551A">
              <w:rPr>
                <w:rFonts w:ascii="Arial" w:hAnsi="Arial" w:cs="Arial"/>
                <w:sz w:val="16"/>
                <w:szCs w:val="16"/>
              </w:rPr>
              <w:t>Precondition courses</w:t>
            </w:r>
          </w:p>
        </w:tc>
        <w:tc>
          <w:tcPr>
            <w:tcW w:w="7655" w:type="dxa"/>
            <w:gridSpan w:val="10"/>
            <w:shd w:val="clear" w:color="auto" w:fill="C2D69B" w:themeFill="accent3" w:themeFillTint="99"/>
            <w:vAlign w:val="center"/>
          </w:tcPr>
          <w:p w:rsidR="0030551A" w:rsidRPr="0030551A" w:rsidRDefault="0030551A" w:rsidP="0030551A">
            <w:pPr>
              <w:rPr>
                <w:rFonts w:ascii="Arial" w:hAnsi="Arial" w:cs="Arial"/>
                <w:sz w:val="16"/>
                <w:szCs w:val="16"/>
              </w:rPr>
            </w:pPr>
            <w:r w:rsidRPr="0030551A">
              <w:rPr>
                <w:rFonts w:ascii="Arial" w:hAnsi="Arial" w:cs="Arial"/>
                <w:sz w:val="16"/>
                <w:szCs w:val="16"/>
              </w:rPr>
              <w:t>None</w:t>
            </w:r>
          </w:p>
        </w:tc>
      </w:tr>
      <w:tr w:rsidR="005E42D1" w:rsidRPr="0030551A" w:rsidTr="002F0738">
        <w:tc>
          <w:tcPr>
            <w:tcW w:w="9747" w:type="dxa"/>
            <w:gridSpan w:val="12"/>
          </w:tcPr>
          <w:p w:rsidR="005E42D1" w:rsidRPr="0030551A" w:rsidRDefault="005E42D1" w:rsidP="005E42D1">
            <w:pPr>
              <w:pStyle w:val="ListParagraph"/>
              <w:numPr>
                <w:ilvl w:val="0"/>
                <w:numId w:val="3"/>
              </w:numPr>
              <w:ind w:left="284" w:hanging="284"/>
              <w:rPr>
                <w:rFonts w:ascii="Arial" w:hAnsi="Arial" w:cs="Arial"/>
                <w:sz w:val="16"/>
                <w:szCs w:val="16"/>
              </w:rPr>
            </w:pPr>
            <w:r w:rsidRPr="0030551A">
              <w:rPr>
                <w:rFonts w:ascii="Arial" w:hAnsi="Arial" w:cs="Arial"/>
                <w:sz w:val="16"/>
                <w:szCs w:val="16"/>
              </w:rPr>
              <w:t>Educational goal</w:t>
            </w:r>
          </w:p>
          <w:p w:rsidR="00C242D5" w:rsidRPr="0030551A" w:rsidRDefault="00C242D5" w:rsidP="00C242D5">
            <w:pPr>
              <w:pStyle w:val="ListParagraph"/>
              <w:ind w:left="284"/>
              <w:rPr>
                <w:rFonts w:ascii="Arial" w:hAnsi="Arial" w:cs="Arial"/>
                <w:sz w:val="16"/>
                <w:szCs w:val="16"/>
              </w:rPr>
            </w:pPr>
            <w:r w:rsidRPr="0030551A">
              <w:rPr>
                <w:rFonts w:ascii="Arial" w:hAnsi="Arial" w:cs="Arial"/>
                <w:sz w:val="16"/>
                <w:szCs w:val="16"/>
              </w:rPr>
              <w:t>Establishment of interactive relations between the theoretical and practical principles in the domain</w:t>
            </w:r>
          </w:p>
          <w:p w:rsidR="005E42D1" w:rsidRPr="0030551A" w:rsidRDefault="00C242D5" w:rsidP="00C242D5">
            <w:pPr>
              <w:pStyle w:val="ListParagraph"/>
              <w:ind w:left="284"/>
              <w:rPr>
                <w:rFonts w:ascii="Arial" w:hAnsi="Arial" w:cs="Arial"/>
                <w:sz w:val="16"/>
                <w:szCs w:val="16"/>
              </w:rPr>
            </w:pPr>
            <w:r w:rsidRPr="0030551A">
              <w:rPr>
                <w:rFonts w:ascii="Arial" w:hAnsi="Arial" w:cs="Arial"/>
                <w:sz w:val="16"/>
                <w:szCs w:val="16"/>
              </w:rPr>
              <w:t>Applied technology with supporting technique for growing animals in livestock.</w:t>
            </w:r>
          </w:p>
        </w:tc>
      </w:tr>
      <w:tr w:rsidR="005E42D1" w:rsidRPr="0030551A" w:rsidTr="002F0738">
        <w:tc>
          <w:tcPr>
            <w:tcW w:w="9747" w:type="dxa"/>
            <w:gridSpan w:val="12"/>
          </w:tcPr>
          <w:p w:rsidR="005E42D1" w:rsidRPr="0030551A" w:rsidRDefault="005E42D1" w:rsidP="005E42D1">
            <w:pPr>
              <w:pStyle w:val="ListParagraph"/>
              <w:numPr>
                <w:ilvl w:val="0"/>
                <w:numId w:val="3"/>
              </w:numPr>
              <w:ind w:left="284" w:hanging="284"/>
              <w:rPr>
                <w:rFonts w:ascii="Arial" w:hAnsi="Arial" w:cs="Arial"/>
                <w:sz w:val="16"/>
                <w:szCs w:val="16"/>
              </w:rPr>
            </w:pPr>
            <w:r w:rsidRPr="0030551A">
              <w:rPr>
                <w:rFonts w:ascii="Arial" w:hAnsi="Arial" w:cs="Arial"/>
                <w:sz w:val="16"/>
                <w:szCs w:val="16"/>
              </w:rPr>
              <w:t>Educational outcomes</w:t>
            </w:r>
          </w:p>
          <w:p w:rsidR="005E42D1" w:rsidRPr="0030551A" w:rsidRDefault="00F269A8" w:rsidP="0030551A">
            <w:pPr>
              <w:pStyle w:val="ListParagraph"/>
              <w:ind w:left="284"/>
              <w:rPr>
                <w:rFonts w:ascii="Arial" w:hAnsi="Arial" w:cs="Arial"/>
                <w:sz w:val="16"/>
                <w:szCs w:val="16"/>
              </w:rPr>
            </w:pPr>
            <w:r w:rsidRPr="0030551A">
              <w:rPr>
                <w:rFonts w:ascii="Arial" w:hAnsi="Arial" w:cs="Arial"/>
                <w:sz w:val="16"/>
                <w:szCs w:val="16"/>
              </w:rPr>
              <w:t>Insight into the importance of the choice, application and usage of technical solutions within the follow-uptechnology of animal breeding.</w:t>
            </w:r>
          </w:p>
        </w:tc>
      </w:tr>
      <w:tr w:rsidR="005E42D1" w:rsidRPr="0030551A" w:rsidTr="002F0738">
        <w:tc>
          <w:tcPr>
            <w:tcW w:w="9747" w:type="dxa"/>
            <w:gridSpan w:val="12"/>
          </w:tcPr>
          <w:p w:rsidR="005E42D1" w:rsidRPr="0030551A" w:rsidRDefault="005E42D1" w:rsidP="005E42D1">
            <w:pPr>
              <w:pStyle w:val="ListParagraph"/>
              <w:numPr>
                <w:ilvl w:val="0"/>
                <w:numId w:val="3"/>
              </w:numPr>
              <w:ind w:left="284" w:hanging="284"/>
              <w:rPr>
                <w:rFonts w:ascii="Arial" w:hAnsi="Arial" w:cs="Arial"/>
                <w:sz w:val="16"/>
                <w:szCs w:val="16"/>
              </w:rPr>
            </w:pPr>
            <w:r w:rsidRPr="0030551A">
              <w:rPr>
                <w:rFonts w:ascii="Arial" w:hAnsi="Arial" w:cs="Arial"/>
                <w:sz w:val="16"/>
                <w:szCs w:val="16"/>
              </w:rPr>
              <w:t>Course content</w:t>
            </w:r>
          </w:p>
          <w:p w:rsidR="0030551A" w:rsidRPr="0030551A" w:rsidRDefault="0030551A" w:rsidP="0030551A">
            <w:pPr>
              <w:pStyle w:val="ListParagraph"/>
              <w:ind w:left="284"/>
              <w:jc w:val="both"/>
              <w:rPr>
                <w:rFonts w:ascii="Arial" w:hAnsi="Arial" w:cs="Arial"/>
                <w:sz w:val="16"/>
                <w:szCs w:val="16"/>
              </w:rPr>
            </w:pPr>
            <w:r w:rsidRPr="0030551A">
              <w:rPr>
                <w:rFonts w:ascii="Arial" w:hAnsi="Arial" w:cs="Arial"/>
                <w:sz w:val="16"/>
                <w:szCs w:val="16"/>
              </w:rPr>
              <w:t>Theory lessons</w:t>
            </w:r>
          </w:p>
          <w:p w:rsidR="0030551A" w:rsidRPr="0030551A" w:rsidRDefault="0030551A" w:rsidP="0030551A">
            <w:pPr>
              <w:pStyle w:val="ListParagraph"/>
              <w:ind w:left="284"/>
              <w:jc w:val="both"/>
              <w:rPr>
                <w:rFonts w:ascii="Arial" w:hAnsi="Arial" w:cs="Arial"/>
                <w:sz w:val="16"/>
                <w:szCs w:val="16"/>
              </w:rPr>
            </w:pPr>
            <w:r w:rsidRPr="0030551A">
              <w:rPr>
                <w:rFonts w:ascii="Arial" w:hAnsi="Arial" w:cs="Arial"/>
                <w:sz w:val="16"/>
                <w:szCs w:val="16"/>
              </w:rPr>
              <w:t xml:space="preserve">Check and knowledge in the field of the SI system of measurement units. Power machines with internal combustion engines. Electrical energy with its subdivisions. Electric motors. Alternative sources of electricity and heat in livestock. Basics of Automation in livestock. Machinery and equipment for storing hay. Machinery and equipment for storing green animal feed. Dehydrator cells. Apparatus for preparing granular and root-tuber feed. Supply farm water. Electric fences and other auxiliary devices in livestock. The technique in cattle. Technique to pig farms. Technique on poultry farms. The technique in cattle. Techniques in fisheries. </w:t>
            </w:r>
            <w:proofErr w:type="gramStart"/>
            <w:r w:rsidRPr="0030551A">
              <w:rPr>
                <w:rFonts w:ascii="Arial" w:hAnsi="Arial" w:cs="Arial"/>
                <w:sz w:val="16"/>
                <w:szCs w:val="16"/>
              </w:rPr>
              <w:t>turbines</w:t>
            </w:r>
            <w:proofErr w:type="gramEnd"/>
            <w:r w:rsidRPr="0030551A">
              <w:rPr>
                <w:rFonts w:ascii="Arial" w:hAnsi="Arial" w:cs="Arial"/>
                <w:sz w:val="16"/>
                <w:szCs w:val="16"/>
              </w:rPr>
              <w:t xml:space="preserve"> in livestock production. Purification of air and water in livestock. The management of manure.</w:t>
            </w:r>
          </w:p>
          <w:p w:rsidR="0030551A" w:rsidRPr="0030551A" w:rsidRDefault="0030551A" w:rsidP="0030551A">
            <w:pPr>
              <w:pStyle w:val="ListParagraph"/>
              <w:ind w:left="284"/>
              <w:jc w:val="both"/>
              <w:rPr>
                <w:rFonts w:ascii="Arial" w:hAnsi="Arial" w:cs="Arial"/>
                <w:sz w:val="16"/>
                <w:szCs w:val="16"/>
              </w:rPr>
            </w:pPr>
            <w:r w:rsidRPr="0030551A">
              <w:rPr>
                <w:rFonts w:ascii="Arial" w:hAnsi="Arial" w:cs="Arial"/>
                <w:sz w:val="16"/>
                <w:szCs w:val="16"/>
              </w:rPr>
              <w:t>Practical teaching: Exercise, Other modes of teaching, Study research work</w:t>
            </w:r>
          </w:p>
          <w:p w:rsidR="005E42D1" w:rsidRPr="0030551A" w:rsidRDefault="0030551A" w:rsidP="0030551A">
            <w:pPr>
              <w:pStyle w:val="ListParagraph"/>
              <w:ind w:left="284"/>
              <w:jc w:val="both"/>
              <w:rPr>
                <w:rFonts w:ascii="Arial" w:hAnsi="Arial" w:cs="Arial"/>
                <w:sz w:val="16"/>
                <w:szCs w:val="16"/>
              </w:rPr>
            </w:pPr>
            <w:r w:rsidRPr="0030551A">
              <w:rPr>
                <w:rFonts w:ascii="Arial" w:hAnsi="Arial" w:cs="Arial"/>
                <w:sz w:val="16"/>
                <w:szCs w:val="16"/>
              </w:rPr>
              <w:t xml:space="preserve">Demonstrative and budgetary procedures for the above mentioned areas. </w:t>
            </w:r>
          </w:p>
        </w:tc>
      </w:tr>
      <w:tr w:rsidR="005E42D1" w:rsidRPr="0030551A" w:rsidTr="002F0738">
        <w:tc>
          <w:tcPr>
            <w:tcW w:w="9747" w:type="dxa"/>
            <w:gridSpan w:val="12"/>
            <w:tcBorders>
              <w:bottom w:val="single" w:sz="4" w:space="0" w:color="auto"/>
            </w:tcBorders>
          </w:tcPr>
          <w:p w:rsidR="005E42D1" w:rsidRPr="0030551A" w:rsidRDefault="005E42D1" w:rsidP="005E42D1">
            <w:pPr>
              <w:pStyle w:val="ListParagraph"/>
              <w:numPr>
                <w:ilvl w:val="0"/>
                <w:numId w:val="3"/>
              </w:numPr>
              <w:ind w:left="284" w:hanging="284"/>
              <w:rPr>
                <w:rFonts w:ascii="Arial" w:hAnsi="Arial" w:cs="Arial"/>
                <w:sz w:val="16"/>
                <w:szCs w:val="16"/>
              </w:rPr>
            </w:pPr>
            <w:r w:rsidRPr="0030551A">
              <w:rPr>
                <w:rFonts w:ascii="Arial" w:hAnsi="Arial" w:cs="Arial"/>
                <w:sz w:val="16"/>
                <w:szCs w:val="16"/>
              </w:rPr>
              <w:t>Teaching methods</w:t>
            </w:r>
          </w:p>
          <w:p w:rsidR="005E42D1" w:rsidRPr="0030551A" w:rsidRDefault="00F269A8" w:rsidP="00F269A8">
            <w:pPr>
              <w:pStyle w:val="ListParagraph"/>
              <w:ind w:left="284"/>
              <w:rPr>
                <w:rFonts w:ascii="Arial" w:hAnsi="Arial" w:cs="Arial"/>
                <w:sz w:val="16"/>
                <w:szCs w:val="16"/>
              </w:rPr>
            </w:pPr>
            <w:r w:rsidRPr="0030551A">
              <w:rPr>
                <w:rFonts w:ascii="Arial" w:hAnsi="Arial" w:cs="Arial"/>
                <w:sz w:val="16"/>
                <w:szCs w:val="16"/>
              </w:rPr>
              <w:t xml:space="preserve">Oral lectures with active participation of students, slides with animations originally formed, films formed by windows movie </w:t>
            </w:r>
            <w:proofErr w:type="gramStart"/>
            <w:r w:rsidRPr="0030551A">
              <w:rPr>
                <w:rFonts w:ascii="Arial" w:hAnsi="Arial" w:cs="Arial"/>
                <w:sz w:val="16"/>
                <w:szCs w:val="16"/>
              </w:rPr>
              <w:t>maker's</w:t>
            </w:r>
            <w:proofErr w:type="gramEnd"/>
            <w:r w:rsidRPr="0030551A">
              <w:rPr>
                <w:rFonts w:ascii="Arial" w:hAnsi="Arial" w:cs="Arial"/>
                <w:sz w:val="16"/>
                <w:szCs w:val="16"/>
              </w:rPr>
              <w:t>. Visiting farms and facilities for primary and secondary refinement of basic and secondary products of farming, etc.</w:t>
            </w:r>
          </w:p>
        </w:tc>
      </w:tr>
      <w:tr w:rsidR="005E42D1" w:rsidRPr="0030551A" w:rsidTr="002F0738">
        <w:tc>
          <w:tcPr>
            <w:tcW w:w="9747" w:type="dxa"/>
            <w:gridSpan w:val="12"/>
            <w:tcBorders>
              <w:bottom w:val="single" w:sz="4" w:space="0" w:color="auto"/>
            </w:tcBorders>
            <w:shd w:val="clear" w:color="auto" w:fill="C2D69B" w:themeFill="accent3" w:themeFillTint="99"/>
            <w:vAlign w:val="center"/>
          </w:tcPr>
          <w:p w:rsidR="005E42D1" w:rsidRPr="0030551A" w:rsidRDefault="005E42D1" w:rsidP="005E42D1">
            <w:pPr>
              <w:jc w:val="center"/>
              <w:rPr>
                <w:rFonts w:ascii="Arial" w:hAnsi="Arial" w:cs="Arial"/>
                <w:sz w:val="16"/>
                <w:szCs w:val="16"/>
              </w:rPr>
            </w:pPr>
            <w:r w:rsidRPr="0030551A">
              <w:rPr>
                <w:rFonts w:ascii="Arial" w:hAnsi="Arial" w:cs="Arial"/>
                <w:sz w:val="16"/>
                <w:szCs w:val="16"/>
              </w:rPr>
              <w:t>Knowledge evaluation (maximum 100 points)</w:t>
            </w:r>
          </w:p>
        </w:tc>
      </w:tr>
      <w:tr w:rsidR="005E42D1" w:rsidRPr="0030551A" w:rsidTr="002F0738">
        <w:tc>
          <w:tcPr>
            <w:tcW w:w="2376" w:type="dxa"/>
            <w:gridSpan w:val="3"/>
            <w:shd w:val="clear" w:color="auto" w:fill="auto"/>
            <w:vAlign w:val="center"/>
          </w:tcPr>
          <w:p w:rsidR="005E42D1" w:rsidRPr="0030551A" w:rsidRDefault="005E42D1" w:rsidP="00D02E1F">
            <w:pPr>
              <w:rPr>
                <w:rFonts w:ascii="Arial" w:hAnsi="Arial" w:cs="Arial"/>
                <w:sz w:val="16"/>
                <w:szCs w:val="16"/>
              </w:rPr>
            </w:pPr>
            <w:r w:rsidRPr="0030551A">
              <w:rPr>
                <w:rFonts w:ascii="Arial" w:hAnsi="Arial" w:cs="Arial"/>
                <w:sz w:val="16"/>
                <w:szCs w:val="16"/>
              </w:rPr>
              <w:t>Pre-examination obligations</w:t>
            </w:r>
          </w:p>
        </w:tc>
        <w:tc>
          <w:tcPr>
            <w:tcW w:w="1134" w:type="dxa"/>
            <w:shd w:val="clear" w:color="auto" w:fill="auto"/>
            <w:vAlign w:val="center"/>
          </w:tcPr>
          <w:p w:rsidR="005E42D1" w:rsidRPr="0030551A" w:rsidRDefault="005E42D1" w:rsidP="00D02E1F">
            <w:pPr>
              <w:rPr>
                <w:rFonts w:ascii="Arial" w:hAnsi="Arial" w:cs="Arial"/>
                <w:sz w:val="16"/>
                <w:szCs w:val="16"/>
              </w:rPr>
            </w:pPr>
            <w:r w:rsidRPr="0030551A">
              <w:rPr>
                <w:rFonts w:ascii="Arial" w:hAnsi="Arial" w:cs="Arial"/>
                <w:sz w:val="16"/>
                <w:szCs w:val="16"/>
              </w:rPr>
              <w:t>Mandatory</w:t>
            </w:r>
          </w:p>
        </w:tc>
        <w:tc>
          <w:tcPr>
            <w:tcW w:w="1301" w:type="dxa"/>
            <w:gridSpan w:val="2"/>
            <w:shd w:val="clear" w:color="auto" w:fill="auto"/>
            <w:vAlign w:val="center"/>
          </w:tcPr>
          <w:p w:rsidR="005E42D1" w:rsidRPr="0030551A" w:rsidRDefault="00D02E1F" w:rsidP="005E42D1">
            <w:pPr>
              <w:jc w:val="center"/>
              <w:rPr>
                <w:rFonts w:ascii="Arial" w:hAnsi="Arial" w:cs="Arial"/>
                <w:sz w:val="16"/>
                <w:szCs w:val="16"/>
              </w:rPr>
            </w:pPr>
            <w:r w:rsidRPr="0030551A">
              <w:rPr>
                <w:rFonts w:ascii="Arial" w:hAnsi="Arial" w:cs="Arial"/>
                <w:sz w:val="16"/>
                <w:szCs w:val="16"/>
              </w:rPr>
              <w:t>Points</w:t>
            </w:r>
          </w:p>
        </w:tc>
        <w:tc>
          <w:tcPr>
            <w:tcW w:w="2527" w:type="dxa"/>
            <w:gridSpan w:val="2"/>
            <w:shd w:val="clear" w:color="auto" w:fill="auto"/>
            <w:vAlign w:val="center"/>
          </w:tcPr>
          <w:p w:rsidR="005E42D1" w:rsidRPr="0030551A" w:rsidRDefault="00D02E1F" w:rsidP="0030551A">
            <w:pPr>
              <w:jc w:val="center"/>
              <w:rPr>
                <w:rFonts w:ascii="Arial" w:hAnsi="Arial" w:cs="Arial"/>
                <w:sz w:val="16"/>
                <w:szCs w:val="16"/>
              </w:rPr>
            </w:pPr>
            <w:r w:rsidRPr="0030551A">
              <w:rPr>
                <w:rFonts w:ascii="Arial" w:hAnsi="Arial" w:cs="Arial"/>
                <w:sz w:val="16"/>
                <w:szCs w:val="16"/>
              </w:rPr>
              <w:t xml:space="preserve">Final exam </w:t>
            </w:r>
          </w:p>
        </w:tc>
        <w:tc>
          <w:tcPr>
            <w:tcW w:w="1134" w:type="dxa"/>
            <w:gridSpan w:val="2"/>
            <w:shd w:val="clear" w:color="auto" w:fill="auto"/>
            <w:vAlign w:val="center"/>
          </w:tcPr>
          <w:p w:rsidR="005E42D1" w:rsidRPr="0030551A" w:rsidRDefault="00D02E1F" w:rsidP="005E42D1">
            <w:pPr>
              <w:jc w:val="center"/>
              <w:rPr>
                <w:rFonts w:ascii="Arial" w:hAnsi="Arial" w:cs="Arial"/>
                <w:sz w:val="16"/>
                <w:szCs w:val="16"/>
              </w:rPr>
            </w:pPr>
            <w:r w:rsidRPr="0030551A">
              <w:rPr>
                <w:rFonts w:ascii="Arial" w:hAnsi="Arial" w:cs="Arial"/>
                <w:sz w:val="16"/>
                <w:szCs w:val="16"/>
              </w:rPr>
              <w:t>Mandatory</w:t>
            </w:r>
          </w:p>
        </w:tc>
        <w:tc>
          <w:tcPr>
            <w:tcW w:w="1275" w:type="dxa"/>
            <w:gridSpan w:val="2"/>
            <w:shd w:val="clear" w:color="auto" w:fill="auto"/>
            <w:vAlign w:val="center"/>
          </w:tcPr>
          <w:p w:rsidR="005E42D1" w:rsidRPr="0030551A" w:rsidRDefault="00D02E1F" w:rsidP="005E42D1">
            <w:pPr>
              <w:jc w:val="center"/>
              <w:rPr>
                <w:rFonts w:ascii="Arial" w:hAnsi="Arial" w:cs="Arial"/>
                <w:sz w:val="16"/>
                <w:szCs w:val="16"/>
              </w:rPr>
            </w:pPr>
            <w:r w:rsidRPr="0030551A">
              <w:rPr>
                <w:rFonts w:ascii="Arial" w:hAnsi="Arial" w:cs="Arial"/>
                <w:sz w:val="16"/>
                <w:szCs w:val="16"/>
              </w:rPr>
              <w:t>Points</w:t>
            </w:r>
          </w:p>
        </w:tc>
      </w:tr>
      <w:tr w:rsidR="005E42D1" w:rsidRPr="0030551A" w:rsidTr="002F0738">
        <w:tc>
          <w:tcPr>
            <w:tcW w:w="2376" w:type="dxa"/>
            <w:gridSpan w:val="3"/>
            <w:shd w:val="clear" w:color="auto" w:fill="auto"/>
            <w:vAlign w:val="center"/>
          </w:tcPr>
          <w:p w:rsidR="005E42D1" w:rsidRPr="0030551A" w:rsidRDefault="005E42D1" w:rsidP="00D02E1F">
            <w:pPr>
              <w:rPr>
                <w:rFonts w:ascii="Arial" w:hAnsi="Arial" w:cs="Arial"/>
                <w:sz w:val="18"/>
                <w:szCs w:val="18"/>
              </w:rPr>
            </w:pPr>
            <w:r w:rsidRPr="0030551A">
              <w:rPr>
                <w:rFonts w:ascii="Arial" w:hAnsi="Arial" w:cs="Arial"/>
                <w:sz w:val="18"/>
                <w:szCs w:val="18"/>
              </w:rPr>
              <w:t>Lecture attendance</w:t>
            </w:r>
          </w:p>
        </w:tc>
        <w:tc>
          <w:tcPr>
            <w:tcW w:w="1134" w:type="dxa"/>
            <w:shd w:val="clear" w:color="auto" w:fill="auto"/>
            <w:vAlign w:val="center"/>
          </w:tcPr>
          <w:p w:rsidR="005E42D1" w:rsidRPr="0030551A" w:rsidRDefault="00F269A8" w:rsidP="00D02E1F">
            <w:pPr>
              <w:jc w:val="center"/>
              <w:rPr>
                <w:rFonts w:ascii="Arial" w:hAnsi="Arial" w:cs="Arial"/>
              </w:rPr>
            </w:pPr>
            <w:r w:rsidRPr="0030551A">
              <w:rPr>
                <w:rFonts w:ascii="Arial" w:hAnsi="Arial" w:cs="Arial"/>
                <w:sz w:val="16"/>
                <w:szCs w:val="16"/>
              </w:rPr>
              <w:t>Yes</w:t>
            </w:r>
          </w:p>
        </w:tc>
        <w:tc>
          <w:tcPr>
            <w:tcW w:w="1301" w:type="dxa"/>
            <w:gridSpan w:val="2"/>
            <w:shd w:val="clear" w:color="auto" w:fill="auto"/>
            <w:vAlign w:val="center"/>
          </w:tcPr>
          <w:p w:rsidR="005E42D1" w:rsidRPr="0030551A" w:rsidRDefault="00F269A8" w:rsidP="005E42D1">
            <w:pPr>
              <w:jc w:val="center"/>
              <w:rPr>
                <w:rFonts w:ascii="Arial" w:hAnsi="Arial" w:cs="Arial"/>
                <w:sz w:val="16"/>
                <w:szCs w:val="16"/>
              </w:rPr>
            </w:pPr>
            <w:r w:rsidRPr="0030551A">
              <w:rPr>
                <w:rFonts w:ascii="Arial" w:hAnsi="Arial" w:cs="Arial"/>
                <w:sz w:val="16"/>
                <w:szCs w:val="16"/>
              </w:rPr>
              <w:t>10</w:t>
            </w:r>
          </w:p>
        </w:tc>
        <w:tc>
          <w:tcPr>
            <w:tcW w:w="2527" w:type="dxa"/>
            <w:gridSpan w:val="2"/>
            <w:shd w:val="clear" w:color="auto" w:fill="auto"/>
            <w:vAlign w:val="center"/>
          </w:tcPr>
          <w:p w:rsidR="005E42D1" w:rsidRPr="0030551A" w:rsidRDefault="00D02E1F" w:rsidP="0030551A">
            <w:pPr>
              <w:jc w:val="center"/>
              <w:rPr>
                <w:rFonts w:ascii="Arial" w:hAnsi="Arial" w:cs="Arial"/>
                <w:i/>
                <w:sz w:val="14"/>
                <w:szCs w:val="14"/>
              </w:rPr>
            </w:pPr>
            <w:r w:rsidRPr="0030551A">
              <w:rPr>
                <w:rFonts w:ascii="Arial" w:hAnsi="Arial" w:cs="Arial"/>
                <w:i/>
                <w:sz w:val="14"/>
                <w:szCs w:val="14"/>
              </w:rPr>
              <w:t>Oral part of the exam</w:t>
            </w:r>
          </w:p>
        </w:tc>
        <w:tc>
          <w:tcPr>
            <w:tcW w:w="1134" w:type="dxa"/>
            <w:gridSpan w:val="2"/>
            <w:shd w:val="clear" w:color="auto" w:fill="auto"/>
            <w:vAlign w:val="center"/>
          </w:tcPr>
          <w:p w:rsidR="005E42D1" w:rsidRPr="0030551A" w:rsidRDefault="00D02E1F" w:rsidP="005E42D1">
            <w:pPr>
              <w:jc w:val="center"/>
              <w:rPr>
                <w:rFonts w:ascii="Arial" w:hAnsi="Arial" w:cs="Arial"/>
                <w:sz w:val="16"/>
                <w:szCs w:val="16"/>
              </w:rPr>
            </w:pPr>
            <w:r w:rsidRPr="0030551A">
              <w:rPr>
                <w:rFonts w:ascii="Arial" w:hAnsi="Arial" w:cs="Arial"/>
                <w:sz w:val="16"/>
                <w:szCs w:val="16"/>
              </w:rPr>
              <w:t>Yes</w:t>
            </w:r>
          </w:p>
        </w:tc>
        <w:tc>
          <w:tcPr>
            <w:tcW w:w="1275" w:type="dxa"/>
            <w:gridSpan w:val="2"/>
            <w:shd w:val="clear" w:color="auto" w:fill="auto"/>
            <w:vAlign w:val="center"/>
          </w:tcPr>
          <w:p w:rsidR="005E42D1" w:rsidRPr="0030551A" w:rsidRDefault="00E571DD" w:rsidP="005E42D1">
            <w:pPr>
              <w:jc w:val="center"/>
              <w:rPr>
                <w:rFonts w:ascii="Arial" w:hAnsi="Arial" w:cs="Arial"/>
                <w:sz w:val="16"/>
                <w:szCs w:val="16"/>
              </w:rPr>
            </w:pPr>
            <w:r>
              <w:rPr>
                <w:rFonts w:ascii="Arial" w:hAnsi="Arial" w:cs="Arial"/>
                <w:sz w:val="16"/>
                <w:szCs w:val="16"/>
              </w:rPr>
              <w:t>25</w:t>
            </w:r>
          </w:p>
        </w:tc>
      </w:tr>
      <w:tr w:rsidR="00D02E1F" w:rsidRPr="0030551A" w:rsidTr="002F0738">
        <w:tc>
          <w:tcPr>
            <w:tcW w:w="2376" w:type="dxa"/>
            <w:gridSpan w:val="3"/>
            <w:shd w:val="clear" w:color="auto" w:fill="auto"/>
            <w:vAlign w:val="center"/>
          </w:tcPr>
          <w:p w:rsidR="00D02E1F" w:rsidRPr="0030551A" w:rsidRDefault="00D02E1F" w:rsidP="00D02E1F">
            <w:pPr>
              <w:rPr>
                <w:rFonts w:ascii="Arial" w:hAnsi="Arial" w:cs="Arial"/>
                <w:sz w:val="18"/>
                <w:szCs w:val="18"/>
              </w:rPr>
            </w:pPr>
            <w:r w:rsidRPr="0030551A">
              <w:rPr>
                <w:rFonts w:ascii="Arial" w:hAnsi="Arial" w:cs="Arial"/>
                <w:sz w:val="18"/>
                <w:szCs w:val="18"/>
              </w:rPr>
              <w:t>Test</w:t>
            </w:r>
          </w:p>
        </w:tc>
        <w:tc>
          <w:tcPr>
            <w:tcW w:w="1134" w:type="dxa"/>
            <w:shd w:val="clear" w:color="auto" w:fill="auto"/>
            <w:vAlign w:val="center"/>
          </w:tcPr>
          <w:p w:rsidR="00D02E1F" w:rsidRPr="0030551A" w:rsidRDefault="00F269A8" w:rsidP="00D02E1F">
            <w:pPr>
              <w:jc w:val="center"/>
              <w:rPr>
                <w:rFonts w:ascii="Arial" w:hAnsi="Arial" w:cs="Arial"/>
              </w:rPr>
            </w:pPr>
            <w:r w:rsidRPr="0030551A">
              <w:rPr>
                <w:rFonts w:ascii="Arial" w:hAnsi="Arial" w:cs="Arial"/>
                <w:sz w:val="16"/>
                <w:szCs w:val="16"/>
              </w:rPr>
              <w:t>Yes</w:t>
            </w:r>
          </w:p>
        </w:tc>
        <w:tc>
          <w:tcPr>
            <w:tcW w:w="1301" w:type="dxa"/>
            <w:gridSpan w:val="2"/>
            <w:shd w:val="clear" w:color="auto" w:fill="auto"/>
            <w:vAlign w:val="center"/>
          </w:tcPr>
          <w:p w:rsidR="00D02E1F" w:rsidRPr="0030551A" w:rsidRDefault="00F269A8" w:rsidP="005E42D1">
            <w:pPr>
              <w:jc w:val="center"/>
              <w:rPr>
                <w:rFonts w:ascii="Arial" w:hAnsi="Arial" w:cs="Arial"/>
                <w:sz w:val="16"/>
                <w:szCs w:val="16"/>
              </w:rPr>
            </w:pPr>
            <w:r w:rsidRPr="0030551A">
              <w:rPr>
                <w:rFonts w:ascii="Arial" w:hAnsi="Arial" w:cs="Arial"/>
                <w:sz w:val="16"/>
                <w:szCs w:val="16"/>
              </w:rPr>
              <w:t>30</w:t>
            </w:r>
          </w:p>
        </w:tc>
        <w:tc>
          <w:tcPr>
            <w:tcW w:w="4936" w:type="dxa"/>
            <w:gridSpan w:val="6"/>
            <w:vMerge w:val="restart"/>
            <w:shd w:val="clear" w:color="auto" w:fill="auto"/>
            <w:vAlign w:val="center"/>
          </w:tcPr>
          <w:p w:rsidR="00D02E1F" w:rsidRPr="0030551A" w:rsidRDefault="00D02E1F" w:rsidP="005E42D1">
            <w:pPr>
              <w:jc w:val="center"/>
              <w:rPr>
                <w:rFonts w:ascii="Arial" w:hAnsi="Arial" w:cs="Arial"/>
                <w:sz w:val="16"/>
                <w:szCs w:val="16"/>
              </w:rPr>
            </w:pPr>
          </w:p>
        </w:tc>
      </w:tr>
      <w:tr w:rsidR="00D02E1F" w:rsidRPr="0030551A" w:rsidTr="002F0738">
        <w:tc>
          <w:tcPr>
            <w:tcW w:w="2376" w:type="dxa"/>
            <w:gridSpan w:val="3"/>
            <w:shd w:val="clear" w:color="auto" w:fill="auto"/>
            <w:vAlign w:val="center"/>
          </w:tcPr>
          <w:p w:rsidR="00D02E1F" w:rsidRPr="0030551A" w:rsidRDefault="00D02E1F" w:rsidP="00D02E1F">
            <w:pPr>
              <w:rPr>
                <w:rFonts w:ascii="Arial" w:hAnsi="Arial" w:cs="Arial"/>
                <w:sz w:val="18"/>
                <w:szCs w:val="18"/>
              </w:rPr>
            </w:pPr>
            <w:r w:rsidRPr="0030551A">
              <w:rPr>
                <w:rFonts w:ascii="Arial" w:hAnsi="Arial" w:cs="Arial"/>
                <w:sz w:val="18"/>
                <w:szCs w:val="18"/>
              </w:rPr>
              <w:t>Exercise attendance</w:t>
            </w:r>
          </w:p>
        </w:tc>
        <w:tc>
          <w:tcPr>
            <w:tcW w:w="1134" w:type="dxa"/>
            <w:shd w:val="clear" w:color="auto" w:fill="auto"/>
            <w:vAlign w:val="center"/>
          </w:tcPr>
          <w:p w:rsidR="00D02E1F" w:rsidRPr="0030551A" w:rsidRDefault="00F269A8" w:rsidP="00D02E1F">
            <w:pPr>
              <w:jc w:val="center"/>
              <w:rPr>
                <w:rFonts w:ascii="Arial" w:hAnsi="Arial" w:cs="Arial"/>
              </w:rPr>
            </w:pPr>
            <w:r w:rsidRPr="0030551A">
              <w:rPr>
                <w:rFonts w:ascii="Arial" w:hAnsi="Arial" w:cs="Arial"/>
                <w:sz w:val="16"/>
                <w:szCs w:val="16"/>
              </w:rPr>
              <w:t>Yes</w:t>
            </w:r>
          </w:p>
        </w:tc>
        <w:tc>
          <w:tcPr>
            <w:tcW w:w="1301" w:type="dxa"/>
            <w:gridSpan w:val="2"/>
            <w:shd w:val="clear" w:color="auto" w:fill="auto"/>
            <w:vAlign w:val="center"/>
          </w:tcPr>
          <w:p w:rsidR="00D02E1F" w:rsidRPr="0030551A" w:rsidRDefault="00F269A8" w:rsidP="005E42D1">
            <w:pPr>
              <w:jc w:val="center"/>
              <w:rPr>
                <w:rFonts w:ascii="Arial" w:hAnsi="Arial" w:cs="Arial"/>
                <w:sz w:val="16"/>
                <w:szCs w:val="16"/>
              </w:rPr>
            </w:pPr>
            <w:r w:rsidRPr="0030551A">
              <w:rPr>
                <w:rFonts w:ascii="Arial" w:hAnsi="Arial" w:cs="Arial"/>
                <w:sz w:val="16"/>
                <w:szCs w:val="16"/>
              </w:rPr>
              <w:t>20</w:t>
            </w:r>
          </w:p>
        </w:tc>
        <w:tc>
          <w:tcPr>
            <w:tcW w:w="4936" w:type="dxa"/>
            <w:gridSpan w:val="6"/>
            <w:vMerge/>
            <w:shd w:val="clear" w:color="auto" w:fill="auto"/>
            <w:vAlign w:val="center"/>
          </w:tcPr>
          <w:p w:rsidR="00D02E1F" w:rsidRPr="0030551A" w:rsidRDefault="00D02E1F" w:rsidP="005E42D1">
            <w:pPr>
              <w:jc w:val="center"/>
              <w:rPr>
                <w:rFonts w:ascii="Arial" w:hAnsi="Arial" w:cs="Arial"/>
                <w:sz w:val="16"/>
                <w:szCs w:val="16"/>
              </w:rPr>
            </w:pPr>
          </w:p>
        </w:tc>
      </w:tr>
      <w:tr w:rsidR="00D02E1F" w:rsidRPr="0030551A" w:rsidTr="002F0738">
        <w:tc>
          <w:tcPr>
            <w:tcW w:w="2376" w:type="dxa"/>
            <w:gridSpan w:val="3"/>
            <w:tcBorders>
              <w:bottom w:val="single" w:sz="4" w:space="0" w:color="auto"/>
            </w:tcBorders>
            <w:shd w:val="clear" w:color="auto" w:fill="auto"/>
            <w:vAlign w:val="center"/>
          </w:tcPr>
          <w:p w:rsidR="00D02E1F" w:rsidRPr="0030551A" w:rsidRDefault="00E778EC" w:rsidP="00D02E1F">
            <w:pPr>
              <w:rPr>
                <w:rFonts w:ascii="Arial" w:hAnsi="Arial" w:cs="Arial"/>
                <w:sz w:val="16"/>
                <w:szCs w:val="16"/>
              </w:rPr>
            </w:pPr>
            <w:r>
              <w:rPr>
                <w:rFonts w:ascii="Arial" w:hAnsi="Arial" w:cs="Arial"/>
                <w:sz w:val="16"/>
                <w:szCs w:val="16"/>
              </w:rPr>
              <w:t>C</w:t>
            </w:r>
            <w:r w:rsidR="0030551A" w:rsidRPr="0030551A">
              <w:rPr>
                <w:rFonts w:ascii="Arial" w:hAnsi="Arial" w:cs="Arial"/>
                <w:sz w:val="16"/>
                <w:szCs w:val="16"/>
              </w:rPr>
              <w:t>olloquium</w:t>
            </w:r>
            <w:bookmarkStart w:id="0" w:name="_GoBack"/>
            <w:bookmarkEnd w:id="0"/>
          </w:p>
        </w:tc>
        <w:tc>
          <w:tcPr>
            <w:tcW w:w="1134" w:type="dxa"/>
            <w:tcBorders>
              <w:bottom w:val="single" w:sz="4" w:space="0" w:color="auto"/>
            </w:tcBorders>
            <w:shd w:val="clear" w:color="auto" w:fill="auto"/>
            <w:vAlign w:val="center"/>
          </w:tcPr>
          <w:p w:rsidR="00D02E1F" w:rsidRPr="0030551A" w:rsidRDefault="00F269A8" w:rsidP="00D02E1F">
            <w:pPr>
              <w:jc w:val="center"/>
              <w:rPr>
                <w:rFonts w:ascii="Arial" w:hAnsi="Arial" w:cs="Arial"/>
              </w:rPr>
            </w:pPr>
            <w:r w:rsidRPr="0030551A">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30551A" w:rsidRDefault="00E571DD" w:rsidP="005E42D1">
            <w:pPr>
              <w:jc w:val="center"/>
              <w:rPr>
                <w:rFonts w:ascii="Arial" w:hAnsi="Arial" w:cs="Arial"/>
                <w:sz w:val="16"/>
                <w:szCs w:val="16"/>
              </w:rPr>
            </w:pPr>
            <w:r>
              <w:rPr>
                <w:rFonts w:ascii="Arial" w:hAnsi="Arial" w:cs="Arial"/>
                <w:sz w:val="16"/>
                <w:szCs w:val="16"/>
              </w:rPr>
              <w:t>15</w:t>
            </w:r>
          </w:p>
        </w:tc>
        <w:tc>
          <w:tcPr>
            <w:tcW w:w="4936" w:type="dxa"/>
            <w:gridSpan w:val="6"/>
            <w:vMerge/>
            <w:tcBorders>
              <w:bottom w:val="single" w:sz="4" w:space="0" w:color="auto"/>
            </w:tcBorders>
            <w:shd w:val="clear" w:color="auto" w:fill="auto"/>
            <w:vAlign w:val="center"/>
          </w:tcPr>
          <w:p w:rsidR="00D02E1F" w:rsidRPr="0030551A" w:rsidRDefault="00D02E1F" w:rsidP="005E42D1">
            <w:pPr>
              <w:jc w:val="center"/>
              <w:rPr>
                <w:rFonts w:ascii="Arial" w:hAnsi="Arial" w:cs="Arial"/>
                <w:sz w:val="16"/>
                <w:szCs w:val="16"/>
              </w:rPr>
            </w:pPr>
          </w:p>
        </w:tc>
      </w:tr>
      <w:tr w:rsidR="00D02E1F" w:rsidRPr="0030551A" w:rsidTr="002F0738">
        <w:tc>
          <w:tcPr>
            <w:tcW w:w="9747" w:type="dxa"/>
            <w:gridSpan w:val="12"/>
            <w:shd w:val="clear" w:color="auto" w:fill="C2D69B" w:themeFill="accent3" w:themeFillTint="99"/>
            <w:vAlign w:val="center"/>
          </w:tcPr>
          <w:p w:rsidR="00D02E1F" w:rsidRPr="0030551A" w:rsidRDefault="00D02E1F" w:rsidP="00D02E1F">
            <w:pPr>
              <w:jc w:val="center"/>
              <w:rPr>
                <w:rFonts w:ascii="Arial" w:hAnsi="Arial" w:cs="Arial"/>
                <w:sz w:val="16"/>
                <w:szCs w:val="16"/>
              </w:rPr>
            </w:pPr>
            <w:r w:rsidRPr="0030551A">
              <w:rPr>
                <w:rFonts w:ascii="Arial" w:hAnsi="Arial" w:cs="Arial"/>
                <w:sz w:val="16"/>
                <w:szCs w:val="16"/>
              </w:rPr>
              <w:t xml:space="preserve">Literature </w:t>
            </w:r>
          </w:p>
        </w:tc>
      </w:tr>
      <w:tr w:rsidR="005E42D1" w:rsidRPr="0030551A" w:rsidTr="00BC0C64">
        <w:tc>
          <w:tcPr>
            <w:tcW w:w="675" w:type="dxa"/>
            <w:vAlign w:val="center"/>
          </w:tcPr>
          <w:p w:rsidR="005E42D1" w:rsidRPr="0030551A" w:rsidRDefault="00D02E1F" w:rsidP="00D02E1F">
            <w:pPr>
              <w:jc w:val="center"/>
              <w:rPr>
                <w:rFonts w:ascii="Arial" w:hAnsi="Arial" w:cs="Arial"/>
                <w:sz w:val="16"/>
                <w:szCs w:val="16"/>
              </w:rPr>
            </w:pPr>
            <w:r w:rsidRPr="0030551A">
              <w:rPr>
                <w:rFonts w:ascii="Arial" w:hAnsi="Arial" w:cs="Arial"/>
                <w:sz w:val="16"/>
                <w:szCs w:val="16"/>
              </w:rPr>
              <w:t>Ord.</w:t>
            </w:r>
          </w:p>
        </w:tc>
        <w:tc>
          <w:tcPr>
            <w:tcW w:w="1701" w:type="dxa"/>
            <w:gridSpan w:val="2"/>
            <w:vAlign w:val="center"/>
          </w:tcPr>
          <w:p w:rsidR="005E42D1" w:rsidRPr="0030551A" w:rsidRDefault="00D02E1F" w:rsidP="00D02E1F">
            <w:pPr>
              <w:jc w:val="center"/>
              <w:rPr>
                <w:rFonts w:ascii="Arial" w:hAnsi="Arial" w:cs="Arial"/>
                <w:sz w:val="16"/>
                <w:szCs w:val="16"/>
              </w:rPr>
            </w:pPr>
            <w:r w:rsidRPr="0030551A">
              <w:rPr>
                <w:rFonts w:ascii="Arial" w:hAnsi="Arial" w:cs="Arial"/>
                <w:sz w:val="16"/>
                <w:szCs w:val="16"/>
              </w:rPr>
              <w:t>Author</w:t>
            </w:r>
          </w:p>
        </w:tc>
        <w:tc>
          <w:tcPr>
            <w:tcW w:w="2435" w:type="dxa"/>
            <w:gridSpan w:val="3"/>
            <w:vAlign w:val="center"/>
          </w:tcPr>
          <w:p w:rsidR="005E42D1" w:rsidRPr="0030551A" w:rsidRDefault="00D02E1F" w:rsidP="00D02E1F">
            <w:pPr>
              <w:jc w:val="center"/>
              <w:rPr>
                <w:rFonts w:ascii="Arial" w:hAnsi="Arial" w:cs="Arial"/>
                <w:sz w:val="16"/>
                <w:szCs w:val="16"/>
              </w:rPr>
            </w:pPr>
            <w:r w:rsidRPr="0030551A">
              <w:rPr>
                <w:rFonts w:ascii="Arial" w:hAnsi="Arial" w:cs="Arial"/>
                <w:sz w:val="16"/>
                <w:szCs w:val="16"/>
              </w:rPr>
              <w:t>Title</w:t>
            </w:r>
          </w:p>
        </w:tc>
        <w:tc>
          <w:tcPr>
            <w:tcW w:w="4027" w:type="dxa"/>
            <w:gridSpan w:val="5"/>
            <w:vAlign w:val="center"/>
          </w:tcPr>
          <w:p w:rsidR="005E42D1" w:rsidRPr="0030551A" w:rsidRDefault="00D02E1F" w:rsidP="00D02E1F">
            <w:pPr>
              <w:jc w:val="center"/>
              <w:rPr>
                <w:rFonts w:ascii="Arial" w:hAnsi="Arial" w:cs="Arial"/>
                <w:sz w:val="16"/>
                <w:szCs w:val="16"/>
              </w:rPr>
            </w:pPr>
            <w:r w:rsidRPr="0030551A">
              <w:rPr>
                <w:rFonts w:ascii="Arial" w:hAnsi="Arial" w:cs="Arial"/>
                <w:sz w:val="16"/>
                <w:szCs w:val="16"/>
              </w:rPr>
              <w:t>Publisher</w:t>
            </w:r>
          </w:p>
        </w:tc>
        <w:tc>
          <w:tcPr>
            <w:tcW w:w="909" w:type="dxa"/>
            <w:vAlign w:val="center"/>
          </w:tcPr>
          <w:p w:rsidR="005E42D1" w:rsidRPr="0030551A" w:rsidRDefault="00D02E1F" w:rsidP="00D02E1F">
            <w:pPr>
              <w:jc w:val="center"/>
              <w:rPr>
                <w:rFonts w:ascii="Arial" w:hAnsi="Arial" w:cs="Arial"/>
                <w:sz w:val="16"/>
                <w:szCs w:val="16"/>
              </w:rPr>
            </w:pPr>
            <w:r w:rsidRPr="0030551A">
              <w:rPr>
                <w:rFonts w:ascii="Arial" w:hAnsi="Arial" w:cs="Arial"/>
                <w:sz w:val="16"/>
                <w:szCs w:val="16"/>
              </w:rPr>
              <w:t>Year</w:t>
            </w:r>
          </w:p>
        </w:tc>
      </w:tr>
      <w:tr w:rsidR="0030551A" w:rsidRPr="0030551A" w:rsidTr="00BC0C64">
        <w:tc>
          <w:tcPr>
            <w:tcW w:w="675" w:type="dxa"/>
            <w:vAlign w:val="center"/>
          </w:tcPr>
          <w:p w:rsidR="0030551A" w:rsidRPr="0030551A" w:rsidRDefault="0030551A" w:rsidP="0030551A">
            <w:pPr>
              <w:pStyle w:val="ListParagraph"/>
              <w:numPr>
                <w:ilvl w:val="0"/>
                <w:numId w:val="4"/>
              </w:numPr>
              <w:jc w:val="center"/>
              <w:rPr>
                <w:rFonts w:ascii="Arial" w:hAnsi="Arial" w:cs="Arial"/>
                <w:sz w:val="16"/>
                <w:szCs w:val="16"/>
              </w:rPr>
            </w:pPr>
          </w:p>
        </w:tc>
        <w:tc>
          <w:tcPr>
            <w:tcW w:w="1701" w:type="dxa"/>
            <w:gridSpan w:val="2"/>
            <w:vAlign w:val="center"/>
          </w:tcPr>
          <w:p w:rsidR="0030551A" w:rsidRPr="0030551A" w:rsidRDefault="0030551A" w:rsidP="0030551A">
            <w:pPr>
              <w:jc w:val="center"/>
              <w:rPr>
                <w:rFonts w:ascii="Arial" w:hAnsi="Arial" w:cs="Arial"/>
                <w:sz w:val="16"/>
                <w:szCs w:val="16"/>
              </w:rPr>
            </w:pPr>
          </w:p>
        </w:tc>
        <w:tc>
          <w:tcPr>
            <w:tcW w:w="2435" w:type="dxa"/>
            <w:gridSpan w:val="3"/>
            <w:vAlign w:val="center"/>
          </w:tcPr>
          <w:p w:rsidR="0030551A" w:rsidRPr="00CC1A5E" w:rsidRDefault="00CC1A5E" w:rsidP="0030551A">
            <w:pPr>
              <w:jc w:val="center"/>
              <w:rPr>
                <w:rFonts w:ascii="Arial" w:hAnsi="Arial" w:cs="Arial"/>
                <w:sz w:val="16"/>
                <w:szCs w:val="16"/>
              </w:rPr>
            </w:pPr>
            <w:r w:rsidRPr="00CC1A5E">
              <w:rPr>
                <w:rFonts w:ascii="Arial" w:hAnsi="Arial" w:cs="Arial"/>
                <w:sz w:val="16"/>
                <w:szCs w:val="16"/>
              </w:rPr>
              <w:t>ASHRAE</w:t>
            </w:r>
            <w:r w:rsidRPr="00CC1A5E">
              <w:rPr>
                <w:rFonts w:ascii="Arial" w:hAnsi="Arial" w:cs="Arial"/>
                <w:sz w:val="16"/>
                <w:szCs w:val="16"/>
                <w:vertAlign w:val="superscript"/>
              </w:rPr>
              <w:t>®</w:t>
            </w:r>
            <w:r w:rsidRPr="00CC1A5E">
              <w:rPr>
                <w:rFonts w:ascii="Arial" w:hAnsi="Arial" w:cs="Arial"/>
                <w:sz w:val="16"/>
                <w:szCs w:val="16"/>
              </w:rPr>
              <w:t>HANDBOOK</w:t>
            </w:r>
          </w:p>
        </w:tc>
        <w:tc>
          <w:tcPr>
            <w:tcW w:w="4027" w:type="dxa"/>
            <w:gridSpan w:val="5"/>
            <w:vAlign w:val="center"/>
          </w:tcPr>
          <w:p w:rsidR="0030551A" w:rsidRPr="00CC1A5E" w:rsidRDefault="00CC1A5E" w:rsidP="00CC1A5E">
            <w:pPr>
              <w:jc w:val="center"/>
              <w:rPr>
                <w:rFonts w:ascii="Arial" w:hAnsi="Arial" w:cs="Arial"/>
                <w:sz w:val="16"/>
                <w:szCs w:val="16"/>
              </w:rPr>
            </w:pPr>
            <w:r w:rsidRPr="00CC1A5E">
              <w:rPr>
                <w:rFonts w:ascii="Arial" w:hAnsi="Arial" w:cs="Arial"/>
                <w:sz w:val="16"/>
                <w:szCs w:val="16"/>
              </w:rPr>
              <w:t>Inch-Pound Edition. American Society of Heating, Refrigerating and Air-Conditioning Engineers, Inc. 1791 Tullie, N. E, Atlanta</w:t>
            </w:r>
          </w:p>
        </w:tc>
        <w:tc>
          <w:tcPr>
            <w:tcW w:w="909" w:type="dxa"/>
            <w:vAlign w:val="center"/>
          </w:tcPr>
          <w:p w:rsidR="0030551A" w:rsidRPr="00CC1A5E" w:rsidRDefault="00CC1A5E" w:rsidP="0030551A">
            <w:pPr>
              <w:jc w:val="center"/>
              <w:rPr>
                <w:rFonts w:ascii="Arial" w:hAnsi="Arial" w:cs="Arial"/>
                <w:sz w:val="16"/>
                <w:szCs w:val="16"/>
              </w:rPr>
            </w:pPr>
            <w:r w:rsidRPr="00CC1A5E">
              <w:rPr>
                <w:rFonts w:ascii="Arial" w:hAnsi="Arial" w:cs="Arial"/>
                <w:sz w:val="16"/>
                <w:szCs w:val="16"/>
              </w:rPr>
              <w:t>2009</w:t>
            </w:r>
          </w:p>
        </w:tc>
      </w:tr>
      <w:tr w:rsidR="00C87A98" w:rsidRPr="0030551A" w:rsidTr="00BC0C64">
        <w:tc>
          <w:tcPr>
            <w:tcW w:w="675" w:type="dxa"/>
            <w:vAlign w:val="center"/>
          </w:tcPr>
          <w:p w:rsidR="00C87A98" w:rsidRPr="0030551A" w:rsidRDefault="00C87A98" w:rsidP="00C87A98">
            <w:pPr>
              <w:pStyle w:val="ListParagraph"/>
              <w:numPr>
                <w:ilvl w:val="0"/>
                <w:numId w:val="4"/>
              </w:numPr>
              <w:jc w:val="center"/>
              <w:rPr>
                <w:rFonts w:ascii="Arial" w:hAnsi="Arial" w:cs="Arial"/>
                <w:sz w:val="16"/>
                <w:szCs w:val="16"/>
              </w:rPr>
            </w:pPr>
          </w:p>
        </w:tc>
        <w:tc>
          <w:tcPr>
            <w:tcW w:w="1701" w:type="dxa"/>
            <w:gridSpan w:val="2"/>
            <w:vAlign w:val="center"/>
          </w:tcPr>
          <w:p w:rsidR="00C87A98" w:rsidRPr="002B0E97" w:rsidRDefault="00C87A98" w:rsidP="00C87A98">
            <w:pPr>
              <w:jc w:val="center"/>
              <w:rPr>
                <w:rFonts w:ascii="Arial" w:hAnsi="Arial" w:cs="Arial"/>
                <w:sz w:val="16"/>
                <w:szCs w:val="16"/>
                <w:lang w:val="sr-Cyrl-CS"/>
              </w:rPr>
            </w:pPr>
            <w:r w:rsidRPr="002B0E97">
              <w:rPr>
                <w:rFonts w:ascii="Arial" w:hAnsi="Arial" w:cs="Arial"/>
                <w:sz w:val="16"/>
                <w:szCs w:val="16"/>
              </w:rPr>
              <w:t>C. H. BURTON and C. TURNER</w:t>
            </w:r>
          </w:p>
        </w:tc>
        <w:tc>
          <w:tcPr>
            <w:tcW w:w="2435" w:type="dxa"/>
            <w:gridSpan w:val="3"/>
            <w:vAlign w:val="center"/>
          </w:tcPr>
          <w:p w:rsidR="00C87A98" w:rsidRPr="002B0E97" w:rsidRDefault="00C87A98" w:rsidP="00C87A98">
            <w:pPr>
              <w:jc w:val="center"/>
              <w:rPr>
                <w:rFonts w:ascii="Arial" w:hAnsi="Arial" w:cs="Arial"/>
                <w:sz w:val="16"/>
                <w:szCs w:val="16"/>
                <w:lang w:val="sr-Cyrl-CS"/>
              </w:rPr>
            </w:pPr>
            <w:r w:rsidRPr="002B0E97">
              <w:rPr>
                <w:rFonts w:ascii="Arial" w:hAnsi="Arial" w:cs="Arial"/>
                <w:sz w:val="16"/>
                <w:szCs w:val="16"/>
              </w:rPr>
              <w:t>MANURE MENAGEMENT</w:t>
            </w:r>
          </w:p>
        </w:tc>
        <w:tc>
          <w:tcPr>
            <w:tcW w:w="4027" w:type="dxa"/>
            <w:gridSpan w:val="5"/>
            <w:vAlign w:val="center"/>
          </w:tcPr>
          <w:p w:rsidR="00C87A98" w:rsidRPr="002B0E97" w:rsidRDefault="00C87A98" w:rsidP="00C87A98">
            <w:pPr>
              <w:jc w:val="center"/>
              <w:rPr>
                <w:rFonts w:ascii="Arial" w:hAnsi="Arial" w:cs="Arial"/>
                <w:sz w:val="16"/>
                <w:szCs w:val="16"/>
                <w:lang w:val="sr-Cyrl-CS"/>
              </w:rPr>
            </w:pPr>
            <w:r w:rsidRPr="002B0E97">
              <w:rPr>
                <w:rFonts w:ascii="Arial" w:hAnsi="Arial" w:cs="Arial"/>
                <w:sz w:val="16"/>
                <w:szCs w:val="16"/>
              </w:rPr>
              <w:t xml:space="preserve">Treatment Strategies for Sustainable Agriculture 2nd Edition. </w:t>
            </w:r>
            <w:proofErr w:type="spellStart"/>
            <w:r w:rsidRPr="002B0E97">
              <w:rPr>
                <w:rFonts w:ascii="Arial" w:hAnsi="Arial" w:cs="Arial"/>
                <w:sz w:val="16"/>
                <w:szCs w:val="16"/>
              </w:rPr>
              <w:t>Silsoe</w:t>
            </w:r>
            <w:proofErr w:type="spellEnd"/>
            <w:r w:rsidRPr="002B0E97">
              <w:rPr>
                <w:rFonts w:ascii="Arial" w:hAnsi="Arial" w:cs="Arial"/>
                <w:sz w:val="16"/>
                <w:szCs w:val="16"/>
              </w:rPr>
              <w:t xml:space="preserve"> Research Institute</w:t>
            </w:r>
          </w:p>
        </w:tc>
        <w:tc>
          <w:tcPr>
            <w:tcW w:w="909" w:type="dxa"/>
            <w:vAlign w:val="center"/>
          </w:tcPr>
          <w:p w:rsidR="00C87A98" w:rsidRPr="002B0E97" w:rsidRDefault="00C87A98" w:rsidP="00C87A98">
            <w:pPr>
              <w:jc w:val="center"/>
              <w:rPr>
                <w:rFonts w:ascii="Arial" w:hAnsi="Arial" w:cs="Arial"/>
                <w:sz w:val="16"/>
                <w:szCs w:val="16"/>
              </w:rPr>
            </w:pPr>
            <w:r w:rsidRPr="002B0E97">
              <w:rPr>
                <w:rFonts w:ascii="Arial" w:hAnsi="Arial" w:cs="Arial"/>
                <w:sz w:val="16"/>
                <w:szCs w:val="16"/>
              </w:rPr>
              <w:t>2003</w:t>
            </w:r>
          </w:p>
        </w:tc>
      </w:tr>
      <w:tr w:rsidR="00CC1A5E" w:rsidRPr="0030551A" w:rsidTr="00BC0C64">
        <w:tc>
          <w:tcPr>
            <w:tcW w:w="675" w:type="dxa"/>
            <w:vAlign w:val="center"/>
          </w:tcPr>
          <w:p w:rsidR="00CC1A5E" w:rsidRPr="0030551A" w:rsidRDefault="00CC1A5E" w:rsidP="00CC1A5E">
            <w:pPr>
              <w:pStyle w:val="ListParagraph"/>
              <w:numPr>
                <w:ilvl w:val="0"/>
                <w:numId w:val="4"/>
              </w:numPr>
              <w:jc w:val="center"/>
              <w:rPr>
                <w:rFonts w:ascii="Arial" w:hAnsi="Arial" w:cs="Arial"/>
                <w:sz w:val="16"/>
                <w:szCs w:val="16"/>
              </w:rPr>
            </w:pPr>
          </w:p>
        </w:tc>
        <w:tc>
          <w:tcPr>
            <w:tcW w:w="1701" w:type="dxa"/>
            <w:gridSpan w:val="2"/>
            <w:vAlign w:val="center"/>
          </w:tcPr>
          <w:p w:rsidR="00CC1A5E" w:rsidRPr="0006266F" w:rsidRDefault="00CC1A5E" w:rsidP="00CC1A5E">
            <w:pPr>
              <w:jc w:val="center"/>
              <w:rPr>
                <w:rFonts w:ascii="Arial" w:hAnsi="Arial" w:cs="Arial"/>
                <w:sz w:val="16"/>
                <w:szCs w:val="16"/>
                <w:lang w:val="sr-Cyrl-CS"/>
              </w:rPr>
            </w:pPr>
            <w:r w:rsidRPr="0006266F">
              <w:rPr>
                <w:rFonts w:ascii="Arial" w:hAnsi="Arial" w:cs="Arial"/>
                <w:sz w:val="16"/>
                <w:szCs w:val="16"/>
              </w:rPr>
              <w:t>M. Navaratnasamy and J. J. R. Feddes</w:t>
            </w:r>
          </w:p>
        </w:tc>
        <w:tc>
          <w:tcPr>
            <w:tcW w:w="2435" w:type="dxa"/>
            <w:gridSpan w:val="3"/>
            <w:vAlign w:val="center"/>
          </w:tcPr>
          <w:p w:rsidR="00CC1A5E" w:rsidRPr="0006266F" w:rsidRDefault="00CC1A5E" w:rsidP="00CC1A5E">
            <w:pPr>
              <w:jc w:val="center"/>
              <w:rPr>
                <w:rFonts w:ascii="Arial" w:hAnsi="Arial" w:cs="Arial"/>
                <w:sz w:val="16"/>
                <w:szCs w:val="16"/>
                <w:lang w:val="sr-Cyrl-CS"/>
              </w:rPr>
            </w:pPr>
            <w:r w:rsidRPr="0006266F">
              <w:rPr>
                <w:rFonts w:ascii="Arial" w:hAnsi="Arial" w:cs="Arial"/>
                <w:sz w:val="16"/>
                <w:szCs w:val="16"/>
              </w:rPr>
              <w:t>Odour Emissions from Poultry Manure/Litter and Barns. Final report submitted to Poultry Industry Council</w:t>
            </w:r>
          </w:p>
        </w:tc>
        <w:tc>
          <w:tcPr>
            <w:tcW w:w="4027" w:type="dxa"/>
            <w:gridSpan w:val="5"/>
            <w:vAlign w:val="center"/>
          </w:tcPr>
          <w:p w:rsidR="00CC1A5E" w:rsidRPr="0006266F" w:rsidRDefault="00CC1A5E" w:rsidP="00CC1A5E">
            <w:pPr>
              <w:jc w:val="center"/>
              <w:rPr>
                <w:rFonts w:ascii="Arial" w:hAnsi="Arial" w:cs="Arial"/>
                <w:sz w:val="16"/>
                <w:szCs w:val="16"/>
                <w:lang w:val="sr-Cyrl-CS"/>
              </w:rPr>
            </w:pPr>
            <w:r w:rsidRPr="0006266F">
              <w:rPr>
                <w:rFonts w:ascii="Arial" w:hAnsi="Arial" w:cs="Arial"/>
                <w:sz w:val="16"/>
                <w:szCs w:val="16"/>
              </w:rPr>
              <w:t>Alberta Agriculture, Food and Rural Development, J. G. O'Donoghue Building, 7000-113 St., Edmonton, AB, T6H 5T6; Agricultural, Food and Nutritional Science, 4-10 Agriculture/Forestry Centre University of Alberta, Edmonton, AB, T6G 2P5</w:t>
            </w:r>
          </w:p>
        </w:tc>
        <w:tc>
          <w:tcPr>
            <w:tcW w:w="909" w:type="dxa"/>
            <w:vAlign w:val="center"/>
          </w:tcPr>
          <w:p w:rsidR="00CC1A5E" w:rsidRPr="0085214C" w:rsidRDefault="00CC1A5E" w:rsidP="00CC1A5E">
            <w:pPr>
              <w:jc w:val="center"/>
              <w:rPr>
                <w:rFonts w:ascii="Arial" w:hAnsi="Arial" w:cs="Arial"/>
                <w:sz w:val="16"/>
                <w:szCs w:val="16"/>
              </w:rPr>
            </w:pPr>
            <w:r>
              <w:rPr>
                <w:rFonts w:ascii="Arial" w:hAnsi="Arial" w:cs="Arial"/>
                <w:sz w:val="16"/>
                <w:szCs w:val="16"/>
              </w:rPr>
              <w:t>2004</w:t>
            </w:r>
          </w:p>
        </w:tc>
      </w:tr>
      <w:tr w:rsidR="0030551A" w:rsidRPr="0030551A" w:rsidTr="00BC0C64">
        <w:tc>
          <w:tcPr>
            <w:tcW w:w="675" w:type="dxa"/>
            <w:vAlign w:val="center"/>
          </w:tcPr>
          <w:p w:rsidR="0030551A" w:rsidRPr="0030551A" w:rsidRDefault="0030551A" w:rsidP="0030551A">
            <w:pPr>
              <w:pStyle w:val="ListParagraph"/>
              <w:numPr>
                <w:ilvl w:val="0"/>
                <w:numId w:val="4"/>
              </w:numPr>
              <w:jc w:val="center"/>
              <w:rPr>
                <w:rFonts w:ascii="Arial" w:hAnsi="Arial" w:cs="Arial"/>
                <w:sz w:val="16"/>
                <w:szCs w:val="16"/>
              </w:rPr>
            </w:pPr>
          </w:p>
        </w:tc>
        <w:tc>
          <w:tcPr>
            <w:tcW w:w="1701" w:type="dxa"/>
            <w:gridSpan w:val="2"/>
            <w:vAlign w:val="center"/>
          </w:tcPr>
          <w:p w:rsidR="0030551A" w:rsidRPr="00BC0C64" w:rsidRDefault="00BC0C64" w:rsidP="0030551A">
            <w:pPr>
              <w:jc w:val="center"/>
              <w:rPr>
                <w:rFonts w:ascii="Arial" w:hAnsi="Arial" w:cs="Arial"/>
                <w:sz w:val="16"/>
                <w:szCs w:val="16"/>
                <w:lang w:val="sr-Cyrl-CS"/>
              </w:rPr>
            </w:pPr>
            <w:r w:rsidRPr="00BC0C64">
              <w:rPr>
                <w:rFonts w:ascii="Arial" w:hAnsi="Arial" w:cs="Arial"/>
                <w:sz w:val="16"/>
                <w:szCs w:val="16"/>
              </w:rPr>
              <w:t>Peter H. Brooks</w:t>
            </w:r>
          </w:p>
        </w:tc>
        <w:tc>
          <w:tcPr>
            <w:tcW w:w="2435" w:type="dxa"/>
            <w:gridSpan w:val="3"/>
            <w:vAlign w:val="center"/>
          </w:tcPr>
          <w:p w:rsidR="0030551A" w:rsidRPr="00BC0C64" w:rsidRDefault="00BC0C64" w:rsidP="0030551A">
            <w:pPr>
              <w:jc w:val="center"/>
              <w:rPr>
                <w:rFonts w:ascii="Arial" w:hAnsi="Arial" w:cs="Arial"/>
                <w:sz w:val="16"/>
                <w:szCs w:val="16"/>
                <w:lang w:val="sr-Cyrl-CS"/>
              </w:rPr>
            </w:pPr>
            <w:r w:rsidRPr="00BC0C64">
              <w:rPr>
                <w:rFonts w:ascii="Arial" w:hAnsi="Arial" w:cs="Arial"/>
                <w:sz w:val="16"/>
                <w:szCs w:val="16"/>
              </w:rPr>
              <w:t>Group Housing of Sows – the European Experience</w:t>
            </w:r>
          </w:p>
        </w:tc>
        <w:tc>
          <w:tcPr>
            <w:tcW w:w="4027" w:type="dxa"/>
            <w:gridSpan w:val="5"/>
            <w:vAlign w:val="center"/>
          </w:tcPr>
          <w:p w:rsidR="0030551A" w:rsidRPr="00BC0C64" w:rsidRDefault="00BC0C64" w:rsidP="0030551A">
            <w:pPr>
              <w:jc w:val="center"/>
              <w:rPr>
                <w:rFonts w:ascii="Arial" w:hAnsi="Arial" w:cs="Arial"/>
                <w:sz w:val="16"/>
                <w:szCs w:val="16"/>
                <w:lang w:val="sr-Cyrl-CS"/>
              </w:rPr>
            </w:pPr>
            <w:r w:rsidRPr="00BC0C64">
              <w:rPr>
                <w:rFonts w:ascii="Arial" w:hAnsi="Arial" w:cs="Arial"/>
                <w:sz w:val="16"/>
                <w:szCs w:val="16"/>
              </w:rPr>
              <w:t>Department of Agriculture and Food Studies, The University of Plymouth, United Kingdom</w:t>
            </w:r>
          </w:p>
        </w:tc>
        <w:tc>
          <w:tcPr>
            <w:tcW w:w="909" w:type="dxa"/>
            <w:vAlign w:val="center"/>
          </w:tcPr>
          <w:p w:rsidR="0030551A" w:rsidRPr="00BC0C64" w:rsidRDefault="00BC0C64" w:rsidP="0030551A">
            <w:pPr>
              <w:jc w:val="center"/>
              <w:rPr>
                <w:rFonts w:ascii="Arial" w:hAnsi="Arial" w:cs="Arial"/>
                <w:sz w:val="16"/>
                <w:szCs w:val="16"/>
              </w:rPr>
            </w:pPr>
            <w:r w:rsidRPr="00BC0C64">
              <w:rPr>
                <w:rFonts w:ascii="Arial" w:hAnsi="Arial" w:cs="Arial"/>
                <w:sz w:val="16"/>
                <w:szCs w:val="16"/>
              </w:rPr>
              <w:t>2003</w:t>
            </w:r>
          </w:p>
        </w:tc>
      </w:tr>
      <w:tr w:rsidR="0032342D" w:rsidRPr="0030551A" w:rsidTr="00BC0C64">
        <w:tc>
          <w:tcPr>
            <w:tcW w:w="675" w:type="dxa"/>
            <w:vAlign w:val="center"/>
          </w:tcPr>
          <w:p w:rsidR="0032342D" w:rsidRPr="0030551A" w:rsidRDefault="0032342D" w:rsidP="0032342D">
            <w:pPr>
              <w:pStyle w:val="ListParagraph"/>
              <w:numPr>
                <w:ilvl w:val="0"/>
                <w:numId w:val="4"/>
              </w:numPr>
              <w:jc w:val="center"/>
              <w:rPr>
                <w:rFonts w:ascii="Arial" w:hAnsi="Arial" w:cs="Arial"/>
                <w:sz w:val="16"/>
                <w:szCs w:val="16"/>
              </w:rPr>
            </w:pPr>
          </w:p>
        </w:tc>
        <w:tc>
          <w:tcPr>
            <w:tcW w:w="1701" w:type="dxa"/>
            <w:gridSpan w:val="2"/>
            <w:vAlign w:val="center"/>
          </w:tcPr>
          <w:p w:rsidR="0032342D" w:rsidRPr="004C4DEF" w:rsidRDefault="0032342D" w:rsidP="0032342D">
            <w:pPr>
              <w:jc w:val="center"/>
              <w:rPr>
                <w:rFonts w:ascii="Arial" w:hAnsi="Arial" w:cs="Arial"/>
                <w:sz w:val="16"/>
                <w:szCs w:val="16"/>
              </w:rPr>
            </w:pPr>
            <w:r w:rsidRPr="004C4DEF">
              <w:rPr>
                <w:rFonts w:ascii="Arial" w:hAnsi="Arial" w:cs="Arial"/>
                <w:sz w:val="16"/>
                <w:szCs w:val="16"/>
              </w:rPr>
              <w:t>Pedersen, S. and Sällvik, K</w:t>
            </w:r>
          </w:p>
        </w:tc>
        <w:tc>
          <w:tcPr>
            <w:tcW w:w="2435" w:type="dxa"/>
            <w:gridSpan w:val="3"/>
            <w:vAlign w:val="center"/>
          </w:tcPr>
          <w:p w:rsidR="0032342D" w:rsidRPr="004C4DEF" w:rsidRDefault="0032342D" w:rsidP="0032342D">
            <w:pPr>
              <w:jc w:val="center"/>
              <w:rPr>
                <w:rFonts w:ascii="Arial" w:hAnsi="Arial" w:cs="Arial"/>
                <w:sz w:val="16"/>
                <w:szCs w:val="16"/>
              </w:rPr>
            </w:pPr>
            <w:r w:rsidRPr="004C4DEF">
              <w:rPr>
                <w:rFonts w:ascii="Arial" w:hAnsi="Arial" w:cs="Arial"/>
                <w:sz w:val="16"/>
                <w:szCs w:val="16"/>
              </w:rPr>
              <w:t>Climatization of Animal Houses</w:t>
            </w:r>
          </w:p>
        </w:tc>
        <w:tc>
          <w:tcPr>
            <w:tcW w:w="4027" w:type="dxa"/>
            <w:gridSpan w:val="5"/>
            <w:vAlign w:val="center"/>
          </w:tcPr>
          <w:p w:rsidR="0032342D" w:rsidRPr="004C4DEF" w:rsidRDefault="0032342D" w:rsidP="0032342D">
            <w:pPr>
              <w:jc w:val="center"/>
              <w:rPr>
                <w:rFonts w:ascii="Arial" w:hAnsi="Arial" w:cs="Arial"/>
                <w:sz w:val="16"/>
                <w:szCs w:val="16"/>
              </w:rPr>
            </w:pPr>
            <w:r w:rsidRPr="004C4DEF">
              <w:rPr>
                <w:rFonts w:ascii="Arial" w:hAnsi="Arial" w:cs="Arial"/>
                <w:sz w:val="16"/>
                <w:szCs w:val="16"/>
              </w:rPr>
              <w:t>4th Report of Working Group on Heat and moisture production at animal and house levels</w:t>
            </w:r>
          </w:p>
        </w:tc>
        <w:tc>
          <w:tcPr>
            <w:tcW w:w="909" w:type="dxa"/>
            <w:vAlign w:val="center"/>
          </w:tcPr>
          <w:p w:rsidR="0032342D" w:rsidRPr="004C4DEF" w:rsidRDefault="0032342D" w:rsidP="0032342D">
            <w:pPr>
              <w:jc w:val="center"/>
              <w:rPr>
                <w:rFonts w:ascii="Arial" w:hAnsi="Arial" w:cs="Arial"/>
                <w:sz w:val="16"/>
                <w:szCs w:val="16"/>
              </w:rPr>
            </w:pPr>
            <w:r w:rsidRPr="004C4DEF">
              <w:rPr>
                <w:rFonts w:ascii="Arial" w:hAnsi="Arial" w:cs="Arial"/>
                <w:sz w:val="16"/>
                <w:szCs w:val="16"/>
              </w:rPr>
              <w:t>2002</w:t>
            </w:r>
          </w:p>
        </w:tc>
      </w:tr>
    </w:tbl>
    <w:tbl>
      <w:tblPr>
        <w:tblStyle w:val="TableGrid"/>
        <w:tblW w:w="9762" w:type="dxa"/>
        <w:tblLook w:val="04A0"/>
      </w:tblPr>
      <w:tblGrid>
        <w:gridCol w:w="1818"/>
        <w:gridCol w:w="6512"/>
        <w:gridCol w:w="1432"/>
      </w:tblGrid>
      <w:tr w:rsidR="001312B9" w:rsidRPr="0030551A" w:rsidTr="002F0738">
        <w:trPr>
          <w:trHeight w:val="694"/>
        </w:trPr>
        <w:tc>
          <w:tcPr>
            <w:tcW w:w="1818" w:type="dxa"/>
            <w:vMerge w:val="restart"/>
            <w:vAlign w:val="center"/>
          </w:tcPr>
          <w:p w:rsidR="001312B9" w:rsidRPr="0030551A" w:rsidRDefault="001312B9" w:rsidP="001312B9">
            <w:pPr>
              <w:jc w:val="center"/>
              <w:rPr>
                <w:rFonts w:ascii="Arial" w:hAnsi="Arial" w:cs="Arial"/>
              </w:rPr>
            </w:pPr>
            <w:r w:rsidRPr="0030551A">
              <w:rPr>
                <w:rFonts w:ascii="Arial" w:hAnsi="Arial" w:cs="Arial"/>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Pr="0030551A" w:rsidRDefault="001312B9" w:rsidP="001312B9">
            <w:pPr>
              <w:jc w:val="center"/>
              <w:rPr>
                <w:rFonts w:ascii="Arial" w:hAnsi="Arial" w:cs="Arial"/>
                <w:sz w:val="16"/>
                <w:szCs w:val="16"/>
              </w:rPr>
            </w:pPr>
            <w:r w:rsidRPr="0030551A">
              <w:rPr>
                <w:rFonts w:ascii="Arial" w:hAnsi="Arial" w:cs="Arial"/>
                <w:sz w:val="16"/>
                <w:szCs w:val="16"/>
              </w:rPr>
              <w:t>UNIVERSITY OF NOVI SAD</w:t>
            </w:r>
          </w:p>
          <w:p w:rsidR="001312B9" w:rsidRPr="0030551A" w:rsidRDefault="001312B9" w:rsidP="001312B9">
            <w:pPr>
              <w:jc w:val="center"/>
              <w:rPr>
                <w:rFonts w:ascii="Arial" w:hAnsi="Arial" w:cs="Arial"/>
                <w:sz w:val="16"/>
                <w:szCs w:val="16"/>
              </w:rPr>
            </w:pPr>
          </w:p>
          <w:p w:rsidR="001312B9" w:rsidRPr="0030551A" w:rsidRDefault="001312B9" w:rsidP="001312B9">
            <w:pPr>
              <w:jc w:val="center"/>
              <w:rPr>
                <w:rFonts w:ascii="Arial" w:hAnsi="Arial" w:cs="Arial"/>
                <w:sz w:val="18"/>
                <w:szCs w:val="18"/>
              </w:rPr>
            </w:pPr>
            <w:r w:rsidRPr="0030551A">
              <w:rPr>
                <w:rFonts w:ascii="Arial" w:hAnsi="Arial" w:cs="Arial"/>
                <w:sz w:val="16"/>
                <w:szCs w:val="16"/>
              </w:rPr>
              <w:t>FACULTY OF AGRICULTURE 21000 NOVI SAD, TRG DOSITEJA OBRADOVIĆA 8</w:t>
            </w:r>
          </w:p>
        </w:tc>
        <w:tc>
          <w:tcPr>
            <w:tcW w:w="1432" w:type="dxa"/>
            <w:vMerge w:val="restart"/>
            <w:vAlign w:val="center"/>
          </w:tcPr>
          <w:p w:rsidR="001312B9" w:rsidRPr="0030551A" w:rsidRDefault="001312B9" w:rsidP="001312B9">
            <w:pPr>
              <w:jc w:val="center"/>
              <w:rPr>
                <w:rFonts w:ascii="Arial" w:hAnsi="Arial" w:cs="Arial"/>
              </w:rPr>
            </w:pPr>
            <w:r w:rsidRPr="0030551A">
              <w:rPr>
                <w:rFonts w:ascii="Arial" w:hAnsi="Arial" w:cs="Arial"/>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30551A" w:rsidTr="002F0738">
        <w:trPr>
          <w:trHeight w:val="1040"/>
        </w:trPr>
        <w:tc>
          <w:tcPr>
            <w:tcW w:w="1818" w:type="dxa"/>
            <w:vMerge/>
            <w:tcBorders>
              <w:bottom w:val="single" w:sz="4" w:space="0" w:color="auto"/>
            </w:tcBorders>
          </w:tcPr>
          <w:p w:rsidR="001312B9" w:rsidRPr="0030551A" w:rsidRDefault="001312B9">
            <w:pPr>
              <w:rPr>
                <w:rFonts w:ascii="Arial" w:hAnsi="Arial" w:cs="Arial"/>
              </w:rPr>
            </w:pPr>
          </w:p>
        </w:tc>
        <w:tc>
          <w:tcPr>
            <w:tcW w:w="6512" w:type="dxa"/>
            <w:tcBorders>
              <w:bottom w:val="single" w:sz="4" w:space="0" w:color="auto"/>
            </w:tcBorders>
            <w:shd w:val="clear" w:color="auto" w:fill="C2D69B" w:themeFill="accent3" w:themeFillTint="99"/>
            <w:vAlign w:val="center"/>
          </w:tcPr>
          <w:p w:rsidR="002F0738" w:rsidRPr="0030551A" w:rsidRDefault="002F0738" w:rsidP="002F0738">
            <w:pPr>
              <w:jc w:val="center"/>
              <w:rPr>
                <w:rFonts w:ascii="Arial" w:hAnsi="Arial" w:cs="Arial"/>
                <w:sz w:val="28"/>
                <w:szCs w:val="28"/>
              </w:rPr>
            </w:pPr>
            <w:r w:rsidRPr="0030551A">
              <w:rPr>
                <w:rFonts w:ascii="Arial" w:hAnsi="Arial" w:cs="Arial"/>
                <w:sz w:val="28"/>
                <w:szCs w:val="28"/>
              </w:rPr>
              <w:t xml:space="preserve">Study </w:t>
            </w:r>
            <w:proofErr w:type="spellStart"/>
            <w:r w:rsidRPr="0030551A">
              <w:rPr>
                <w:rFonts w:ascii="Arial" w:hAnsi="Arial" w:cs="Arial"/>
                <w:sz w:val="28"/>
                <w:szCs w:val="28"/>
              </w:rPr>
              <w:t>Programme</w:t>
            </w:r>
            <w:proofErr w:type="spellEnd"/>
            <w:r w:rsidRPr="0030551A">
              <w:rPr>
                <w:rFonts w:ascii="Arial" w:hAnsi="Arial" w:cs="Arial"/>
                <w:sz w:val="28"/>
                <w:szCs w:val="28"/>
              </w:rPr>
              <w:t xml:space="preserve"> Accreditation</w:t>
            </w:r>
          </w:p>
          <w:p w:rsidR="002F0738" w:rsidRPr="0030551A" w:rsidRDefault="002F0738" w:rsidP="002F0738">
            <w:pPr>
              <w:jc w:val="center"/>
              <w:rPr>
                <w:rFonts w:ascii="Arial" w:hAnsi="Arial" w:cs="Arial"/>
                <w:sz w:val="16"/>
                <w:szCs w:val="16"/>
              </w:rPr>
            </w:pPr>
          </w:p>
          <w:p w:rsidR="001312B9" w:rsidRPr="0030551A" w:rsidRDefault="002F0738" w:rsidP="00C242D5">
            <w:pPr>
              <w:jc w:val="center"/>
              <w:rPr>
                <w:rFonts w:ascii="Arial" w:hAnsi="Arial" w:cs="Arial"/>
                <w:sz w:val="18"/>
                <w:szCs w:val="18"/>
              </w:rPr>
            </w:pPr>
            <w:r w:rsidRPr="0030551A">
              <w:rPr>
                <w:rFonts w:ascii="Arial" w:hAnsi="Arial" w:cs="Arial"/>
                <w:sz w:val="18"/>
                <w:szCs w:val="18"/>
              </w:rPr>
              <w:t xml:space="preserve">UNDERGRADUATE ACADEMIC STUDIES </w:t>
            </w:r>
            <w:r w:rsidR="00C242D5" w:rsidRPr="0030551A">
              <w:rPr>
                <w:rFonts w:ascii="Arial" w:hAnsi="Arial" w:cs="Arial"/>
                <w:i/>
                <w:sz w:val="18"/>
                <w:szCs w:val="18"/>
                <w:lang w:val="sr-Latn-CS"/>
              </w:rPr>
              <w:t>ANIMAL HUSBANDRY</w:t>
            </w:r>
          </w:p>
        </w:tc>
        <w:tc>
          <w:tcPr>
            <w:tcW w:w="1432" w:type="dxa"/>
            <w:vMerge/>
            <w:tcBorders>
              <w:bottom w:val="single" w:sz="4" w:space="0" w:color="auto"/>
            </w:tcBorders>
          </w:tcPr>
          <w:p w:rsidR="001312B9" w:rsidRPr="0030551A" w:rsidRDefault="001312B9">
            <w:pPr>
              <w:rPr>
                <w:rFonts w:ascii="Arial" w:hAnsi="Arial" w:cs="Arial"/>
              </w:rPr>
            </w:pPr>
          </w:p>
        </w:tc>
      </w:tr>
      <w:tr w:rsidR="001312B9" w:rsidRPr="0030551A" w:rsidTr="002F0738">
        <w:tc>
          <w:tcPr>
            <w:tcW w:w="9762" w:type="dxa"/>
            <w:gridSpan w:val="3"/>
            <w:tcBorders>
              <w:left w:val="nil"/>
              <w:bottom w:val="nil"/>
              <w:right w:val="nil"/>
            </w:tcBorders>
          </w:tcPr>
          <w:p w:rsidR="001312B9" w:rsidRPr="0030551A" w:rsidRDefault="001312B9">
            <w:pPr>
              <w:rPr>
                <w:rFonts w:ascii="Arial" w:hAnsi="Arial" w:cs="Arial"/>
                <w:sz w:val="18"/>
                <w:szCs w:val="18"/>
              </w:rPr>
            </w:pPr>
            <w:r w:rsidRPr="0030551A">
              <w:rPr>
                <w:rFonts w:ascii="Arial" w:hAnsi="Arial" w:cs="Arial"/>
                <w:sz w:val="18"/>
                <w:szCs w:val="18"/>
              </w:rPr>
              <w:t>Table 5.2 Course specification</w:t>
            </w:r>
          </w:p>
        </w:tc>
      </w:tr>
    </w:tbl>
    <w:p w:rsidR="001312B9" w:rsidRPr="0030551A" w:rsidRDefault="001312B9">
      <w:pPr>
        <w:rPr>
          <w:rFonts w:ascii="Arial" w:hAnsi="Arial" w:cs="Arial"/>
        </w:rPr>
      </w:pPr>
    </w:p>
    <w:p w:rsidR="001312B9" w:rsidRPr="0030551A" w:rsidRDefault="001312B9">
      <w:pPr>
        <w:rPr>
          <w:rFonts w:ascii="Arial" w:hAnsi="Arial" w:cs="Arial"/>
        </w:rPr>
      </w:pPr>
    </w:p>
    <w:p w:rsidR="00DF0ABC" w:rsidRPr="0030551A" w:rsidRDefault="00DF0ABC">
      <w:pPr>
        <w:rPr>
          <w:rFonts w:ascii="Arial" w:hAnsi="Arial" w:cs="Arial"/>
        </w:rPr>
      </w:pPr>
    </w:p>
    <w:sectPr w:rsidR="00DF0ABC" w:rsidRPr="0030551A"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5EDE"/>
    <w:rsid w:val="0008374A"/>
    <w:rsid w:val="000B4F12"/>
    <w:rsid w:val="001312B9"/>
    <w:rsid w:val="001F34D7"/>
    <w:rsid w:val="002319BC"/>
    <w:rsid w:val="002476F1"/>
    <w:rsid w:val="00255EDE"/>
    <w:rsid w:val="002611DF"/>
    <w:rsid w:val="002F0738"/>
    <w:rsid w:val="0030551A"/>
    <w:rsid w:val="00322F84"/>
    <w:rsid w:val="0032342D"/>
    <w:rsid w:val="004666C8"/>
    <w:rsid w:val="004C1CC6"/>
    <w:rsid w:val="00513136"/>
    <w:rsid w:val="00535E50"/>
    <w:rsid w:val="005559C8"/>
    <w:rsid w:val="005E42D1"/>
    <w:rsid w:val="00616BDE"/>
    <w:rsid w:val="00777269"/>
    <w:rsid w:val="008F548C"/>
    <w:rsid w:val="00927F2D"/>
    <w:rsid w:val="009B28FB"/>
    <w:rsid w:val="009E2BF4"/>
    <w:rsid w:val="00AE67EE"/>
    <w:rsid w:val="00BC0C64"/>
    <w:rsid w:val="00C21CE9"/>
    <w:rsid w:val="00C242D5"/>
    <w:rsid w:val="00C87A98"/>
    <w:rsid w:val="00CC0E96"/>
    <w:rsid w:val="00CC1A5E"/>
    <w:rsid w:val="00CC7AA9"/>
    <w:rsid w:val="00D02E1F"/>
    <w:rsid w:val="00D21EFD"/>
    <w:rsid w:val="00D554D7"/>
    <w:rsid w:val="00D57E7D"/>
    <w:rsid w:val="00DF0ABC"/>
    <w:rsid w:val="00E571DD"/>
    <w:rsid w:val="00E778EC"/>
    <w:rsid w:val="00EE0B1A"/>
    <w:rsid w:val="00F269A8"/>
    <w:rsid w:val="00F87FB0"/>
    <w:rsid w:val="00FD4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dragan.zikic</cp:lastModifiedBy>
  <cp:revision>2</cp:revision>
  <dcterms:created xsi:type="dcterms:W3CDTF">2015-01-13T10:54:00Z</dcterms:created>
  <dcterms:modified xsi:type="dcterms:W3CDTF">2015-01-13T10:54:00Z</dcterms:modified>
</cp:coreProperties>
</file>