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rPr>
      </w:pPr>
      <w:r w:rsidRPr="00E664AB">
        <w:rPr>
          <w:b/>
          <w:bCs/>
          <w:sz w:val="28"/>
          <w:szCs w:val="28"/>
        </w:rPr>
        <w:t>ЈАВНА НАБАВКА</w:t>
      </w:r>
      <w:r w:rsidR="00C1545E" w:rsidRPr="00E664AB">
        <w:rPr>
          <w:b/>
          <w:bCs/>
          <w:sz w:val="28"/>
          <w:szCs w:val="28"/>
        </w:rPr>
        <w:t xml:space="preserve"> </w:t>
      </w:r>
      <w:r w:rsidR="00167EB6" w:rsidRPr="00D0271B">
        <w:rPr>
          <w:b/>
          <w:bCs/>
        </w:rPr>
        <w:t>ДОБРА</w:t>
      </w:r>
      <w:r w:rsidR="00C1545E" w:rsidRPr="00E664AB">
        <w:rPr>
          <w:b/>
          <w:bCs/>
          <w:sz w:val="28"/>
          <w:szCs w:val="28"/>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rPr>
        <w:t xml:space="preserve"> </w:t>
      </w:r>
      <w:r w:rsidR="00C1545E" w:rsidRPr="00E664AB">
        <w:rPr>
          <w:b/>
          <w:sz w:val="28"/>
          <w:szCs w:val="28"/>
        </w:rPr>
        <w:t xml:space="preserve"> </w:t>
      </w:r>
    </w:p>
    <w:p w:rsidR="005E67AA" w:rsidRPr="00E664AB" w:rsidRDefault="005E67AA" w:rsidP="00C1545E">
      <w:pPr>
        <w:jc w:val="center"/>
        <w:rPr>
          <w:b/>
          <w:sz w:val="28"/>
          <w:szCs w:val="28"/>
        </w:rPr>
      </w:pPr>
    </w:p>
    <w:p w:rsidR="00167EB6" w:rsidRPr="00D0271B" w:rsidRDefault="00947251" w:rsidP="00167EB6">
      <w:pPr>
        <w:jc w:val="center"/>
        <w:rPr>
          <w:b/>
          <w:lang w:val="sr-Cyrl-CS"/>
        </w:rPr>
      </w:pPr>
      <w:r w:rsidRPr="00D0271B">
        <w:rPr>
          <w:b/>
          <w:lang w:val="ru-RU"/>
        </w:rPr>
        <w:t>МИНЕРАЛН</w:t>
      </w:r>
      <w:r>
        <w:rPr>
          <w:b/>
          <w:lang/>
        </w:rPr>
        <w:t>А</w:t>
      </w:r>
      <w:r w:rsidRPr="00D0271B">
        <w:rPr>
          <w:b/>
          <w:lang w:val="ru-RU"/>
        </w:rPr>
        <w:t xml:space="preserve"> ЂУБРИВА</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rPr>
      </w:pPr>
      <w:r w:rsidRPr="00E664AB">
        <w:rPr>
          <w:b/>
          <w:bCs/>
          <w:sz w:val="28"/>
          <w:szCs w:val="28"/>
          <w:lang w:val="sr-Cyrl-CS"/>
        </w:rPr>
        <w:t>ОТВОРЕНИ ПОСТУПАК</w:t>
      </w:r>
      <w:r w:rsidR="003E0CBF" w:rsidRPr="00E664AB">
        <w:rPr>
          <w:b/>
          <w:bCs/>
          <w:noProof/>
          <w:sz w:val="28"/>
          <w:szCs w:val="28"/>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F15B26">
        <w:rPr>
          <w:b/>
          <w:color w:val="auto"/>
          <w:sz w:val="28"/>
          <w:szCs w:val="28"/>
        </w:rPr>
        <w:t>1</w:t>
      </w:r>
      <w:r w:rsidR="00167EB6">
        <w:rPr>
          <w:b/>
          <w:color w:val="auto"/>
          <w:sz w:val="28"/>
          <w:szCs w:val="28"/>
        </w:rPr>
        <w:t>0</w:t>
      </w:r>
      <w:r w:rsidR="00947251">
        <w:rPr>
          <w:b/>
          <w:color w:val="auto"/>
          <w:sz w:val="28"/>
          <w:szCs w:val="28"/>
          <w:lang/>
        </w:rPr>
        <w:t>9</w:t>
      </w:r>
      <w:r w:rsidR="00C1545E" w:rsidRPr="00E664AB">
        <w:rPr>
          <w:b/>
          <w:color w:val="auto"/>
          <w:sz w:val="28"/>
          <w:szCs w:val="28"/>
        </w:rPr>
        <w:t>/201</w:t>
      </w:r>
      <w:r w:rsidR="00F15B26">
        <w:rPr>
          <w:b/>
          <w:color w:val="auto"/>
          <w:sz w:val="28"/>
          <w:szCs w:val="28"/>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rPr>
      </w:pPr>
      <w:r w:rsidRPr="00E664AB">
        <w:rPr>
          <w:b/>
          <w:iCs/>
        </w:rPr>
        <w:t>Ј</w:t>
      </w:r>
      <w:r w:rsidR="00167EB6">
        <w:rPr>
          <w:b/>
          <w:iCs/>
        </w:rPr>
        <w:t>ул</w:t>
      </w:r>
      <w:r w:rsidR="00F15B26">
        <w:rPr>
          <w:b/>
          <w:iCs/>
        </w:rPr>
        <w:t xml:space="preserve"> </w:t>
      </w:r>
      <w:r w:rsidR="00C17A2D" w:rsidRPr="00E664AB">
        <w:rPr>
          <w:b/>
          <w:iCs/>
        </w:rPr>
        <w:t xml:space="preserve"> </w:t>
      </w:r>
      <w:r w:rsidR="001619E7" w:rsidRPr="00E664AB">
        <w:rPr>
          <w:b/>
          <w:bCs/>
        </w:rPr>
        <w:t>201</w:t>
      </w:r>
      <w:r w:rsidR="00F15B26">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124/2012, 14/2015 и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rPr>
        <w:t>86/2015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rPr>
        <w:t xml:space="preserve"> 1000-</w:t>
      </w:r>
      <w:r w:rsidR="00F15B26">
        <w:rPr>
          <w:color w:val="auto"/>
          <w:lang w:val="sr-Cyrl-CS"/>
        </w:rPr>
        <w:t>1</w:t>
      </w:r>
      <w:r w:rsidR="00C1545E" w:rsidRPr="00E664AB">
        <w:rPr>
          <w:color w:val="auto"/>
        </w:rPr>
        <w:t>/</w:t>
      </w:r>
      <w:r w:rsidR="00F15B26">
        <w:rPr>
          <w:color w:val="auto"/>
        </w:rPr>
        <w:t>1</w:t>
      </w:r>
      <w:r w:rsidR="00167EB6">
        <w:rPr>
          <w:color w:val="auto"/>
        </w:rPr>
        <w:t>0</w:t>
      </w:r>
      <w:r w:rsidR="00947251">
        <w:rPr>
          <w:color w:val="auto"/>
          <w:lang/>
        </w:rPr>
        <w:t>9</w:t>
      </w:r>
      <w:r w:rsidR="00C1545E" w:rsidRPr="00E664AB">
        <w:rPr>
          <w:color w:val="auto"/>
        </w:rPr>
        <w:t xml:space="preserve">/1 од </w:t>
      </w:r>
      <w:r w:rsidR="00F15B26">
        <w:rPr>
          <w:color w:val="auto"/>
        </w:rPr>
        <w:t>2</w:t>
      </w:r>
      <w:r w:rsidR="00167EB6">
        <w:rPr>
          <w:color w:val="auto"/>
        </w:rPr>
        <w:t>6</w:t>
      </w:r>
      <w:r w:rsidR="00C1545E" w:rsidRPr="00E664AB">
        <w:rPr>
          <w:color w:val="auto"/>
        </w:rPr>
        <w:t>.</w:t>
      </w:r>
      <w:r w:rsidR="00F15B26">
        <w:rPr>
          <w:color w:val="auto"/>
        </w:rPr>
        <w:t>0</w:t>
      </w:r>
      <w:r w:rsidR="00167EB6">
        <w:rPr>
          <w:color w:val="auto"/>
        </w:rPr>
        <w:t>7</w:t>
      </w:r>
      <w:r w:rsidR="00C1545E" w:rsidRPr="00E664AB">
        <w:rPr>
          <w:color w:val="auto"/>
        </w:rPr>
        <w:t>.201</w:t>
      </w:r>
      <w:r w:rsidR="00F15B26">
        <w:rPr>
          <w:color w:val="auto"/>
        </w:rPr>
        <w:t>9</w:t>
      </w:r>
      <w:r w:rsidR="00C1545E" w:rsidRPr="00E664AB">
        <w:rPr>
          <w:color w:val="auto"/>
        </w:rPr>
        <w:t xml:space="preserve">. </w:t>
      </w:r>
      <w:proofErr w:type="gramStart"/>
      <w:r w:rsidR="00C1545E" w:rsidRPr="00E664AB">
        <w:rPr>
          <w:color w:val="auto"/>
        </w:rPr>
        <w:t>године</w:t>
      </w:r>
      <w:proofErr w:type="gramEnd"/>
      <w:r w:rsidR="00C1545E" w:rsidRPr="00E664AB">
        <w:rPr>
          <w:color w:val="auto"/>
        </w:rPr>
        <w:t xml:space="preserve"> </w:t>
      </w:r>
      <w:r w:rsidR="006C0EBC" w:rsidRPr="00E664AB">
        <w:rPr>
          <w:color w:val="auto"/>
        </w:rPr>
        <w:t>и Решења о образовању к</w:t>
      </w:r>
      <w:r w:rsidRPr="00E664AB">
        <w:rPr>
          <w:color w:val="auto"/>
        </w:rPr>
        <w:t>омисије за јавну набавку</w:t>
      </w:r>
      <w:r w:rsidR="00C1545E" w:rsidRPr="00E664AB">
        <w:rPr>
          <w:color w:val="auto"/>
        </w:rPr>
        <w:t xml:space="preserve"> број 1000-</w:t>
      </w:r>
      <w:r w:rsidR="00F15B26">
        <w:rPr>
          <w:color w:val="auto"/>
        </w:rPr>
        <w:t>1</w:t>
      </w:r>
      <w:r w:rsidR="00C1545E" w:rsidRPr="00E664AB">
        <w:rPr>
          <w:color w:val="auto"/>
        </w:rPr>
        <w:t>/</w:t>
      </w:r>
      <w:r w:rsidR="00F15B26">
        <w:rPr>
          <w:color w:val="auto"/>
        </w:rPr>
        <w:t>1</w:t>
      </w:r>
      <w:r w:rsidR="00167EB6">
        <w:rPr>
          <w:color w:val="auto"/>
        </w:rPr>
        <w:t>0</w:t>
      </w:r>
      <w:r w:rsidR="00947251">
        <w:rPr>
          <w:color w:val="auto"/>
          <w:lang/>
        </w:rPr>
        <w:t>9</w:t>
      </w:r>
      <w:r w:rsidR="00AF3FD2" w:rsidRPr="00E664AB">
        <w:rPr>
          <w:color w:val="auto"/>
        </w:rPr>
        <w:t>/</w:t>
      </w:r>
      <w:r w:rsidR="00D546D1" w:rsidRPr="00E664AB">
        <w:rPr>
          <w:color w:val="auto"/>
        </w:rPr>
        <w:t>2</w:t>
      </w:r>
      <w:r w:rsidR="00C1545E" w:rsidRPr="00E664AB">
        <w:rPr>
          <w:color w:val="auto"/>
        </w:rPr>
        <w:t xml:space="preserve"> од </w:t>
      </w:r>
      <w:r w:rsidR="00F15B26">
        <w:rPr>
          <w:color w:val="auto"/>
        </w:rPr>
        <w:t>2</w:t>
      </w:r>
      <w:r w:rsidR="00167EB6">
        <w:rPr>
          <w:color w:val="auto"/>
        </w:rPr>
        <w:t>6</w:t>
      </w:r>
      <w:r w:rsidR="00C1545E" w:rsidRPr="00E664AB">
        <w:rPr>
          <w:color w:val="auto"/>
        </w:rPr>
        <w:t>.</w:t>
      </w:r>
      <w:r w:rsidR="00F15B26">
        <w:rPr>
          <w:color w:val="auto"/>
        </w:rPr>
        <w:t>0</w:t>
      </w:r>
      <w:r w:rsidR="00167EB6">
        <w:rPr>
          <w:color w:val="auto"/>
        </w:rPr>
        <w:t>7</w:t>
      </w:r>
      <w:r w:rsidR="00C1545E" w:rsidRPr="00E664AB">
        <w:rPr>
          <w:color w:val="auto"/>
        </w:rPr>
        <w:t>.201</w:t>
      </w:r>
      <w:r w:rsidR="00F15B26">
        <w:rPr>
          <w:color w:val="auto"/>
        </w:rPr>
        <w:t>9</w:t>
      </w:r>
      <w:r w:rsidR="00C1545E" w:rsidRPr="00E664AB">
        <w:rPr>
          <w:color w:val="auto"/>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rPr>
        <w:t xml:space="preserve"> </w:t>
      </w:r>
      <w:r w:rsidR="00167EB6" w:rsidRPr="00E664AB">
        <w:rPr>
          <w:rFonts w:eastAsia="TimesNewRomanPS-BoldMT"/>
          <w:b/>
          <w:bCs/>
        </w:rPr>
        <w:t xml:space="preserve">добра – </w:t>
      </w:r>
      <w:r w:rsidR="00167EB6">
        <w:rPr>
          <w:b/>
          <w:lang w:val="ru-RU"/>
        </w:rPr>
        <w:t>семена</w:t>
      </w:r>
      <w:r w:rsidR="00167EB6" w:rsidRPr="00E664AB">
        <w:rPr>
          <w:rFonts w:eastAsia="TimesNewRomanPS-BoldMT"/>
          <w:b/>
          <w:bCs/>
        </w:rPr>
        <w:t xml:space="preserve"> </w:t>
      </w:r>
      <w:r w:rsidR="00D546D1" w:rsidRPr="00E664AB">
        <w:rPr>
          <w:rFonts w:eastAsia="TimesNewRomanPS-BoldMT"/>
          <w:b/>
          <w:bCs/>
        </w:rPr>
        <w:t xml:space="preserve">јн бр </w:t>
      </w:r>
      <w:r w:rsidR="00F15B26">
        <w:rPr>
          <w:rFonts w:eastAsia="TimesNewRomanPS-BoldMT"/>
          <w:b/>
          <w:bCs/>
        </w:rPr>
        <w:t>1</w:t>
      </w:r>
      <w:r w:rsidR="00167EB6">
        <w:rPr>
          <w:rFonts w:eastAsia="TimesNewRomanPS-BoldMT"/>
          <w:b/>
          <w:bCs/>
        </w:rPr>
        <w:t>0</w:t>
      </w:r>
      <w:r w:rsidR="00947251">
        <w:rPr>
          <w:rFonts w:eastAsia="TimesNewRomanPS-BoldMT"/>
          <w:b/>
          <w:bCs/>
          <w:lang/>
        </w:rPr>
        <w:t>9</w:t>
      </w:r>
      <w:r w:rsidR="00D546D1" w:rsidRPr="00E664AB">
        <w:rPr>
          <w:rFonts w:eastAsia="TimesNewRomanPS-BoldMT"/>
          <w:b/>
          <w:bCs/>
        </w:rPr>
        <w:t>/201</w:t>
      </w:r>
      <w:r w:rsidR="00F15B26">
        <w:rPr>
          <w:rFonts w:eastAsia="TimesNewRomanPS-BoldMT"/>
          <w:b/>
          <w:bC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rPr>
            </w:pPr>
            <w:r w:rsidRPr="00E664AB">
              <w:rPr>
                <w:rFonts w:eastAsia="TimesNewRomanPSMT"/>
                <w:b/>
                <w:i/>
              </w:rPr>
              <w:t>Назив</w:t>
            </w:r>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rPr>
            </w:pPr>
            <w:r w:rsidRPr="00E664AB">
              <w:rPr>
                <w:rFonts w:eastAsia="TimesNewRomanPSMT"/>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rPr>
            </w:pPr>
            <w:r w:rsidRPr="00E664AB">
              <w:rPr>
                <w:rFonts w:eastAsia="TimesNewRomanPSMT"/>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rPr>
            </w:pPr>
            <w:r w:rsidRPr="00E664AB">
              <w:rPr>
                <w:rFonts w:eastAsia="TimesNewRomanPSMT"/>
              </w:rPr>
              <w:t>Врста, техничке карактеристике, к</w:t>
            </w:r>
            <w:r w:rsidR="003E0CBF" w:rsidRPr="00E664AB">
              <w:rPr>
                <w:rFonts w:eastAsia="TimesNewRomanPSMT"/>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rPr>
            </w:pPr>
          </w:p>
          <w:p w:rsidR="003E0CBF" w:rsidRPr="00E664AB" w:rsidRDefault="003E0CBF" w:rsidP="003E0CBF">
            <w:pPr>
              <w:snapToGrid w:val="0"/>
              <w:jc w:val="center"/>
              <w:rPr>
                <w:rFonts w:eastAsia="TimesNewRomanPSMT"/>
              </w:rPr>
            </w:pPr>
            <w:r w:rsidRPr="00E664AB">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rPr>
            </w:pPr>
            <w:r w:rsidRPr="00E664AB">
              <w:rPr>
                <w:rFonts w:eastAsia="TimesNewRomanPSMT"/>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noProof/>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rPr>
            </w:pPr>
            <w:r w:rsidRPr="00E664AB">
              <w:rPr>
                <w:rFonts w:eastAsia="TimesNewRomanPSMT"/>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p>
          <w:p w:rsidR="003E0CBF" w:rsidRPr="00E664AB" w:rsidRDefault="003E0CBF">
            <w:pPr>
              <w:snapToGrid w:val="0"/>
              <w:jc w:val="center"/>
              <w:rPr>
                <w:rFonts w:eastAsia="TimesNewRomanPSMT"/>
              </w:rPr>
            </w:pPr>
            <w:r w:rsidRPr="00E664AB">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структуре ценe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p>
          <w:p w:rsidR="003E0CBF" w:rsidRPr="00E664AB" w:rsidRDefault="003E0CBF">
            <w:pPr>
              <w:snapToGrid w:val="0"/>
              <w:jc w:val="center"/>
              <w:rPr>
                <w:rFonts w:eastAsia="TimesNewRomanPSMT"/>
              </w:rPr>
            </w:pPr>
            <w:r w:rsidRPr="00E664AB">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изјаве о поштовању обавеза из чл. 75. ст. 2. Закона</w:t>
            </w:r>
          </w:p>
        </w:tc>
      </w:tr>
    </w:tbl>
    <w:p w:rsidR="001619E7" w:rsidRPr="00E664AB" w:rsidRDefault="001619E7">
      <w:pPr>
        <w:jc w:val="both"/>
      </w:pPr>
    </w:p>
    <w:p w:rsidR="00861E09" w:rsidRPr="00E664AB" w:rsidRDefault="00861E09">
      <w:pPr>
        <w:jc w:val="both"/>
      </w:pPr>
    </w:p>
    <w:p w:rsidR="007A7248" w:rsidRPr="00E664AB" w:rsidRDefault="007A7248">
      <w:pPr>
        <w:jc w:val="both"/>
      </w:pPr>
    </w:p>
    <w:p w:rsidR="007A7248" w:rsidRPr="00E664AB" w:rsidRDefault="007A7248">
      <w:pPr>
        <w:jc w:val="both"/>
      </w:pPr>
    </w:p>
    <w:p w:rsidR="00D546D1" w:rsidRPr="00E664AB" w:rsidRDefault="00D546D1">
      <w:pPr>
        <w:jc w:val="both"/>
      </w:pPr>
    </w:p>
    <w:p w:rsidR="001621B1" w:rsidRPr="00E664AB" w:rsidRDefault="001621B1">
      <w:pPr>
        <w:jc w:val="both"/>
      </w:pPr>
    </w:p>
    <w:p w:rsidR="005A33F1" w:rsidRDefault="005A33F1">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Pr="00E664AB" w:rsidRDefault="00F15B26">
      <w:pPr>
        <w:jc w:val="both"/>
      </w:pPr>
    </w:p>
    <w:p w:rsidR="004E25A4" w:rsidRPr="00E664AB" w:rsidRDefault="004E25A4">
      <w:pPr>
        <w:jc w:val="both"/>
      </w:pPr>
    </w:p>
    <w:p w:rsidR="003E0CBF" w:rsidRPr="00E664AB" w:rsidRDefault="003E0CBF">
      <w:pPr>
        <w:jc w:val="both"/>
      </w:pPr>
    </w:p>
    <w:p w:rsidR="003E0CBF" w:rsidRPr="00E664AB" w:rsidRDefault="003E0CBF">
      <w:pPr>
        <w:jc w:val="both"/>
      </w:pPr>
    </w:p>
    <w:p w:rsidR="00AB2003" w:rsidRPr="00E664AB" w:rsidRDefault="00AB2003" w:rsidP="00AB2003">
      <w:pPr>
        <w:shd w:val="clear" w:color="auto" w:fill="C6D9F1"/>
        <w:jc w:val="center"/>
        <w:rPr>
          <w:b/>
          <w:bCs/>
          <w:i/>
          <w:iCs/>
          <w:sz w:val="28"/>
          <w:szCs w:val="28"/>
        </w:rPr>
      </w:pPr>
      <w:r w:rsidRPr="00E664AB">
        <w:rPr>
          <w:b/>
          <w:bCs/>
          <w:i/>
          <w:iCs/>
          <w:sz w:val="28"/>
          <w:szCs w:val="28"/>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8"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pPr>
    </w:p>
    <w:p w:rsidR="001619E7" w:rsidRPr="00E664AB" w:rsidRDefault="001619E7">
      <w:pPr>
        <w:jc w:val="both"/>
      </w:pPr>
      <w:r w:rsidRPr="00E664AB">
        <w:rPr>
          <w:b/>
          <w:bCs/>
        </w:rPr>
        <w:t>3. Предмет јавне набавке</w:t>
      </w:r>
    </w:p>
    <w:p w:rsidR="00D546D1" w:rsidRDefault="001619E7">
      <w:pPr>
        <w:jc w:val="both"/>
        <w:rPr>
          <w:lang w:val="sr-Cyrl-CS"/>
        </w:rPr>
      </w:pPr>
      <w:r w:rsidRPr="00E664AB">
        <w:t>Предмет јавне набавке бр</w:t>
      </w:r>
      <w:r w:rsidRPr="00E664AB">
        <w:rPr>
          <w:color w:val="auto"/>
          <w:lang w:val="ru-RU"/>
        </w:rPr>
        <w:t>.</w:t>
      </w:r>
      <w:r w:rsidR="00D546D1" w:rsidRPr="00E664AB">
        <w:rPr>
          <w:color w:val="auto"/>
        </w:rPr>
        <w:t xml:space="preserve"> </w:t>
      </w:r>
      <w:r w:rsidR="00F15B26">
        <w:rPr>
          <w:color w:val="auto"/>
        </w:rPr>
        <w:t>1</w:t>
      </w:r>
      <w:r w:rsidR="00167EB6">
        <w:rPr>
          <w:color w:val="auto"/>
        </w:rPr>
        <w:t>0</w:t>
      </w:r>
      <w:r w:rsidR="00947251">
        <w:rPr>
          <w:color w:val="auto"/>
          <w:lang/>
        </w:rPr>
        <w:t>9</w:t>
      </w:r>
      <w:r w:rsidR="00D546D1" w:rsidRPr="00E664AB">
        <w:rPr>
          <w:color w:val="auto"/>
        </w:rPr>
        <w:t>/201</w:t>
      </w:r>
      <w:r w:rsidR="00F15B26">
        <w:rPr>
          <w:color w:val="auto"/>
        </w:rPr>
        <w:t>9</w:t>
      </w:r>
      <w:r w:rsidRPr="00E664AB">
        <w:rPr>
          <w:i/>
          <w:iCs/>
        </w:rPr>
        <w:t xml:space="preserve"> </w:t>
      </w:r>
      <w:r w:rsidR="00CD3272" w:rsidRPr="00E664AB">
        <w:rPr>
          <w:iCs/>
          <w:lang w:val="sr-Cyrl-CS"/>
        </w:rPr>
        <w:t>су</w:t>
      </w:r>
      <w:r w:rsidR="00D546D1" w:rsidRPr="00E664AB">
        <w:rPr>
          <w:iCs/>
        </w:rPr>
        <w:t xml:space="preserve"> добр</w:t>
      </w:r>
      <w:r w:rsidR="00CD3272" w:rsidRPr="00E664AB">
        <w:rPr>
          <w:iCs/>
          <w:lang w:val="sr-Cyrl-CS"/>
        </w:rPr>
        <w:t>а</w:t>
      </w:r>
      <w:r w:rsidR="00D546D1" w:rsidRPr="00E664AB">
        <w:rPr>
          <w:i/>
          <w:iCs/>
        </w:rPr>
        <w:t xml:space="preserve"> </w:t>
      </w:r>
      <w:r w:rsidRPr="00E664AB">
        <w:rPr>
          <w:i/>
        </w:rPr>
        <w:t>–</w:t>
      </w:r>
      <w:r w:rsidR="004E25A4" w:rsidRPr="00E664AB">
        <w:rPr>
          <w:i/>
        </w:rPr>
        <w:t xml:space="preserve"> </w:t>
      </w:r>
      <w:r w:rsidR="0044095F" w:rsidRPr="002D24AB">
        <w:t>сукцесивна испорука</w:t>
      </w:r>
      <w:r w:rsidR="0044095F">
        <w:rPr>
          <w:i/>
        </w:rPr>
        <w:t xml:space="preserve"> </w:t>
      </w:r>
      <w:r w:rsidR="0044095F">
        <w:rPr>
          <w:b/>
          <w:lang w:val="ru-RU"/>
        </w:rPr>
        <w:t>Минералних ђубрива</w:t>
      </w:r>
      <w:r w:rsidR="0044095F" w:rsidRPr="00CD3272">
        <w:rPr>
          <w:b/>
          <w:lang w:val="sr-Cyrl-CS"/>
        </w:rPr>
        <w:t xml:space="preserve">, </w:t>
      </w:r>
      <w:r w:rsidR="0044095F" w:rsidRPr="00A73D69">
        <w:rPr>
          <w:u w:val="single"/>
          <w:lang w:val="sr-Cyrl-CS"/>
        </w:rPr>
        <w:t>Назив и ознака из општег речника набавки</w:t>
      </w:r>
      <w:r w:rsidR="0044095F">
        <w:rPr>
          <w:u w:val="single"/>
          <w:lang w:val="sr-Cyrl-CS"/>
        </w:rPr>
        <w:t>:</w:t>
      </w:r>
      <w:r w:rsidR="0044095F" w:rsidRPr="000F57FD">
        <w:rPr>
          <w:lang w:val="sr-Cyrl-CS"/>
        </w:rPr>
        <w:t xml:space="preserve"> </w:t>
      </w:r>
      <w:r w:rsidR="0044095F" w:rsidRPr="00976D82">
        <w:t>24410000</w:t>
      </w:r>
      <w:r w:rsidR="0044095F">
        <w:rPr>
          <w:lang w:val="sr-Cyrl-CS"/>
        </w:rPr>
        <w:t xml:space="preserve"> – азотна ђубрива</w:t>
      </w:r>
      <w:r w:rsidR="0044095F" w:rsidRPr="00976D82">
        <w:t>, 24420000</w:t>
      </w:r>
      <w:r w:rsidR="0044095F">
        <w:rPr>
          <w:lang w:val="sr-Cyrl-CS"/>
        </w:rPr>
        <w:t xml:space="preserve"> – фосфатна ђубрива</w:t>
      </w:r>
      <w:r w:rsidR="0044095F" w:rsidRPr="00976D82">
        <w:t>, 24440000</w:t>
      </w:r>
      <w:r w:rsidR="0044095F" w:rsidRPr="000A1450">
        <w:t xml:space="preserve"> </w:t>
      </w:r>
      <w:r w:rsidR="0044095F">
        <w:t>–</w:t>
      </w:r>
      <w:r w:rsidR="0044095F">
        <w:rPr>
          <w:lang w:val="sr-Cyrl-CS"/>
        </w:rPr>
        <w:t xml:space="preserve"> разна ђубрива</w:t>
      </w:r>
    </w:p>
    <w:p w:rsidR="00F15B26" w:rsidRPr="00E664AB" w:rsidRDefault="00F15B26">
      <w:pPr>
        <w:jc w:val="both"/>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9"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DD1B94" w:rsidRPr="00E664AB" w:rsidRDefault="00DD1B94">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proofErr w:type="gramStart"/>
      <w:r w:rsidRPr="00E664AB">
        <w:rPr>
          <w:b/>
          <w:bCs/>
          <w:i/>
          <w:iCs/>
          <w:sz w:val="28"/>
          <w:szCs w:val="28"/>
        </w:rPr>
        <w:lastRenderedPageBreak/>
        <w:t>II  ПОДАЦИ</w:t>
      </w:r>
      <w:proofErr w:type="gramEnd"/>
      <w:r w:rsidRPr="00E664AB">
        <w:rPr>
          <w:b/>
          <w:bCs/>
          <w:i/>
          <w:iCs/>
          <w:sz w:val="28"/>
          <w:szCs w:val="28"/>
        </w:rPr>
        <w:t xml:space="preserve">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44095F" w:rsidRDefault="007E03CF" w:rsidP="0044095F">
      <w:pPr>
        <w:jc w:val="both"/>
        <w:rPr>
          <w:lang w:val="sr-Cyrl-CS"/>
        </w:rPr>
      </w:pPr>
      <w:r w:rsidRPr="00E664AB">
        <w:t>Предмет јавне набавке бр</w:t>
      </w:r>
      <w:r w:rsidRPr="00E664AB">
        <w:rPr>
          <w:color w:val="auto"/>
          <w:lang w:val="ru-RU"/>
        </w:rPr>
        <w:t>.</w:t>
      </w:r>
      <w:r w:rsidRPr="00E664AB">
        <w:rPr>
          <w:color w:val="auto"/>
        </w:rPr>
        <w:t xml:space="preserve"> </w:t>
      </w:r>
      <w:r w:rsidR="00F15B26">
        <w:rPr>
          <w:color w:val="auto"/>
        </w:rPr>
        <w:t>1</w:t>
      </w:r>
      <w:r w:rsidR="00167EB6">
        <w:rPr>
          <w:color w:val="auto"/>
        </w:rPr>
        <w:t>0</w:t>
      </w:r>
      <w:r w:rsidR="0044095F">
        <w:rPr>
          <w:color w:val="auto"/>
          <w:lang/>
        </w:rPr>
        <w:t>9</w:t>
      </w:r>
      <w:r w:rsidRPr="00E664AB">
        <w:rPr>
          <w:color w:val="auto"/>
        </w:rPr>
        <w:t>/201</w:t>
      </w:r>
      <w:r w:rsidR="00F15B26">
        <w:rPr>
          <w:color w:val="auto"/>
        </w:rPr>
        <w:t>9</w:t>
      </w:r>
      <w:r w:rsidRPr="00E664AB">
        <w:rPr>
          <w:i/>
          <w:iCs/>
        </w:rPr>
        <w:t xml:space="preserve"> </w:t>
      </w:r>
      <w:r w:rsidRPr="00E664AB">
        <w:rPr>
          <w:iCs/>
          <w:lang w:val="sr-Cyrl-CS"/>
        </w:rPr>
        <w:t>су</w:t>
      </w:r>
      <w:r w:rsidRPr="00E664AB">
        <w:rPr>
          <w:iCs/>
        </w:rPr>
        <w:t xml:space="preserve"> добр</w:t>
      </w:r>
      <w:r w:rsidRPr="00E664AB">
        <w:rPr>
          <w:iCs/>
          <w:lang w:val="sr-Cyrl-CS"/>
        </w:rPr>
        <w:t>а</w:t>
      </w:r>
      <w:r w:rsidRPr="00E664AB">
        <w:rPr>
          <w:i/>
          <w:iCs/>
        </w:rPr>
        <w:t xml:space="preserve"> </w:t>
      </w:r>
      <w:r w:rsidRPr="00E664AB">
        <w:rPr>
          <w:i/>
        </w:rPr>
        <w:t xml:space="preserve">– </w:t>
      </w:r>
      <w:r w:rsidR="0044095F" w:rsidRPr="002D24AB">
        <w:t>сукцесивна испорука</w:t>
      </w:r>
      <w:r w:rsidR="0044095F">
        <w:rPr>
          <w:i/>
        </w:rPr>
        <w:t xml:space="preserve"> </w:t>
      </w:r>
      <w:r w:rsidR="0044095F">
        <w:rPr>
          <w:b/>
          <w:lang w:val="ru-RU"/>
        </w:rPr>
        <w:t>Минералних ђубрива</w:t>
      </w:r>
      <w:r w:rsidR="0044095F" w:rsidRPr="00CD3272">
        <w:rPr>
          <w:b/>
          <w:lang w:val="sr-Cyrl-CS"/>
        </w:rPr>
        <w:t xml:space="preserve">, </w:t>
      </w:r>
      <w:r w:rsidR="0044095F" w:rsidRPr="00A73D69">
        <w:rPr>
          <w:u w:val="single"/>
          <w:lang w:val="sr-Cyrl-CS"/>
        </w:rPr>
        <w:t>Назив и ознака из општег речника набавки</w:t>
      </w:r>
      <w:r w:rsidR="0044095F">
        <w:rPr>
          <w:u w:val="single"/>
          <w:lang w:val="sr-Cyrl-CS"/>
        </w:rPr>
        <w:t>:</w:t>
      </w:r>
      <w:r w:rsidR="0044095F" w:rsidRPr="000F57FD">
        <w:rPr>
          <w:lang w:val="sr-Cyrl-CS"/>
        </w:rPr>
        <w:t xml:space="preserve"> </w:t>
      </w:r>
      <w:r w:rsidR="0044095F" w:rsidRPr="00976D82">
        <w:t>24410000</w:t>
      </w:r>
      <w:r w:rsidR="0044095F">
        <w:rPr>
          <w:lang w:val="sr-Cyrl-CS"/>
        </w:rPr>
        <w:t xml:space="preserve"> – азотна ђубрива</w:t>
      </w:r>
      <w:r w:rsidR="0044095F" w:rsidRPr="00976D82">
        <w:t>, 24420000</w:t>
      </w:r>
      <w:r w:rsidR="0044095F">
        <w:rPr>
          <w:lang w:val="sr-Cyrl-CS"/>
        </w:rPr>
        <w:t xml:space="preserve"> – фосфатна ђубрива</w:t>
      </w:r>
      <w:r w:rsidR="0044095F" w:rsidRPr="00976D82">
        <w:t>, 24440000</w:t>
      </w:r>
      <w:r w:rsidR="0044095F" w:rsidRPr="000A1450">
        <w:t xml:space="preserve"> </w:t>
      </w:r>
      <w:r w:rsidR="0044095F">
        <w:t>–</w:t>
      </w:r>
      <w:r w:rsidR="0044095F">
        <w:rPr>
          <w:lang w:val="sr-Cyrl-CS"/>
        </w:rPr>
        <w:t xml:space="preserve"> разна ђубрива</w:t>
      </w:r>
    </w:p>
    <w:p w:rsidR="0044095F" w:rsidRPr="00D0271B" w:rsidRDefault="0044095F" w:rsidP="0044095F">
      <w:pPr>
        <w:jc w:val="both"/>
        <w:rPr>
          <w:b/>
          <w:bCs/>
          <w:lang w:val="sr-Cyrl-CS"/>
        </w:rPr>
      </w:pPr>
    </w:p>
    <w:p w:rsidR="002F242D" w:rsidRPr="00E664AB" w:rsidRDefault="0044095F" w:rsidP="0044095F">
      <w:pPr>
        <w:jc w:val="both"/>
        <w:rPr>
          <w:spacing w:val="2"/>
          <w:lang w:val="sr-Cyrl-CS"/>
        </w:rPr>
      </w:pPr>
      <w:r w:rsidRPr="00E664AB">
        <w:rPr>
          <w:spacing w:val="2"/>
          <w:lang w:val="sr-Cyrl-CS"/>
        </w:rPr>
        <w:t xml:space="preserve">Испорука </w:t>
      </w:r>
      <w:r>
        <w:rPr>
          <w:b/>
          <w:lang w:val="ru-RU"/>
        </w:rPr>
        <w:t>Минералних ђубрива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t>и коју одреди наручилац, чему ће предходити поновно отварање конкуренције</w:t>
      </w:r>
      <w:r w:rsidR="00F15B26">
        <w:t xml:space="preserve">. </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44095F" w:rsidRDefault="0044095F" w:rsidP="0044095F">
      <w:pPr>
        <w:pStyle w:val="ListParagraph"/>
        <w:suppressAutoHyphens w:val="0"/>
        <w:spacing w:line="240" w:lineRule="auto"/>
        <w:ind w:left="360"/>
        <w:jc w:val="both"/>
        <w:rPr>
          <w:lang/>
        </w:rPr>
      </w:pPr>
      <w:proofErr w:type="gramStart"/>
      <w:r w:rsidRPr="00E664AB">
        <w:t xml:space="preserve">Ова јавна набавка </w:t>
      </w:r>
      <w:r>
        <w:t>ни</w:t>
      </w:r>
      <w:r w:rsidRPr="00E664AB">
        <w:t xml:space="preserve">је обликована у </w:t>
      </w:r>
      <w:r>
        <w:t>више партија</w:t>
      </w:r>
      <w:r>
        <w:rPr>
          <w:lang/>
        </w:rPr>
        <w:t>.</w:t>
      </w:r>
      <w:proofErr w:type="gramEnd"/>
    </w:p>
    <w:p w:rsidR="0044095F" w:rsidRDefault="0044095F" w:rsidP="0044095F">
      <w:pPr>
        <w:suppressAutoHyphens w:val="0"/>
        <w:spacing w:line="240" w:lineRule="auto"/>
        <w:jc w:val="both"/>
        <w:rPr>
          <w:rFonts w:eastAsia="Times New Roman"/>
          <w:b/>
          <w:color w:val="auto"/>
          <w:spacing w:val="-1"/>
          <w:kern w:val="0"/>
          <w:sz w:val="22"/>
          <w:szCs w:val="22"/>
          <w:lang w:val="ru-RU" w:eastAsia="en-US"/>
        </w:rPr>
      </w:pPr>
    </w:p>
    <w:p w:rsidR="004E25A4" w:rsidRPr="0044095F" w:rsidRDefault="004E25A4" w:rsidP="0044095F">
      <w:pPr>
        <w:suppressAutoHyphens w:val="0"/>
        <w:spacing w:line="240" w:lineRule="auto"/>
        <w:jc w:val="both"/>
        <w:rPr>
          <w:rFonts w:eastAsia="Times New Roman"/>
          <w:b/>
          <w:color w:val="auto"/>
          <w:kern w:val="0"/>
          <w:sz w:val="22"/>
          <w:szCs w:val="22"/>
          <w:lang w:val="ru-RU" w:eastAsia="en-US"/>
        </w:rPr>
      </w:pPr>
      <w:r w:rsidRPr="0044095F">
        <w:rPr>
          <w:rFonts w:eastAsia="Times New Roman"/>
          <w:b/>
          <w:color w:val="auto"/>
          <w:spacing w:val="-1"/>
          <w:kern w:val="0"/>
          <w:sz w:val="22"/>
          <w:szCs w:val="22"/>
          <w:lang w:val="ru-RU" w:eastAsia="en-US"/>
        </w:rPr>
        <w:t>3. В</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с</w:t>
      </w:r>
      <w:r w:rsidRPr="0044095F">
        <w:rPr>
          <w:rFonts w:eastAsia="Times New Roman"/>
          <w:b/>
          <w:color w:val="auto"/>
          <w:spacing w:val="2"/>
          <w:kern w:val="0"/>
          <w:sz w:val="22"/>
          <w:szCs w:val="22"/>
          <w:lang w:val="ru-RU" w:eastAsia="en-US"/>
        </w:rPr>
        <w:t>т</w:t>
      </w:r>
      <w:r w:rsidRPr="0044095F">
        <w:rPr>
          <w:rFonts w:eastAsia="Times New Roman"/>
          <w:b/>
          <w:color w:val="auto"/>
          <w:kern w:val="0"/>
          <w:sz w:val="22"/>
          <w:szCs w:val="22"/>
          <w:lang w:val="ru-RU" w:eastAsia="en-US"/>
        </w:rPr>
        <w:t>а</w:t>
      </w:r>
      <w:r w:rsidRPr="0044095F">
        <w:rPr>
          <w:rFonts w:eastAsia="Times New Roman"/>
          <w:b/>
          <w:color w:val="auto"/>
          <w:spacing w:val="-1"/>
          <w:kern w:val="0"/>
          <w:sz w:val="22"/>
          <w:szCs w:val="22"/>
          <w:lang w:val="ru-RU" w:eastAsia="en-US"/>
        </w:rPr>
        <w:t xml:space="preserve"> окви</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но</w:t>
      </w:r>
      <w:r w:rsidRPr="0044095F">
        <w:rPr>
          <w:rFonts w:eastAsia="Times New Roman"/>
          <w:b/>
          <w:color w:val="auto"/>
          <w:kern w:val="0"/>
          <w:sz w:val="22"/>
          <w:szCs w:val="22"/>
          <w:lang w:val="ru-RU" w:eastAsia="en-US"/>
        </w:rPr>
        <w:t xml:space="preserve">г </w:t>
      </w:r>
      <w:r w:rsidRPr="0044095F">
        <w:rPr>
          <w:rFonts w:eastAsia="Times New Roman"/>
          <w:b/>
          <w:color w:val="auto"/>
          <w:spacing w:val="-1"/>
          <w:kern w:val="0"/>
          <w:sz w:val="22"/>
          <w:szCs w:val="22"/>
          <w:lang w:val="ru-RU" w:eastAsia="en-US"/>
        </w:rPr>
        <w:t>с</w:t>
      </w:r>
      <w:r w:rsidRPr="0044095F">
        <w:rPr>
          <w:rFonts w:eastAsia="Times New Roman"/>
          <w:b/>
          <w:color w:val="auto"/>
          <w:spacing w:val="1"/>
          <w:kern w:val="0"/>
          <w:sz w:val="22"/>
          <w:szCs w:val="22"/>
          <w:lang w:val="ru-RU" w:eastAsia="en-US"/>
        </w:rPr>
        <w:t>п</w:t>
      </w:r>
      <w:r w:rsidRPr="0044095F">
        <w:rPr>
          <w:rFonts w:eastAsia="Times New Roman"/>
          <w:b/>
          <w:color w:val="auto"/>
          <w:spacing w:val="-1"/>
          <w:kern w:val="0"/>
          <w:sz w:val="22"/>
          <w:szCs w:val="22"/>
          <w:lang w:val="ru-RU" w:eastAsia="en-US"/>
        </w:rPr>
        <w:t>о</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а</w:t>
      </w:r>
      <w:r w:rsidRPr="0044095F">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4095F" w:rsidRPr="00E664AB" w:rsidRDefault="0044095F" w:rsidP="0044095F">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4095F" w:rsidRPr="00E664AB" w:rsidRDefault="0044095F" w:rsidP="0044095F">
      <w:pPr>
        <w:widowControl w:val="0"/>
        <w:spacing w:line="240" w:lineRule="auto"/>
        <w:jc w:val="both"/>
        <w:rPr>
          <w:rFonts w:eastAsia="Times New Roman"/>
          <w:b/>
          <w:color w:val="auto"/>
          <w:spacing w:val="-2"/>
          <w:kern w:val="0"/>
          <w:sz w:val="22"/>
          <w:szCs w:val="22"/>
          <w:lang w:val="ru-RU" w:eastAsia="en-US"/>
        </w:rPr>
      </w:pPr>
    </w:p>
    <w:p w:rsidR="004E25A4" w:rsidRPr="00E664AB" w:rsidRDefault="0044095F" w:rsidP="0044095F">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004E25A4"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13" w:line="280" w:lineRule="exact"/>
        <w:rPr>
          <w:rFonts w:eastAsia="Calibri"/>
          <w:color w:val="auto"/>
          <w:kern w:val="0"/>
          <w:sz w:val="28"/>
          <w:szCs w:val="28"/>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44095F">
        <w:rPr>
          <w:rFonts w:eastAsia="Times New Roman"/>
          <w:color w:val="auto"/>
          <w:spacing w:val="-2"/>
          <w:kern w:val="0"/>
          <w:sz w:val="22"/>
          <w:szCs w:val="22"/>
          <w:lang w:val="sr-Cyrl-CS" w:eastAsia="en-US"/>
        </w:rPr>
        <w:t>минералних ђубрива</w:t>
      </w:r>
      <w:r w:rsidRPr="00E664AB">
        <w:rPr>
          <w:rFonts w:eastAsia="Times New Roman"/>
          <w:color w:val="auto"/>
          <w:spacing w:val="-2"/>
          <w:kern w:val="0"/>
          <w:sz w:val="22"/>
          <w:szCs w:val="22"/>
          <w:lang w:val="sr-Cyrl-CS" w:eastAsia="en-US"/>
        </w:rPr>
        <w:t xml:space="preserve"> </w:t>
      </w:r>
    </w:p>
    <w:p w:rsidR="00167EB6" w:rsidRPr="00E664AB" w:rsidRDefault="00167EB6" w:rsidP="00167EB6">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167EB6" w:rsidRPr="00E664AB" w:rsidRDefault="00167EB6" w:rsidP="00167EB6">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1"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8036F3" w:rsidRDefault="0044095F" w:rsidP="00167EB6">
      <w:pPr>
        <w:ind w:firstLine="708"/>
        <w:jc w:val="both"/>
        <w:rPr>
          <w:color w:val="auto"/>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00167EB6" w:rsidRPr="00D82D1C">
        <w:rPr>
          <w:color w:val="auto"/>
        </w:rPr>
        <w:t>.</w:t>
      </w:r>
    </w:p>
    <w:p w:rsidR="00167EB6" w:rsidRPr="00E664AB" w:rsidRDefault="00167EB6" w:rsidP="00167EB6">
      <w:pPr>
        <w:widowControl w:val="0"/>
        <w:suppressAutoHyphens w:val="0"/>
        <w:spacing w:before="3"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44095F" w:rsidRPr="00E664AB" w:rsidRDefault="0044095F" w:rsidP="0044095F">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44095F" w:rsidRPr="00E664AB" w:rsidRDefault="0044095F" w:rsidP="0044095F">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lastRenderedPageBreak/>
        <w:t>Сва  добра морају у потпуности да одговарају захтевима наведеним у Конкурсној документацији.</w:t>
      </w: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44095F" w:rsidRPr="00E664AB" w:rsidRDefault="0044095F" w:rsidP="0044095F">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44095F" w:rsidRPr="00E664AB" w:rsidRDefault="0044095F" w:rsidP="0044095F">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44095F" w:rsidRPr="00E664AB" w:rsidRDefault="0044095F" w:rsidP="0044095F">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44095F" w:rsidP="0044095F">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Понуда мора да обухвата испоруку свих артикала из Спецификације добара</w:t>
      </w:r>
      <w:r w:rsidR="00167EB6" w:rsidRPr="00E664AB">
        <w:rPr>
          <w:rFonts w:eastAsia="Times New Roman"/>
          <w:color w:val="auto"/>
          <w:spacing w:val="-2"/>
          <w:kern w:val="0"/>
          <w:sz w:val="22"/>
          <w:szCs w:val="22"/>
          <w:lang w:val="sr-Cyrl-CS" w:eastAsia="en-US"/>
        </w:rPr>
        <w:t>.</w:t>
      </w:r>
    </w:p>
    <w:p w:rsidR="00167EB6" w:rsidRPr="00E664AB" w:rsidRDefault="00167EB6" w:rsidP="00167EB6">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167EB6" w:rsidP="00167EB6">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На</w:t>
      </w:r>
      <w:r w:rsidRPr="00E664AB">
        <w:rPr>
          <w:rFonts w:eastAsia="Times New Roman"/>
          <w:b/>
          <w:color w:val="auto"/>
          <w:kern w:val="0"/>
          <w:sz w:val="22"/>
          <w:szCs w:val="22"/>
          <w:lang w:val="sr-Cyrl-CS" w:eastAsia="en-US"/>
        </w:rPr>
        <w:t>чин</w:t>
      </w:r>
      <w:r w:rsidRPr="00E664AB">
        <w:rPr>
          <w:rFonts w:eastAsia="Times New Roman"/>
          <w:b/>
          <w:color w:val="auto"/>
          <w:spacing w:val="-1"/>
          <w:kern w:val="0"/>
          <w:sz w:val="22"/>
          <w:szCs w:val="22"/>
          <w:lang w:val="sr-Cyrl-CS" w:eastAsia="en-US"/>
        </w:rPr>
        <w:t xml:space="preserve"> сп</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ово</w:t>
      </w:r>
      <w:r w:rsidRPr="00E664AB">
        <w:rPr>
          <w:rFonts w:eastAsia="Times New Roman"/>
          <w:b/>
          <w:color w:val="auto"/>
          <w:kern w:val="0"/>
          <w:sz w:val="22"/>
          <w:szCs w:val="22"/>
          <w:lang w:val="sr-Cyrl-CS" w:eastAsia="en-US"/>
        </w:rPr>
        <w:t>ђ</w:t>
      </w:r>
      <w:r w:rsidRPr="00E664AB">
        <w:rPr>
          <w:rFonts w:eastAsia="Times New Roman"/>
          <w:b/>
          <w:color w:val="auto"/>
          <w:spacing w:val="-1"/>
          <w:kern w:val="0"/>
          <w:sz w:val="22"/>
          <w:szCs w:val="22"/>
          <w:lang w:val="sr-Cyrl-CS" w:eastAsia="en-US"/>
        </w:rPr>
        <w:t>е</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spacing w:val="-1"/>
          <w:kern w:val="0"/>
          <w:sz w:val="22"/>
          <w:szCs w:val="22"/>
          <w:lang w:val="sr-Cyrl-CS" w:eastAsia="en-US"/>
        </w:rPr>
        <w:t>кон</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ол</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и</w:t>
      </w:r>
      <w:r w:rsidRPr="00E664AB">
        <w:rPr>
          <w:rFonts w:eastAsia="Times New Roman"/>
          <w:b/>
          <w:color w:val="auto"/>
          <w:spacing w:val="-1"/>
          <w:kern w:val="0"/>
          <w:sz w:val="22"/>
          <w:szCs w:val="22"/>
          <w:lang w:val="sr-Cyrl-CS" w:eastAsia="en-US"/>
        </w:rPr>
        <w:t xml:space="preserve"> о</w:t>
      </w:r>
      <w:r w:rsidRPr="00E664AB">
        <w:rPr>
          <w:rFonts w:eastAsia="Times New Roman"/>
          <w:b/>
          <w:color w:val="auto"/>
          <w:kern w:val="0"/>
          <w:sz w:val="22"/>
          <w:szCs w:val="22"/>
          <w:lang w:val="sr-Cyrl-CS" w:eastAsia="en-US"/>
        </w:rPr>
        <w:t>безбе</w:t>
      </w:r>
      <w:r w:rsidRPr="00E664AB">
        <w:rPr>
          <w:rFonts w:eastAsia="Times New Roman"/>
          <w:b/>
          <w:color w:val="auto"/>
          <w:spacing w:val="-3"/>
          <w:kern w:val="0"/>
          <w:sz w:val="22"/>
          <w:szCs w:val="22"/>
          <w:lang w:val="sr-Cyrl-CS" w:eastAsia="en-US"/>
        </w:rPr>
        <w:t>ђ</w:t>
      </w:r>
      <w:r w:rsidRPr="00E664AB">
        <w:rPr>
          <w:rFonts w:eastAsia="Times New Roman"/>
          <w:b/>
          <w:color w:val="auto"/>
          <w:spacing w:val="-1"/>
          <w:kern w:val="0"/>
          <w:sz w:val="22"/>
          <w:szCs w:val="22"/>
          <w:lang w:val="sr-Cyrl-CS" w:eastAsia="en-US"/>
        </w:rPr>
        <w:t>ива</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г</w:t>
      </w:r>
      <w:r w:rsidRPr="00E664AB">
        <w:rPr>
          <w:rFonts w:eastAsia="Times New Roman"/>
          <w:b/>
          <w:color w:val="auto"/>
          <w:spacing w:val="-2"/>
          <w:kern w:val="0"/>
          <w:sz w:val="22"/>
          <w:szCs w:val="22"/>
          <w:lang w:val="sr-Cyrl-CS" w:eastAsia="en-US"/>
        </w:rPr>
        <w:t>а</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ан</w:t>
      </w:r>
      <w:r w:rsidRPr="00E664AB">
        <w:rPr>
          <w:rFonts w:eastAsia="Times New Roman"/>
          <w:b/>
          <w:color w:val="auto"/>
          <w:spacing w:val="1"/>
          <w:kern w:val="0"/>
          <w:sz w:val="22"/>
          <w:szCs w:val="22"/>
          <w:lang w:val="sr-Cyrl-CS" w:eastAsia="en-US"/>
        </w:rPr>
        <w:t>ц</w:t>
      </w:r>
      <w:r w:rsidRPr="00E664AB">
        <w:rPr>
          <w:rFonts w:eastAsia="Times New Roman"/>
          <w:b/>
          <w:color w:val="auto"/>
          <w:spacing w:val="-1"/>
          <w:kern w:val="0"/>
          <w:sz w:val="22"/>
          <w:szCs w:val="22"/>
          <w:lang w:val="sr-Cyrl-CS" w:eastAsia="en-US"/>
        </w:rPr>
        <w:t>и</w:t>
      </w:r>
      <w:r w:rsidRPr="00E664AB">
        <w:rPr>
          <w:rFonts w:eastAsia="Times New Roman"/>
          <w:b/>
          <w:color w:val="auto"/>
          <w:spacing w:val="3"/>
          <w:kern w:val="0"/>
          <w:sz w:val="22"/>
          <w:szCs w:val="22"/>
          <w:lang w:val="sr-Cyrl-CS" w:eastAsia="en-US"/>
        </w:rPr>
        <w:t>ј</w:t>
      </w:r>
      <w:r w:rsidRPr="00E664AB">
        <w:rPr>
          <w:rFonts w:eastAsia="Times New Roman"/>
          <w:b/>
          <w:color w:val="auto"/>
          <w:kern w:val="0"/>
          <w:sz w:val="22"/>
          <w:szCs w:val="22"/>
          <w:lang w:val="sr-Cyrl-CS" w:eastAsia="en-US"/>
        </w:rPr>
        <w:t xml:space="preserve">е </w:t>
      </w:r>
      <w:r w:rsidRPr="00E664AB">
        <w:rPr>
          <w:rFonts w:eastAsia="Times New Roman"/>
          <w:b/>
          <w:color w:val="auto"/>
          <w:spacing w:val="-4"/>
          <w:kern w:val="0"/>
          <w:sz w:val="22"/>
          <w:szCs w:val="22"/>
          <w:lang w:val="sr-Cyrl-CS" w:eastAsia="en-US"/>
        </w:rPr>
        <w:t>к</w:t>
      </w:r>
      <w:r w:rsidRPr="00E664AB">
        <w:rPr>
          <w:rFonts w:eastAsia="Times New Roman"/>
          <w:b/>
          <w:color w:val="auto"/>
          <w:spacing w:val="-1"/>
          <w:kern w:val="0"/>
          <w:sz w:val="22"/>
          <w:szCs w:val="22"/>
          <w:lang w:val="sr-Cyrl-CS" w:eastAsia="en-US"/>
        </w:rPr>
        <w:t>вали</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т</w:t>
      </w:r>
      <w:r w:rsidRPr="00E664AB">
        <w:rPr>
          <w:rFonts w:eastAsia="Times New Roman"/>
          <w:b/>
          <w:color w:val="auto"/>
          <w:spacing w:val="-3"/>
          <w:kern w:val="0"/>
          <w:sz w:val="22"/>
          <w:szCs w:val="22"/>
          <w:lang w:val="sr-Cyrl-CS" w:eastAsia="en-US"/>
        </w:rPr>
        <w:t>а</w:t>
      </w:r>
      <w:r w:rsidRPr="00E664AB">
        <w:rPr>
          <w:rFonts w:eastAsia="Times New Roman"/>
          <w:b/>
          <w:color w:val="auto"/>
          <w:kern w:val="0"/>
          <w:sz w:val="22"/>
          <w:szCs w:val="22"/>
          <w:lang w:val="sr-Cyrl-CS" w:eastAsia="en-US"/>
        </w:rPr>
        <w:t xml:space="preserve">: </w:t>
      </w:r>
    </w:p>
    <w:p w:rsidR="00167EB6" w:rsidRDefault="0044095F" w:rsidP="00167EB6">
      <w:pPr>
        <w:widowControl w:val="0"/>
        <w:suppressAutoHyphens w:val="0"/>
        <w:spacing w:before="19" w:line="240" w:lineRule="exact"/>
        <w:rPr>
          <w:rFonts w:eastAsia="Calibri"/>
          <w:color w:val="auto"/>
          <w:kern w:val="0"/>
          <w:lang w:val="sr-Cyrl-CS" w:eastAsia="en-US"/>
        </w:rPr>
      </w:pPr>
      <w:r>
        <w:rPr>
          <w:rFonts w:eastAsia="Calibri"/>
          <w:color w:val="auto"/>
          <w:kern w:val="0"/>
          <w:lang w:val="sr-Cyrl-CS" w:eastAsia="en-US"/>
        </w:rPr>
        <w:tab/>
      </w:r>
      <w:r w:rsidRPr="00E664AB">
        <w:rPr>
          <w:rFonts w:eastAsia="Times New Roman"/>
          <w:color w:val="auto"/>
          <w:spacing w:val="-2"/>
          <w:kern w:val="0"/>
          <w:sz w:val="22"/>
          <w:szCs w:val="22"/>
          <w:lang w:val="sr-Cyrl-CS" w:eastAsia="en-US"/>
        </w:rPr>
        <w:t xml:space="preserve">Предметна </w:t>
      </w:r>
      <w:r w:rsidRPr="0044095F">
        <w:rPr>
          <w:rFonts w:eastAsia="Times New Roman"/>
          <w:color w:val="auto"/>
          <w:spacing w:val="-2"/>
          <w:kern w:val="0"/>
          <w:sz w:val="22"/>
          <w:szCs w:val="22"/>
          <w:lang w:val="sr-Cyrl-CS" w:eastAsia="en-US"/>
        </w:rPr>
        <w:t>добра морају бити упакована, у џамбо вреће од 500-600 кг</w:t>
      </w:r>
    </w:p>
    <w:p w:rsidR="0044095F" w:rsidRPr="00E664AB" w:rsidRDefault="0044095F" w:rsidP="00167EB6">
      <w:pPr>
        <w:widowControl w:val="0"/>
        <w:suppressAutoHyphens w:val="0"/>
        <w:spacing w:before="19" w:line="240" w:lineRule="exact"/>
        <w:rPr>
          <w:rFonts w:eastAsia="Calibri"/>
          <w:color w:val="auto"/>
          <w:kern w:val="0"/>
          <w:lang w:val="sr-Cyrl-CS"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к</w:t>
      </w:r>
      <w:r w:rsidRPr="00E664AB">
        <w:rPr>
          <w:rFonts w:eastAsia="Times New Roman"/>
          <w:b/>
          <w:color w:val="auto"/>
          <w:spacing w:val="-1"/>
          <w:kern w:val="0"/>
          <w:sz w:val="22"/>
          <w:szCs w:val="22"/>
          <w:lang w:val="ru-RU" w:eastAsia="en-US"/>
        </w:rPr>
        <w:t xml:space="preserve"> испо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ук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2"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F603C5"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r>
      <w:r w:rsidRPr="00F603C5">
        <w:rPr>
          <w:rFonts w:eastAsia="Times New Roman"/>
          <w:b/>
          <w:color w:val="auto"/>
          <w:kern w:val="0"/>
          <w:sz w:val="22"/>
          <w:szCs w:val="22"/>
          <w:lang w:val="ru-RU" w:eastAsia="en-US"/>
        </w:rPr>
        <w:t>Ме</w:t>
      </w:r>
      <w:r w:rsidRPr="00F603C5">
        <w:rPr>
          <w:rFonts w:eastAsia="Times New Roman"/>
          <w:b/>
          <w:color w:val="auto"/>
          <w:spacing w:val="-1"/>
          <w:kern w:val="0"/>
          <w:sz w:val="22"/>
          <w:szCs w:val="22"/>
          <w:lang w:val="ru-RU" w:eastAsia="en-US"/>
        </w:rPr>
        <w:t>с</w:t>
      </w:r>
      <w:r w:rsidRPr="00F603C5">
        <w:rPr>
          <w:rFonts w:eastAsia="Times New Roman"/>
          <w:b/>
          <w:color w:val="auto"/>
          <w:spacing w:val="2"/>
          <w:kern w:val="0"/>
          <w:sz w:val="22"/>
          <w:szCs w:val="22"/>
          <w:lang w:val="ru-RU" w:eastAsia="en-US"/>
        </w:rPr>
        <w:t>т</w:t>
      </w:r>
      <w:r w:rsidRPr="00F603C5">
        <w:rPr>
          <w:rFonts w:eastAsia="Times New Roman"/>
          <w:b/>
          <w:color w:val="auto"/>
          <w:kern w:val="0"/>
          <w:sz w:val="22"/>
          <w:szCs w:val="22"/>
          <w:lang w:val="ru-RU" w:eastAsia="en-US"/>
        </w:rPr>
        <w:t>о</w:t>
      </w:r>
      <w:r w:rsidRPr="00F603C5">
        <w:rPr>
          <w:rFonts w:eastAsia="Times New Roman"/>
          <w:b/>
          <w:color w:val="auto"/>
          <w:spacing w:val="-1"/>
          <w:kern w:val="0"/>
          <w:sz w:val="22"/>
          <w:szCs w:val="22"/>
          <w:lang w:val="ru-RU" w:eastAsia="en-US"/>
        </w:rPr>
        <w:t xml:space="preserve"> испо</w:t>
      </w:r>
      <w:r w:rsidRPr="00F603C5">
        <w:rPr>
          <w:rFonts w:eastAsia="Times New Roman"/>
          <w:b/>
          <w:color w:val="auto"/>
          <w:kern w:val="0"/>
          <w:sz w:val="22"/>
          <w:szCs w:val="22"/>
          <w:lang w:val="ru-RU" w:eastAsia="en-US"/>
        </w:rPr>
        <w:t>р</w:t>
      </w:r>
      <w:r w:rsidRPr="00F603C5">
        <w:rPr>
          <w:rFonts w:eastAsia="Times New Roman"/>
          <w:b/>
          <w:color w:val="auto"/>
          <w:spacing w:val="-1"/>
          <w:kern w:val="0"/>
          <w:sz w:val="22"/>
          <w:szCs w:val="22"/>
          <w:lang w:val="ru-RU" w:eastAsia="en-US"/>
        </w:rPr>
        <w:t>ук</w:t>
      </w:r>
      <w:r w:rsidRPr="00F603C5">
        <w:rPr>
          <w:rFonts w:eastAsia="Times New Roman"/>
          <w:b/>
          <w:color w:val="auto"/>
          <w:kern w:val="0"/>
          <w:sz w:val="22"/>
          <w:szCs w:val="22"/>
          <w:lang w:val="ru-RU" w:eastAsia="en-US"/>
        </w:rPr>
        <w:t>е:</w:t>
      </w:r>
    </w:p>
    <w:p w:rsidR="00167EB6" w:rsidRPr="00F603C5" w:rsidRDefault="00167EB6" w:rsidP="00167EB6">
      <w:pPr>
        <w:widowControl w:val="0"/>
        <w:suppressAutoHyphens w:val="0"/>
        <w:spacing w:before="3" w:line="120" w:lineRule="exact"/>
        <w:rPr>
          <w:rFonts w:eastAsia="Calibri"/>
          <w:color w:val="auto"/>
          <w:kern w:val="0"/>
          <w:sz w:val="12"/>
          <w:szCs w:val="12"/>
          <w:lang w:val="ru-RU" w:eastAsia="en-US"/>
        </w:rPr>
      </w:pPr>
    </w:p>
    <w:p w:rsidR="00167EB6" w:rsidRPr="00F603C5" w:rsidRDefault="00167EB6" w:rsidP="00167EB6">
      <w:pPr>
        <w:ind w:left="119" w:firstLine="589"/>
        <w:jc w:val="both"/>
        <w:rPr>
          <w:rFonts w:eastAsia="Times New Roman"/>
          <w:color w:val="auto"/>
          <w:kern w:val="0"/>
          <w:lang w:val="sr-Cyrl-CS" w:eastAsia="en-US"/>
        </w:rPr>
      </w:pPr>
      <w:r w:rsidRPr="00F603C5">
        <w:rPr>
          <w:rFonts w:eastAsia="Times New Roman"/>
          <w:color w:val="auto"/>
          <w:kern w:val="0"/>
          <w:lang w:val="sr-Cyrl-CS" w:eastAsia="en-US"/>
        </w:rPr>
        <w:t xml:space="preserve">Место испоруке је: </w:t>
      </w:r>
    </w:p>
    <w:p w:rsidR="0044095F" w:rsidRPr="00456D4F" w:rsidRDefault="0044095F" w:rsidP="0044095F">
      <w:pPr>
        <w:numPr>
          <w:ilvl w:val="0"/>
          <w:numId w:val="23"/>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44095F" w:rsidRPr="00456D4F" w:rsidRDefault="0044095F" w:rsidP="0044095F">
      <w:pPr>
        <w:pStyle w:val="ListParagraph"/>
        <w:numPr>
          <w:ilvl w:val="0"/>
          <w:numId w:val="23"/>
        </w:numPr>
        <w:jc w:val="both"/>
        <w:rPr>
          <w:rFonts w:eastAsia="Calibri"/>
        </w:rPr>
      </w:pPr>
      <w:r w:rsidRPr="00456D4F">
        <w:rPr>
          <w:rFonts w:eastAsia="Calibri"/>
        </w:rPr>
        <w:t>Бечеј (ближа локација биће одређена у сваком појединачном уговору)</w:t>
      </w:r>
    </w:p>
    <w:p w:rsidR="0044095F" w:rsidRDefault="0044095F" w:rsidP="0044095F">
      <w:pPr>
        <w:pStyle w:val="ListParagraph"/>
        <w:ind w:left="1563"/>
        <w:jc w:val="both"/>
        <w:rPr>
          <w:rFonts w:eastAsia="Calibri"/>
        </w:rPr>
      </w:pPr>
      <w:proofErr w:type="gramStart"/>
      <w:r w:rsidRPr="00456D4F">
        <w:rPr>
          <w:rFonts w:eastAsia="Calibri"/>
        </w:rPr>
        <w:t>Понуђена цена обухвта трошкове транспорта до места испоруке</w:t>
      </w:r>
      <w:r w:rsidRPr="00456D4F">
        <w:rPr>
          <w:rFonts w:eastAsia="Times New Roman"/>
          <w:color w:val="auto"/>
          <w:spacing w:val="-2"/>
          <w:kern w:val="0"/>
          <w:lang w:val="sr-Cyrl-CS" w:eastAsia="en-US"/>
        </w:rPr>
        <w:t xml:space="preserve"> у џамбо врећама од 600 кг</w:t>
      </w:r>
      <w:r w:rsidRPr="00456D4F">
        <w:rPr>
          <w:rFonts w:eastAsia="Calibri"/>
        </w:rPr>
        <w:t>.</w:t>
      </w:r>
      <w:proofErr w:type="gramEnd"/>
    </w:p>
    <w:p w:rsidR="00F603C5" w:rsidRPr="00F603C5" w:rsidRDefault="0044095F" w:rsidP="0044095F">
      <w:pPr>
        <w:pStyle w:val="ListParagraph"/>
        <w:numPr>
          <w:ilvl w:val="0"/>
          <w:numId w:val="23"/>
        </w:numPr>
        <w:jc w:val="both"/>
        <w:rPr>
          <w:rFonts w:eastAsia="Calibri"/>
        </w:rPr>
      </w:pPr>
      <w:r>
        <w:rPr>
          <w:rFonts w:eastAsia="Calibri"/>
        </w:rPr>
        <w:t>Темерин</w:t>
      </w:r>
      <w:r w:rsidR="00F603C5" w:rsidRPr="00F603C5">
        <w:rPr>
          <w:rFonts w:eastAsia="Calibri"/>
        </w:rPr>
        <w:t xml:space="preserve">, Agrocampus </w:t>
      </w:r>
    </w:p>
    <w:p w:rsidR="00167EB6" w:rsidRPr="00456D4F" w:rsidRDefault="00167EB6" w:rsidP="00167EB6">
      <w:pPr>
        <w:jc w:val="both"/>
        <w:rPr>
          <w:rFonts w:eastAsia="Times New Roman"/>
          <w:color w:val="auto"/>
          <w:kern w:val="0"/>
          <w:lang w:eastAsia="en-US"/>
        </w:rPr>
      </w:pPr>
    </w:p>
    <w:p w:rsidR="00167EB6" w:rsidRDefault="00167EB6" w:rsidP="00167EB6">
      <w:pPr>
        <w:jc w:val="both"/>
        <w:rPr>
          <w:rFonts w:eastAsia="Times New Roman"/>
          <w:color w:val="auto"/>
          <w:kern w:val="0"/>
          <w:sz w:val="22"/>
          <w:szCs w:val="22"/>
          <w:lang w:eastAsia="en-US"/>
        </w:rPr>
      </w:pP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eastAsia="en-US"/>
        </w:rPr>
      </w:pPr>
    </w:p>
    <w:p w:rsidR="001619E7" w:rsidRPr="00E664AB" w:rsidRDefault="001619E7">
      <w:pPr>
        <w:shd w:val="clear" w:color="auto" w:fill="C6D9F1"/>
        <w:jc w:val="center"/>
        <w:rPr>
          <w:b/>
          <w:bCs/>
          <w:i/>
          <w:iC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44095F" w:rsidRDefault="0044095F" w:rsidP="0044095F">
      <w:pPr>
        <w:jc w:val="center"/>
        <w:rPr>
          <w:b/>
          <w:bCs/>
          <w:i/>
          <w:iCs/>
        </w:rPr>
      </w:pPr>
    </w:p>
    <w:p w:rsidR="0044095F" w:rsidRPr="0044095F" w:rsidRDefault="0044095F" w:rsidP="0044095F">
      <w:pPr>
        <w:numPr>
          <w:ilvl w:val="0"/>
          <w:numId w:val="35"/>
        </w:numPr>
        <w:jc w:val="both"/>
        <w:rPr>
          <w:b/>
          <w:bCs/>
          <w:i/>
          <w:iCs/>
        </w:rPr>
      </w:pPr>
      <w:r w:rsidRPr="0044095F">
        <w:rPr>
          <w:rFonts w:eastAsia="Times New Roman"/>
          <w:color w:val="auto"/>
          <w:kern w:val="0"/>
          <w:lang w:val="sr-Latn-CS" w:eastAsia="en-US"/>
        </w:rPr>
        <w:t>Амонијум нитрат</w:t>
      </w:r>
      <w:r w:rsidRPr="0044095F">
        <w:rPr>
          <w:rFonts w:eastAsia="Times New Roman"/>
          <w:color w:val="auto"/>
          <w:kern w:val="0"/>
          <w:lang w:val="sr-Cyrl-CS" w:eastAsia="en-US"/>
        </w:rPr>
        <w:t xml:space="preserve"> (33% </w:t>
      </w:r>
      <w:r w:rsidRPr="0044095F">
        <w:rPr>
          <w:rFonts w:eastAsia="Times New Roman"/>
          <w:color w:val="auto"/>
          <w:kern w:val="0"/>
          <w:lang w:eastAsia="en-US"/>
        </w:rPr>
        <w:t>N</w:t>
      </w:r>
      <w:r w:rsidRPr="0044095F">
        <w:rPr>
          <w:rFonts w:eastAsia="Times New Roman"/>
          <w:color w:val="auto"/>
          <w:kern w:val="0"/>
          <w:lang w:val="sr-Latn-CS" w:eastAsia="en-US"/>
        </w:rPr>
        <w:t>)</w:t>
      </w:r>
      <w:r w:rsidRPr="0044095F">
        <w:rPr>
          <w:rFonts w:eastAsia="Times New Roman"/>
          <w:color w:val="auto"/>
          <w:kern w:val="0"/>
          <w:lang w:val="sr-Latn-CS" w:eastAsia="en-US"/>
        </w:rPr>
        <w:tab/>
      </w:r>
      <w:r w:rsidRPr="0044095F">
        <w:rPr>
          <w:rFonts w:eastAsia="Times New Roman"/>
          <w:color w:val="auto"/>
          <w:kern w:val="0"/>
          <w:lang w:val="sr-Latn-CS" w:eastAsia="en-US"/>
        </w:rPr>
        <w:tab/>
      </w:r>
      <w:r w:rsidRPr="0044095F">
        <w:rPr>
          <w:rFonts w:eastAsia="Times New Roman"/>
          <w:color w:val="auto"/>
          <w:kern w:val="0"/>
          <w:lang w:eastAsia="en-US"/>
        </w:rPr>
        <w:t>30.000  кг</w:t>
      </w:r>
    </w:p>
    <w:p w:rsidR="0044095F" w:rsidRPr="0044095F" w:rsidRDefault="0044095F" w:rsidP="0044095F">
      <w:pPr>
        <w:numPr>
          <w:ilvl w:val="0"/>
          <w:numId w:val="35"/>
        </w:numPr>
        <w:jc w:val="both"/>
        <w:rPr>
          <w:b/>
          <w:bCs/>
          <w:i/>
          <w:iCs/>
        </w:rPr>
      </w:pPr>
      <w:r w:rsidRPr="0044095F">
        <w:rPr>
          <w:rFonts w:eastAsia="Times New Roman"/>
          <w:color w:val="auto"/>
          <w:kern w:val="0"/>
          <w:lang w:val="sr-Latn-CS" w:eastAsia="en-US"/>
        </w:rPr>
        <w:t>Уреа</w:t>
      </w:r>
      <w:r w:rsidRPr="0044095F">
        <w:rPr>
          <w:rFonts w:eastAsia="Times New Roman"/>
          <w:color w:val="auto"/>
          <w:kern w:val="0"/>
          <w:lang w:val="sr-Latn-CS" w:eastAsia="en-US"/>
        </w:rPr>
        <w:tab/>
        <w:t xml:space="preserve"> (46% N)</w:t>
      </w:r>
      <w:r w:rsidRPr="0044095F">
        <w:rPr>
          <w:rFonts w:eastAsia="Times New Roman"/>
          <w:color w:val="auto"/>
          <w:kern w:val="0"/>
          <w:lang w:eastAsia="en-US"/>
        </w:rPr>
        <w:tab/>
      </w:r>
      <w:r w:rsidRPr="0044095F">
        <w:rPr>
          <w:rFonts w:eastAsia="Times New Roman"/>
          <w:color w:val="auto"/>
          <w:kern w:val="0"/>
          <w:lang w:eastAsia="en-US"/>
        </w:rPr>
        <w:tab/>
      </w:r>
      <w:r w:rsidRPr="0044095F">
        <w:rPr>
          <w:rFonts w:eastAsia="Times New Roman"/>
          <w:color w:val="auto"/>
          <w:kern w:val="0"/>
          <w:lang w:eastAsia="en-US"/>
        </w:rPr>
        <w:tab/>
        <w:t>20.000  кг</w:t>
      </w:r>
    </w:p>
    <w:p w:rsidR="0044095F" w:rsidRPr="0044095F" w:rsidRDefault="0044095F" w:rsidP="0044095F">
      <w:pPr>
        <w:numPr>
          <w:ilvl w:val="0"/>
          <w:numId w:val="35"/>
        </w:numPr>
        <w:jc w:val="both"/>
        <w:rPr>
          <w:b/>
          <w:bCs/>
          <w:i/>
          <w:iCs/>
        </w:rPr>
      </w:pPr>
      <w:r w:rsidRPr="0044095F">
        <w:rPr>
          <w:rFonts w:eastAsia="Times New Roman"/>
          <w:color w:val="auto"/>
          <w:kern w:val="0"/>
          <w:lang w:eastAsia="en-US"/>
        </w:rPr>
        <w:t>МAP (8% N, 52% P)</w:t>
      </w:r>
      <w:r w:rsidRPr="0044095F">
        <w:rPr>
          <w:rFonts w:eastAsia="Times New Roman"/>
          <w:color w:val="auto"/>
          <w:kern w:val="0"/>
          <w:lang w:eastAsia="en-US"/>
        </w:rPr>
        <w:tab/>
      </w:r>
      <w:r w:rsidRPr="0044095F">
        <w:rPr>
          <w:rFonts w:eastAsia="Times New Roman"/>
          <w:color w:val="auto"/>
          <w:kern w:val="0"/>
          <w:lang w:eastAsia="en-US"/>
        </w:rPr>
        <w:tab/>
      </w:r>
      <w:r w:rsidRPr="0044095F">
        <w:rPr>
          <w:rFonts w:eastAsia="Times New Roman"/>
          <w:color w:val="auto"/>
          <w:kern w:val="0"/>
          <w:lang w:eastAsia="en-US"/>
        </w:rPr>
        <w:tab/>
        <w:t>40.000 кг</w:t>
      </w:r>
    </w:p>
    <w:p w:rsidR="0044095F" w:rsidRPr="0044095F" w:rsidRDefault="0044095F" w:rsidP="0044095F">
      <w:pPr>
        <w:numPr>
          <w:ilvl w:val="0"/>
          <w:numId w:val="35"/>
        </w:numPr>
        <w:jc w:val="both"/>
        <w:rPr>
          <w:b/>
          <w:bCs/>
          <w:i/>
          <w:iCs/>
        </w:rPr>
      </w:pPr>
      <w:r w:rsidRPr="0044095F">
        <w:rPr>
          <w:rFonts w:eastAsia="Times New Roman"/>
          <w:color w:val="auto"/>
          <w:kern w:val="0"/>
          <w:lang w:eastAsia="en-US"/>
        </w:rPr>
        <w:t xml:space="preserve">NPK (15:15:15)  </w:t>
      </w:r>
      <w:r w:rsidRPr="0044095F">
        <w:rPr>
          <w:rFonts w:eastAsia="Times New Roman"/>
          <w:color w:val="auto"/>
          <w:kern w:val="0"/>
          <w:lang w:eastAsia="en-US"/>
        </w:rPr>
        <w:tab/>
      </w:r>
      <w:r w:rsidRPr="0044095F">
        <w:rPr>
          <w:rFonts w:eastAsia="Times New Roman"/>
          <w:color w:val="auto"/>
          <w:kern w:val="0"/>
          <w:lang w:eastAsia="en-US"/>
        </w:rPr>
        <w:tab/>
      </w:r>
      <w:r w:rsidRPr="0044095F">
        <w:rPr>
          <w:rFonts w:eastAsia="Times New Roman"/>
          <w:color w:val="auto"/>
          <w:kern w:val="0"/>
          <w:lang w:eastAsia="en-US"/>
        </w:rPr>
        <w:tab/>
        <w:t>25.000 кг</w:t>
      </w:r>
    </w:p>
    <w:p w:rsidR="0044095F" w:rsidRPr="0044095F" w:rsidRDefault="0044095F" w:rsidP="0044095F">
      <w:pPr>
        <w:tabs>
          <w:tab w:val="left" w:pos="5597"/>
        </w:tabs>
        <w:ind w:left="720"/>
        <w:rPr>
          <w:b/>
          <w:bCs/>
          <w:i/>
          <w:iCs/>
        </w:rPr>
      </w:pPr>
      <w:r w:rsidRPr="0044095F">
        <w:rPr>
          <w:b/>
          <w:bCs/>
          <w:i/>
          <w:iCs/>
        </w:rPr>
        <w:tab/>
      </w:r>
    </w:p>
    <w:p w:rsidR="0044095F" w:rsidRPr="00941CB6" w:rsidRDefault="0044095F" w:rsidP="0044095F">
      <w:pPr>
        <w:jc w:val="center"/>
        <w:rPr>
          <w:b/>
          <w:bCs/>
          <w:i/>
          <w:iCs/>
        </w:rPr>
      </w:pPr>
      <w:proofErr w:type="gramStart"/>
      <w:r w:rsidRPr="0044095F">
        <w:rPr>
          <w:rFonts w:eastAsia="Times New Roman"/>
          <w:color w:val="auto"/>
          <w:kern w:val="0"/>
          <w:lang w:eastAsia="en-US"/>
        </w:rPr>
        <w:t>Испорука иск</w:t>
      </w:r>
      <w:r w:rsidRPr="0044095F">
        <w:rPr>
          <w:rFonts w:eastAsia="Times New Roman"/>
          <w:color w:val="auto"/>
          <w:kern w:val="0"/>
          <w:lang w:eastAsia="en-US"/>
        </w:rPr>
        <w:tab/>
        <w:t>ључиво у џамбо врећама од 500 - 600 килограма.</w:t>
      </w:r>
      <w:proofErr w:type="gramEnd"/>
    </w:p>
    <w:p w:rsidR="00F15B26" w:rsidRDefault="00F15B26" w:rsidP="003475FE">
      <w:pPr>
        <w:rPr>
          <w:b/>
          <w:bCs/>
          <w:i/>
          <w:iCs/>
        </w:rPr>
      </w:pPr>
    </w:p>
    <w:p w:rsidR="00965AC3" w:rsidRDefault="00965AC3"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3E0CBF" w:rsidRPr="00E664AB" w:rsidRDefault="003E0CBF" w:rsidP="003E0CBF">
      <w:pPr>
        <w:shd w:val="clear" w:color="auto" w:fill="C6D9F1"/>
        <w:jc w:val="center"/>
        <w:rPr>
          <w:b/>
          <w:bCs/>
          <w:i/>
          <w:iCs/>
          <w:sz w:val="28"/>
          <w:szCs w:val="28"/>
        </w:rPr>
      </w:pPr>
      <w:r w:rsidRPr="00E664AB">
        <w:rPr>
          <w:b/>
          <w:bCs/>
          <w:iCs/>
          <w:sz w:val="28"/>
          <w:szCs w:val="28"/>
        </w:rPr>
        <w:lastRenderedPageBreak/>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167EB6" w:rsidRPr="00E664AB" w:rsidRDefault="00167EB6" w:rsidP="00167EB6">
      <w:pPr>
        <w:suppressAutoHyphens w:val="0"/>
        <w:jc w:val="both"/>
        <w:rPr>
          <w:b/>
          <w:noProof/>
        </w:rPr>
      </w:pPr>
      <w:r w:rsidRPr="00E664AB">
        <w:rPr>
          <w:noProof/>
        </w:rPr>
        <w:t>Након спроведеног поступка</w:t>
      </w:r>
      <w:r>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167EB6" w:rsidRPr="00E664AB" w:rsidRDefault="00167EB6" w:rsidP="00167EB6">
      <w:pPr>
        <w:suppressAutoHyphens w:val="0"/>
        <w:jc w:val="both"/>
        <w:rPr>
          <w:b/>
          <w:noProof/>
        </w:rPr>
      </w:pPr>
    </w:p>
    <w:p w:rsidR="00167EB6" w:rsidRPr="00E664AB" w:rsidRDefault="00167EB6" w:rsidP="00167EB6">
      <w:pPr>
        <w:suppressAutoHyphens w:val="0"/>
        <w:jc w:val="both"/>
        <w:rPr>
          <w:noProof/>
        </w:rPr>
      </w:pPr>
      <w:r w:rsidRPr="00E664AB">
        <w:rPr>
          <w:noProof/>
        </w:rPr>
        <w:t xml:space="preserve">Уколико </w:t>
      </w:r>
      <w:r>
        <w:rPr>
          <w:noProof/>
        </w:rPr>
        <w:t>један</w:t>
      </w:r>
      <w:r w:rsidRPr="00E664AB">
        <w:rPr>
          <w:noProof/>
        </w:rPr>
        <w:t>аест или више понуда буду оцењене као прихватљиве, оквирни спор</w:t>
      </w:r>
      <w:r>
        <w:rPr>
          <w:noProof/>
        </w:rPr>
        <w:t>азум ће бити закључен са првих де</w:t>
      </w:r>
      <w:r w:rsidRPr="00E664AB">
        <w:rPr>
          <w:noProof/>
        </w:rPr>
        <w:t xml:space="preserve">сет понуђача са ранг листе по критеријуму „Најнижа понуђена цена“.  </w:t>
      </w:r>
    </w:p>
    <w:p w:rsidR="00167EB6" w:rsidRPr="00E664AB" w:rsidRDefault="00167EB6" w:rsidP="00167EB6">
      <w:pPr>
        <w:suppressAutoHyphens w:val="0"/>
        <w:jc w:val="both"/>
        <w:rPr>
          <w:noProof/>
        </w:rPr>
      </w:pPr>
    </w:p>
    <w:p w:rsidR="00167EB6" w:rsidRPr="00E664AB" w:rsidRDefault="00167EB6" w:rsidP="00167EB6">
      <w:pPr>
        <w:suppressAutoHyphens w:val="0"/>
        <w:jc w:val="both"/>
        <w:rPr>
          <w:noProof/>
        </w:rPr>
      </w:pPr>
      <w:r w:rsidRPr="00E664AB">
        <w:rPr>
          <w:noProof/>
        </w:rPr>
        <w:t xml:space="preserve">Уколико у поступку не буде учествовало </w:t>
      </w:r>
      <w:r>
        <w:rPr>
          <w:noProof/>
        </w:rPr>
        <w:t>десет</w:t>
      </w:r>
      <w:r w:rsidRPr="00E664AB">
        <w:rPr>
          <w:noProof/>
        </w:rPr>
        <w:t xml:space="preserve"> понуђача, оквирни споразум ће бити закључен сасвима чије понуда буду оцењене као прихватљиве.  </w:t>
      </w:r>
    </w:p>
    <w:p w:rsidR="00167EB6" w:rsidRDefault="00167EB6" w:rsidP="00167EB6">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167EB6" w:rsidRPr="00E664AB" w:rsidRDefault="00167EB6" w:rsidP="00167EB6">
      <w:pPr>
        <w:suppressAutoHyphens w:val="0"/>
        <w:jc w:val="both"/>
        <w:rPr>
          <w:noProof/>
        </w:rPr>
      </w:pPr>
    </w:p>
    <w:p w:rsidR="00167EB6" w:rsidRPr="00E664AB" w:rsidRDefault="00167EB6" w:rsidP="00167EB6">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167EB6" w:rsidRPr="00E664AB" w:rsidRDefault="00167EB6" w:rsidP="00167EB6">
      <w:pPr>
        <w:rPr>
          <w:i/>
          <w:iCs/>
          <w:sz w:val="18"/>
          <w:szCs w:val="18"/>
        </w:rPr>
      </w:pPr>
    </w:p>
    <w:p w:rsidR="00167EB6" w:rsidRPr="00E664AB" w:rsidRDefault="00167EB6" w:rsidP="00167EB6">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167EB6" w:rsidP="00167EB6">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r w:rsidR="00B70C9B" w:rsidRPr="00E664AB">
        <w:rPr>
          <w:noProof/>
        </w:rPr>
        <w:t>.</w:t>
      </w:r>
    </w:p>
    <w:p w:rsidR="00B70C9B" w:rsidRPr="00E664AB" w:rsidRDefault="00B70C9B" w:rsidP="00B70C9B">
      <w:pPr>
        <w:jc w:val="both"/>
        <w:rPr>
          <w:noProof/>
          <w:color w:val="auto"/>
          <w:kern w:val="2"/>
          <w:lang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rsidP="003D316F">
      <w:pPr>
        <w:pStyle w:val="ListParagraph"/>
        <w:numPr>
          <w:ilvl w:val="0"/>
          <w:numId w:val="1"/>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rsidP="003D316F">
      <w:pPr>
        <w:pStyle w:val="ListParagraph"/>
        <w:numPr>
          <w:ilvl w:val="1"/>
          <w:numId w:val="1"/>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rsidP="003D316F">
      <w:pPr>
        <w:pStyle w:val="ListParagraph"/>
        <w:numPr>
          <w:ilvl w:val="0"/>
          <w:numId w:val="2"/>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rsidP="003D316F">
      <w:pPr>
        <w:pStyle w:val="ListParagraph"/>
        <w:numPr>
          <w:ilvl w:val="0"/>
          <w:numId w:val="2"/>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rsidP="003D316F">
      <w:pPr>
        <w:pStyle w:val="ListParagraph"/>
        <w:numPr>
          <w:ilvl w:val="0"/>
          <w:numId w:val="2"/>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3D316F">
      <w:pPr>
        <w:pStyle w:val="ListParagraph"/>
        <w:numPr>
          <w:ilvl w:val="0"/>
          <w:numId w:val="2"/>
        </w:numPr>
        <w:ind w:left="1440"/>
        <w:jc w:val="both"/>
      </w:pPr>
      <w:r w:rsidRPr="00E664AB">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167EB6" w:rsidRPr="00DA1293" w:rsidRDefault="00167EB6" w:rsidP="00167EB6">
      <w:pPr>
        <w:jc w:val="both"/>
      </w:pPr>
    </w:p>
    <w:p w:rsidR="00167EB6" w:rsidRDefault="00167EB6" w:rsidP="00167EB6">
      <w:pPr>
        <w:pStyle w:val="ListParagraph"/>
        <w:jc w:val="both"/>
        <w:rPr>
          <w:color w:val="FF0000"/>
        </w:rPr>
      </w:pPr>
    </w:p>
    <w:p w:rsidR="00167EB6" w:rsidRPr="000A04DB" w:rsidRDefault="00167EB6" w:rsidP="003D316F">
      <w:pPr>
        <w:pStyle w:val="ListParagraph"/>
        <w:numPr>
          <w:ilvl w:val="1"/>
          <w:numId w:val="25"/>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7EB6" w:rsidRPr="00C72F12" w:rsidRDefault="00167EB6" w:rsidP="003D316F">
      <w:pPr>
        <w:pStyle w:val="ListParagraph"/>
        <w:numPr>
          <w:ilvl w:val="1"/>
          <w:numId w:val="25"/>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7EB6" w:rsidRPr="00941CB6" w:rsidRDefault="00167EB6" w:rsidP="00167EB6">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rsidP="003D316F">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3D316F">
      <w:pPr>
        <w:pStyle w:val="ListParagraph"/>
        <w:numPr>
          <w:ilvl w:val="0"/>
          <w:numId w:val="4"/>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 xml:space="preserve">из регистра Агенције за привредне регистре, односно извод из регистра надлежног Привредног суда – за </w:t>
      </w:r>
      <w:r w:rsidRPr="00E664AB">
        <w:rPr>
          <w:u w:val="single"/>
        </w:rPr>
        <w:t>Правна лица</w:t>
      </w:r>
      <w:r w:rsidRPr="00E664AB">
        <w:rPr>
          <w:lang w:val="sr-Cyrl-CS"/>
        </w:rPr>
        <w:t xml:space="preserve">; </w:t>
      </w:r>
      <w:r w:rsidRPr="00E664AB">
        <w:t xml:space="preserve">извода из регистра Агенције за привредне регистре, односно извода из одговарајућег регистра - за </w:t>
      </w:r>
      <w:r w:rsidRPr="00E664AB">
        <w:rPr>
          <w:u w:val="single"/>
        </w:rPr>
        <w:t>Предузетнике</w:t>
      </w:r>
      <w:r w:rsidRPr="00E664AB">
        <w:t xml:space="preserve">; </w:t>
      </w:r>
      <w:r w:rsidRPr="00E664AB">
        <w:rPr>
          <w:u w:val="single"/>
        </w:rPr>
        <w:t>Физичка лица</w:t>
      </w:r>
      <w:r w:rsidRPr="00E664AB">
        <w:t xml:space="preserve"> не достављају овај доказ</w:t>
      </w:r>
    </w:p>
    <w:p w:rsidR="001619E7" w:rsidRPr="00E664AB" w:rsidRDefault="001619E7" w:rsidP="003D316F">
      <w:pPr>
        <w:pStyle w:val="ListParagraph"/>
        <w:numPr>
          <w:ilvl w:val="0"/>
          <w:numId w:val="4"/>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rPr>
        <w:t xml:space="preserve">1) </w:t>
      </w:r>
      <w:r w:rsidR="007E03CF" w:rsidRPr="00E664AB">
        <w:t>Извод из казнене евиденције, односно уверењe основног суда на чијем подручју се налази седиште домаћег правног лица</w:t>
      </w:r>
      <w:r w:rsidR="007E03CF" w:rsidRPr="00E664AB">
        <w:rPr>
          <w:lang w:val="ru-RU"/>
        </w:rPr>
        <w:t>,</w:t>
      </w:r>
      <w:r w:rsidR="007E03CF" w:rsidRPr="00E664A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ru-RU"/>
        </w:rPr>
        <w:t xml:space="preserve"> </w:t>
      </w:r>
      <w:r w:rsidR="007E03CF" w:rsidRPr="00E664AB">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664AB">
        <w:rPr>
          <w:color w:val="auto"/>
        </w:rPr>
        <w:t xml:space="preserve">законски заступник понуђача </w:t>
      </w:r>
      <w:r w:rsidRPr="00E664AB">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664AB">
        <w:rPr>
          <w:color w:val="auto"/>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rsidP="003D316F">
      <w:pPr>
        <w:pStyle w:val="ListParagraph"/>
        <w:numPr>
          <w:ilvl w:val="0"/>
          <w:numId w:val="4"/>
        </w:numPr>
        <w:jc w:val="both"/>
        <w:rPr>
          <w:b/>
        </w:rPr>
      </w:pPr>
      <w:r w:rsidRPr="00E664AB">
        <w:rPr>
          <w:iCs/>
          <w:lang w:val="sr-Cyrl-CS"/>
        </w:rPr>
        <w:lastRenderedPageBreak/>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t>е</w:t>
      </w:r>
      <w:r w:rsidRPr="00E664AB">
        <w:t xml:space="preserve"> </w:t>
      </w:r>
      <w:r w:rsidRPr="00E664AB">
        <w:rPr>
          <w:bCs/>
        </w:rPr>
        <w:t xml:space="preserve">Пореске управе </w:t>
      </w:r>
      <w:r w:rsidR="004046DD" w:rsidRPr="00E664AB">
        <w:rPr>
          <w:bC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3D316F">
      <w:pPr>
        <w:pStyle w:val="ListParagraph"/>
        <w:numPr>
          <w:ilvl w:val="0"/>
          <w:numId w:val="4"/>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rPr>
        <w:t>O</w:t>
      </w:r>
      <w:r w:rsidRPr="00E664AB">
        <w:rPr>
          <w:i/>
          <w:iCs/>
          <w:lang w:val="sr-Cyrl-CS"/>
        </w:rPr>
        <w:t xml:space="preserve">бразац </w:t>
      </w:r>
      <w:r w:rsidRPr="00E664AB">
        <w:rPr>
          <w:i/>
          <w:iC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 Изјава мора бити потписана од стране овлашћеног лица сваког понуђача из групе понуђача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E664AB" w:rsidRDefault="004951AB" w:rsidP="004951AB">
      <w:pPr>
        <w:pStyle w:val="ListParagraph"/>
        <w:tabs>
          <w:tab w:val="left" w:pos="6568"/>
        </w:tabs>
        <w:ind w:left="0"/>
        <w:jc w:val="both"/>
      </w:pPr>
    </w:p>
    <w:p w:rsidR="006F5CFA" w:rsidRPr="00E664AB" w:rsidRDefault="001619E7">
      <w:pPr>
        <w:pStyle w:val="ListParagraph"/>
        <w:ind w:left="0"/>
        <w:jc w:val="both"/>
        <w:rPr>
          <w:bCs/>
          <w:iCs/>
          <w:lang w:val="sr-Cyrl-CS"/>
        </w:rPr>
      </w:pPr>
      <w:r w:rsidRPr="00E664AB">
        <w:rPr>
          <w:b/>
          <w:bCs/>
          <w:iCs/>
          <w:u w:val="single"/>
        </w:rPr>
        <w:t>Уколико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pPr>
    </w:p>
    <w:p w:rsidR="006F5CFA" w:rsidRPr="00E664AB" w:rsidRDefault="006F5CFA" w:rsidP="006F5CFA">
      <w:pPr>
        <w:pStyle w:val="ListParagraph"/>
        <w:tabs>
          <w:tab w:val="left" w:pos="680"/>
        </w:tabs>
        <w:ind w:left="0"/>
        <w:jc w:val="both"/>
        <w:rPr>
          <w:rFonts w:eastAsia="TimesNewRomanPS-BoldMT"/>
          <w:bCs/>
        </w:rPr>
      </w:pPr>
      <w:r w:rsidRPr="00E664A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6F5CFA" w:rsidRPr="00E664AB" w:rsidRDefault="006F5CFA">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BoldMT"/>
          <w:bC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rPr>
      </w:pPr>
    </w:p>
    <w:p w:rsidR="00423DD5" w:rsidRPr="00E664AB" w:rsidRDefault="00423DD5">
      <w:pPr>
        <w:pStyle w:val="ListParagraph"/>
        <w:tabs>
          <w:tab w:val="left" w:pos="680"/>
        </w:tabs>
        <w:ind w:left="0"/>
        <w:jc w:val="both"/>
        <w:rPr>
          <w:rFonts w:eastAsia="TimesNewRomanPSMT"/>
          <w:bC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rPr>
      </w:pPr>
      <w:r w:rsidRPr="00E664AB">
        <w:rPr>
          <w:color w:val="auto"/>
        </w:rPr>
        <w:t>Понуђач п</w:t>
      </w:r>
      <w:r w:rsidR="00FF482A" w:rsidRPr="00E664AB">
        <w:rPr>
          <w:color w:val="auto"/>
        </w:rPr>
        <w:t>односи п</w:t>
      </w:r>
      <w:r w:rsidR="005E67AA" w:rsidRPr="00E664AB">
        <w:rPr>
          <w:color w:val="auto"/>
        </w:rPr>
        <w:t xml:space="preserve">онуду на српском језику. </w:t>
      </w:r>
      <w:r w:rsidR="00FF482A" w:rsidRPr="00E664AB">
        <w:rPr>
          <w:color w:val="auto"/>
        </w:rPr>
        <w:t xml:space="preserve"> </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са назнаком</w:t>
      </w:r>
      <w:proofErr w:type="gramStart"/>
      <w:r w:rsidRPr="00E664AB">
        <w:rPr>
          <w:rFonts w:eastAsia="TimesNewRomanPSMT"/>
          <w:bCs/>
        </w:rPr>
        <w:t xml:space="preserve">: </w:t>
      </w:r>
      <w:r w:rsidR="00ED4654" w:rsidRPr="00E664AB">
        <w:rPr>
          <w:rFonts w:eastAsia="TimesNewRomanPS-BoldMT"/>
          <w:b/>
          <w:bCs/>
        </w:rPr>
        <w:t>,,</w:t>
      </w:r>
      <w:proofErr w:type="gramEnd"/>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DA1293" w:rsidRPr="00E664AB">
        <w:rPr>
          <w:b/>
        </w:rPr>
        <w:t>доб</w:t>
      </w:r>
      <w:r w:rsidR="0044095F">
        <w:rPr>
          <w:b/>
          <w:lang/>
        </w:rPr>
        <w:t>а</w:t>
      </w:r>
      <w:r w:rsidR="00DA1293" w:rsidRPr="00E664AB">
        <w:rPr>
          <w:b/>
        </w:rPr>
        <w:t>ра</w:t>
      </w:r>
      <w:r w:rsidR="00DA1293" w:rsidRPr="00E664AB">
        <w:t xml:space="preserve"> </w:t>
      </w:r>
      <w:r w:rsidR="0044095F">
        <w:rPr>
          <w:b/>
          <w:lang w:val="sr-Cyrl-CS"/>
        </w:rPr>
        <w:t>минералних ђубрива</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rPr>
        <w:t xml:space="preserve"> </w:t>
      </w:r>
      <w:proofErr w:type="gramStart"/>
      <w:r w:rsidR="004951AB">
        <w:rPr>
          <w:rFonts w:eastAsia="TimesNewRomanPS-BoldMT"/>
          <w:b/>
          <w:bCs/>
        </w:rPr>
        <w:t>1</w:t>
      </w:r>
      <w:r w:rsidR="00DA1293">
        <w:rPr>
          <w:rFonts w:eastAsia="TimesNewRomanPS-BoldMT"/>
          <w:b/>
          <w:bCs/>
        </w:rPr>
        <w:t>0</w:t>
      </w:r>
      <w:r w:rsidR="0044095F">
        <w:rPr>
          <w:rFonts w:eastAsia="TimesNewRomanPS-BoldMT"/>
          <w:b/>
          <w:bCs/>
          <w:lang/>
        </w:rPr>
        <w:t>9</w:t>
      </w:r>
      <w:r w:rsidRPr="00E664AB">
        <w:rPr>
          <w:rFonts w:eastAsia="TimesNewRomanPS-BoldMT"/>
          <w:b/>
          <w:bCs/>
        </w:rPr>
        <w:t>/201</w:t>
      </w:r>
      <w:r w:rsidR="004951AB">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proofErr w:type="gramEnd"/>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951AB">
        <w:rPr>
          <w:b/>
          <w:color w:val="auto"/>
        </w:rPr>
        <w:t>2</w:t>
      </w:r>
      <w:r w:rsidR="007D703F">
        <w:rPr>
          <w:b/>
          <w:color w:val="auto"/>
        </w:rPr>
        <w:t>7</w:t>
      </w:r>
      <w:r w:rsidR="00FF482A" w:rsidRPr="00E664AB">
        <w:rPr>
          <w:b/>
          <w:color w:val="auto"/>
        </w:rPr>
        <w:t>.</w:t>
      </w:r>
      <w:r w:rsidR="004951AB">
        <w:rPr>
          <w:b/>
          <w:color w:val="auto"/>
        </w:rPr>
        <w:t>0</w:t>
      </w:r>
      <w:r w:rsidR="00DA1293">
        <w:rPr>
          <w:b/>
          <w:color w:val="auto"/>
        </w:rPr>
        <w:t>8</w:t>
      </w:r>
      <w:r w:rsidR="00053FF7" w:rsidRPr="00E664AB">
        <w:rPr>
          <w:b/>
          <w:color w:val="auto"/>
        </w:rPr>
        <w:t>.</w:t>
      </w:r>
      <w:r w:rsidR="00FF482A" w:rsidRPr="00E664AB">
        <w:rPr>
          <w:b/>
          <w:color w:val="auto"/>
        </w:rPr>
        <w:t>201</w:t>
      </w:r>
      <w:r w:rsidR="004951AB">
        <w:rPr>
          <w:b/>
          <w:color w:val="auto"/>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rPr>
        <w:t>0</w:t>
      </w:r>
      <w:r w:rsidR="00A60377" w:rsidRPr="00E664AB">
        <w:rPr>
          <w:rFonts w:eastAsia="Calibri"/>
          <w:b/>
          <w:color w:val="auto"/>
        </w:rPr>
        <w:t>,</w:t>
      </w:r>
      <w:r w:rsidR="0044095F">
        <w:rPr>
          <w:rFonts w:eastAsia="Calibri"/>
          <w:b/>
          <w:color w:val="auto"/>
          <w:lang/>
        </w:rPr>
        <w:t>45</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3D316F">
      <w:pPr>
        <w:numPr>
          <w:ilvl w:val="0"/>
          <w:numId w:val="5"/>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w:t>
      </w:r>
      <w:r w:rsidRPr="00E664AB">
        <w:rPr>
          <w:i/>
          <w:iCs/>
        </w:rPr>
        <w:lastRenderedPageBreak/>
        <w:t xml:space="preserve">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3D316F">
      <w:pPr>
        <w:numPr>
          <w:ilvl w:val="0"/>
          <w:numId w:val="5"/>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3D316F">
      <w:pPr>
        <w:numPr>
          <w:ilvl w:val="0"/>
          <w:numId w:val="5"/>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95184" w:rsidRPr="00E664AB" w:rsidRDefault="00A50901" w:rsidP="003D316F">
      <w:pPr>
        <w:numPr>
          <w:ilvl w:val="0"/>
          <w:numId w:val="5"/>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A50901" w:rsidRPr="00E664AB" w:rsidRDefault="00A50901" w:rsidP="003D316F">
      <w:pPr>
        <w:numPr>
          <w:ilvl w:val="0"/>
          <w:numId w:val="5"/>
        </w:numPr>
        <w:jc w:val="both"/>
        <w:rPr>
          <w:b/>
          <w:bCs/>
        </w:rPr>
      </w:pPr>
      <w:r w:rsidRPr="00E664AB">
        <w:rPr>
          <w:b/>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053B44" w:rsidRPr="009F7C4B" w:rsidRDefault="00A50901" w:rsidP="003D316F">
      <w:pPr>
        <w:numPr>
          <w:ilvl w:val="0"/>
          <w:numId w:val="5"/>
        </w:numPr>
        <w:jc w:val="both"/>
        <w:rPr>
          <w:b/>
          <w:bCs/>
        </w:rPr>
      </w:pPr>
      <w:r w:rsidRPr="00E664AB">
        <w:rPr>
          <w:b/>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9F7C4B" w:rsidRPr="00E664AB" w:rsidRDefault="009F7C4B" w:rsidP="003D316F">
      <w:pPr>
        <w:numPr>
          <w:ilvl w:val="0"/>
          <w:numId w:val="5"/>
        </w:numPr>
        <w:jc w:val="both"/>
        <w:rPr>
          <w:b/>
          <w:bCs/>
        </w:rPr>
      </w:pPr>
      <w:r w:rsidRPr="00456D4F">
        <w:rPr>
          <w:b/>
        </w:rPr>
        <w:t>Деклерација о квалитету ђубрива</w:t>
      </w:r>
    </w:p>
    <w:p w:rsidR="001619E7" w:rsidRPr="00E664AB" w:rsidRDefault="001619E7">
      <w:pPr>
        <w:jc w:val="both"/>
        <w:rPr>
          <w:lang w:val="sr-Cyrl-CS"/>
        </w:rPr>
      </w:pPr>
    </w:p>
    <w:p w:rsidR="001619E7" w:rsidRDefault="001619E7">
      <w:pPr>
        <w:jc w:val="both"/>
        <w:rPr>
          <w:b/>
          <w:bCs/>
          <w:i/>
          <w:iCs/>
        </w:rPr>
      </w:pPr>
      <w:r w:rsidRPr="00E664AB">
        <w:rPr>
          <w:b/>
          <w:i/>
          <w:iCs/>
        </w:rPr>
        <w:t>3.</w:t>
      </w:r>
      <w:r w:rsidRPr="00E664AB">
        <w:rPr>
          <w:b/>
          <w:bCs/>
          <w:i/>
          <w:iCs/>
        </w:rPr>
        <w:t xml:space="preserve"> ПАРТИЈЕ</w:t>
      </w:r>
    </w:p>
    <w:p w:rsidR="00DA1293" w:rsidRPr="00E664AB" w:rsidRDefault="00DA1293">
      <w:pPr>
        <w:jc w:val="both"/>
      </w:pPr>
    </w:p>
    <w:p w:rsidR="00DA1293" w:rsidRDefault="009F7C4B" w:rsidP="009F7C4B">
      <w:pPr>
        <w:pStyle w:val="ListParagraph"/>
        <w:suppressAutoHyphens w:val="0"/>
        <w:spacing w:line="240" w:lineRule="auto"/>
        <w:ind w:left="360"/>
        <w:jc w:val="both"/>
        <w:rPr>
          <w:rFonts w:eastAsia="Calibri"/>
          <w:color w:val="auto"/>
          <w:kern w:val="0"/>
          <w:sz w:val="22"/>
          <w:szCs w:val="22"/>
        </w:rPr>
      </w:pPr>
      <w:r w:rsidRPr="00E664AB">
        <w:t xml:space="preserve">Ова набвка </w:t>
      </w:r>
      <w:r>
        <w:t>ни</w:t>
      </w:r>
      <w:r w:rsidRPr="00E664AB">
        <w:t xml:space="preserve">је обликована у </w:t>
      </w:r>
      <w:r>
        <w:t>више партија</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DA1293" w:rsidRPr="00E664AB">
        <w:t xml:space="preserve">добра </w:t>
      </w:r>
      <w:proofErr w:type="gramStart"/>
      <w:r w:rsidR="00DA1293" w:rsidRPr="00E664AB">
        <w:t xml:space="preserve">– </w:t>
      </w:r>
      <w:r w:rsidR="00DA1293" w:rsidRPr="00E664AB">
        <w:rPr>
          <w:rFonts w:eastAsia="TimesNewRomanPS-BoldMT"/>
          <w:b/>
          <w:bCs/>
          <w:color w:val="002060"/>
        </w:rPr>
        <w:t xml:space="preserve"> </w:t>
      </w:r>
      <w:r w:rsidR="009F7C4B">
        <w:rPr>
          <w:b/>
          <w:lang w:val="ru-RU"/>
        </w:rPr>
        <w:t>минерална</w:t>
      </w:r>
      <w:proofErr w:type="gramEnd"/>
      <w:r w:rsidR="009F7C4B">
        <w:rPr>
          <w:b/>
          <w:lang w:val="ru-RU"/>
        </w:rPr>
        <w:t xml:space="preserve"> ђубрива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4951AB">
        <w:rPr>
          <w:rFonts w:eastAsia="TimesNewRomanPS-BoldMT"/>
          <w:b/>
          <w:bCs/>
        </w:rPr>
        <w:t>1</w:t>
      </w:r>
      <w:r w:rsidR="00DA1293">
        <w:rPr>
          <w:rFonts w:eastAsia="TimesNewRomanPS-BoldMT"/>
          <w:b/>
          <w:bCs/>
        </w:rPr>
        <w:t>0</w:t>
      </w:r>
      <w:r w:rsidR="009F7C4B">
        <w:rPr>
          <w:rFonts w:eastAsia="TimesNewRomanPS-BoldMT"/>
          <w:b/>
          <w:bCs/>
          <w:lang/>
        </w:rPr>
        <w:t>9</w:t>
      </w:r>
      <w:r w:rsidRPr="00E664AB">
        <w:rPr>
          <w:rFonts w:eastAsia="TimesNewRomanPS-BoldMT"/>
          <w:b/>
          <w:bCs/>
        </w:rPr>
        <w:t>/201</w:t>
      </w:r>
      <w:r w:rsidR="004951AB">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DA1293" w:rsidRPr="00E664AB">
        <w:t xml:space="preserve">добра </w:t>
      </w:r>
      <w:proofErr w:type="gramStart"/>
      <w:r w:rsidR="00DA1293" w:rsidRPr="00E664AB">
        <w:t xml:space="preserve">– </w:t>
      </w:r>
      <w:r w:rsidR="00DA1293" w:rsidRPr="00E664AB">
        <w:rPr>
          <w:rFonts w:eastAsia="TimesNewRomanPS-BoldMT"/>
          <w:b/>
          <w:bCs/>
          <w:color w:val="002060"/>
        </w:rPr>
        <w:t xml:space="preserve"> </w:t>
      </w:r>
      <w:r w:rsidR="009F7C4B">
        <w:rPr>
          <w:b/>
          <w:lang w:val="ru-RU"/>
        </w:rPr>
        <w:t>минерална</w:t>
      </w:r>
      <w:proofErr w:type="gramEnd"/>
      <w:r w:rsidR="009F7C4B">
        <w:rPr>
          <w:b/>
          <w:lang w:val="ru-RU"/>
        </w:rPr>
        <w:t xml:space="preserve"> ђубрива</w:t>
      </w:r>
      <w:r w:rsidR="009F7C4B" w:rsidRPr="00E664AB">
        <w:t>,</w:t>
      </w:r>
      <w:r w:rsidR="009F7C4B" w:rsidRPr="00E664AB">
        <w:rPr>
          <w:rFonts w:eastAsia="TimesNewRomanPS-BoldMT"/>
          <w:b/>
          <w:bCs/>
          <w:color w:val="002060"/>
        </w:rPr>
        <w:t xml:space="preserve"> </w:t>
      </w:r>
      <w:r w:rsidR="009F7C4B" w:rsidRPr="00E664AB">
        <w:rPr>
          <w:rFonts w:eastAsia="TimesNewRomanPS-BoldMT"/>
          <w:b/>
          <w:bCs/>
        </w:rPr>
        <w:t xml:space="preserve">ЈН бр </w:t>
      </w:r>
      <w:r w:rsidR="009F7C4B">
        <w:rPr>
          <w:rFonts w:eastAsia="TimesNewRomanPS-BoldMT"/>
          <w:b/>
          <w:bCs/>
        </w:rPr>
        <w:t>10</w:t>
      </w:r>
      <w:r w:rsidR="009F7C4B">
        <w:rPr>
          <w:rFonts w:eastAsia="TimesNewRomanPS-BoldMT"/>
          <w:b/>
          <w:bCs/>
          <w:lang/>
        </w:rPr>
        <w:t>9</w:t>
      </w:r>
      <w:r w:rsidR="009F7C4B" w:rsidRPr="00E664AB">
        <w:rPr>
          <w:rFonts w:eastAsia="TimesNewRomanPS-BoldMT"/>
          <w:b/>
          <w:bCs/>
        </w:rPr>
        <w:t>/201</w:t>
      </w:r>
      <w:r w:rsidR="009F7C4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DA1293" w:rsidRPr="00E664AB">
        <w:t xml:space="preserve">добра </w:t>
      </w:r>
      <w:proofErr w:type="gramStart"/>
      <w:r w:rsidR="00DA1293" w:rsidRPr="00E664AB">
        <w:t xml:space="preserve">– </w:t>
      </w:r>
      <w:r w:rsidR="00DA1293" w:rsidRPr="00E664AB">
        <w:rPr>
          <w:rFonts w:eastAsia="TimesNewRomanPS-BoldMT"/>
          <w:b/>
          <w:bCs/>
          <w:color w:val="002060"/>
        </w:rPr>
        <w:t xml:space="preserve"> </w:t>
      </w:r>
      <w:r w:rsidR="009F7C4B">
        <w:rPr>
          <w:b/>
          <w:lang w:val="ru-RU"/>
        </w:rPr>
        <w:t>минерална</w:t>
      </w:r>
      <w:proofErr w:type="gramEnd"/>
      <w:r w:rsidR="009F7C4B">
        <w:rPr>
          <w:b/>
          <w:lang w:val="ru-RU"/>
        </w:rPr>
        <w:t xml:space="preserve"> ђубрива</w:t>
      </w:r>
      <w:r w:rsidR="009F7C4B" w:rsidRPr="00E664AB">
        <w:t>,</w:t>
      </w:r>
      <w:r w:rsidR="009F7C4B" w:rsidRPr="00E664AB">
        <w:rPr>
          <w:rFonts w:eastAsia="TimesNewRomanPS-BoldMT"/>
          <w:b/>
          <w:bCs/>
          <w:color w:val="002060"/>
        </w:rPr>
        <w:t xml:space="preserve"> </w:t>
      </w:r>
      <w:r w:rsidR="009F7C4B" w:rsidRPr="00E664AB">
        <w:rPr>
          <w:rFonts w:eastAsia="TimesNewRomanPS-BoldMT"/>
          <w:b/>
          <w:bCs/>
        </w:rPr>
        <w:t xml:space="preserve">ЈН бр </w:t>
      </w:r>
      <w:r w:rsidR="009F7C4B">
        <w:rPr>
          <w:rFonts w:eastAsia="TimesNewRomanPS-BoldMT"/>
          <w:b/>
          <w:bCs/>
        </w:rPr>
        <w:t>10</w:t>
      </w:r>
      <w:r w:rsidR="009F7C4B">
        <w:rPr>
          <w:rFonts w:eastAsia="TimesNewRomanPS-BoldMT"/>
          <w:b/>
          <w:bCs/>
          <w:lang/>
        </w:rPr>
        <w:t>9</w:t>
      </w:r>
      <w:r w:rsidR="009F7C4B" w:rsidRPr="00E664AB">
        <w:rPr>
          <w:rFonts w:eastAsia="TimesNewRomanPS-BoldMT"/>
          <w:b/>
          <w:bCs/>
        </w:rPr>
        <w:t>/201</w:t>
      </w:r>
      <w:r w:rsidR="009F7C4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DA1293" w:rsidRPr="00E664AB">
        <w:t xml:space="preserve">добра </w:t>
      </w:r>
      <w:proofErr w:type="gramStart"/>
      <w:r w:rsidR="00DA1293" w:rsidRPr="00E664AB">
        <w:t xml:space="preserve">– </w:t>
      </w:r>
      <w:r w:rsidR="00DA1293" w:rsidRPr="00E664AB">
        <w:rPr>
          <w:rFonts w:eastAsia="TimesNewRomanPS-BoldMT"/>
          <w:b/>
          <w:bCs/>
          <w:color w:val="002060"/>
        </w:rPr>
        <w:t xml:space="preserve"> </w:t>
      </w:r>
      <w:r w:rsidR="009F7C4B">
        <w:rPr>
          <w:b/>
          <w:lang w:val="ru-RU"/>
        </w:rPr>
        <w:t>минерална</w:t>
      </w:r>
      <w:proofErr w:type="gramEnd"/>
      <w:r w:rsidR="009F7C4B">
        <w:rPr>
          <w:b/>
          <w:lang w:val="ru-RU"/>
        </w:rPr>
        <w:t xml:space="preserve"> ђубрива</w:t>
      </w:r>
      <w:r w:rsidR="009F7C4B" w:rsidRPr="00E664AB">
        <w:t>,</w:t>
      </w:r>
      <w:r w:rsidR="009F7C4B" w:rsidRPr="00E664AB">
        <w:rPr>
          <w:rFonts w:eastAsia="TimesNewRomanPS-BoldMT"/>
          <w:b/>
          <w:bCs/>
          <w:color w:val="002060"/>
        </w:rPr>
        <w:t xml:space="preserve"> </w:t>
      </w:r>
      <w:r w:rsidR="009F7C4B" w:rsidRPr="00E664AB">
        <w:rPr>
          <w:rFonts w:eastAsia="TimesNewRomanPS-BoldMT"/>
          <w:b/>
          <w:bCs/>
        </w:rPr>
        <w:t xml:space="preserve">ЈН бр </w:t>
      </w:r>
      <w:r w:rsidR="009F7C4B">
        <w:rPr>
          <w:rFonts w:eastAsia="TimesNewRomanPS-BoldMT"/>
          <w:b/>
          <w:bCs/>
        </w:rPr>
        <w:t>10</w:t>
      </w:r>
      <w:r w:rsidR="009F7C4B">
        <w:rPr>
          <w:rFonts w:eastAsia="TimesNewRomanPS-BoldMT"/>
          <w:b/>
          <w:bCs/>
          <w:lang/>
        </w:rPr>
        <w:t>9</w:t>
      </w:r>
      <w:r w:rsidR="009F7C4B" w:rsidRPr="00E664AB">
        <w:rPr>
          <w:rFonts w:eastAsia="TimesNewRomanPS-BoldMT"/>
          <w:b/>
          <w:bCs/>
        </w:rPr>
        <w:t>/201</w:t>
      </w:r>
      <w:r w:rsidR="009F7C4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3D316F">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3D316F">
      <w:pPr>
        <w:numPr>
          <w:ilvl w:val="0"/>
          <w:numId w:val="3"/>
        </w:numPr>
        <w:jc w:val="both"/>
      </w:pPr>
      <w:r w:rsidRPr="00E664AB">
        <w:t xml:space="preserve">понуђачу који ће у име групе понуђача потписати уговор, </w:t>
      </w:r>
    </w:p>
    <w:p w:rsidR="001619E7" w:rsidRPr="00E664AB" w:rsidRDefault="001619E7" w:rsidP="003D316F">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3D316F">
      <w:pPr>
        <w:numPr>
          <w:ilvl w:val="0"/>
          <w:numId w:val="3"/>
        </w:numPr>
        <w:jc w:val="both"/>
      </w:pPr>
      <w:r w:rsidRPr="00E664AB">
        <w:t xml:space="preserve">понуђачу који ће издати рачун, </w:t>
      </w:r>
    </w:p>
    <w:p w:rsidR="001619E7" w:rsidRPr="00E664AB" w:rsidRDefault="001619E7" w:rsidP="003D316F">
      <w:pPr>
        <w:numPr>
          <w:ilvl w:val="0"/>
          <w:numId w:val="3"/>
        </w:numPr>
        <w:jc w:val="both"/>
      </w:pPr>
      <w:r w:rsidRPr="00E664AB">
        <w:t xml:space="preserve">рачуну на који ће бити извршено плаћање, </w:t>
      </w:r>
    </w:p>
    <w:p w:rsidR="00CD4B68" w:rsidRPr="00E664AB" w:rsidRDefault="001619E7" w:rsidP="003D316F">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lastRenderedPageBreak/>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111795" w:rsidRPr="00B15798" w:rsidRDefault="00B15798">
      <w:pPr>
        <w:jc w:val="both"/>
        <w:rPr>
          <w:iCs/>
        </w:rPr>
      </w:pPr>
      <w:r w:rsidRPr="00B15798">
        <w:rPr>
          <w:b/>
          <w:iCs/>
          <w:u w:val="single"/>
        </w:rPr>
        <w:t>9.1</w:t>
      </w:r>
      <w:r>
        <w:rPr>
          <w:iCs/>
          <w:u w:val="single"/>
        </w:rPr>
        <w:t xml:space="preserve"> </w:t>
      </w:r>
      <w:r w:rsidR="001619E7" w:rsidRPr="00E664AB">
        <w:rPr>
          <w:iCs/>
          <w:u w:val="single"/>
        </w:rPr>
        <w:t>Захтеви у погледу начина, рока и услова плаћања</w:t>
      </w:r>
      <w:r w:rsidR="001619E7" w:rsidRPr="00E664AB">
        <w:rPr>
          <w:i/>
          <w:iCs/>
          <w:u w:val="single"/>
        </w:rPr>
        <w:t>.</w:t>
      </w:r>
    </w:p>
    <w:p w:rsidR="00DA1293" w:rsidRPr="0030052C" w:rsidRDefault="009F7C4B" w:rsidP="00DA1293">
      <w:pPr>
        <w:ind w:firstLine="708"/>
        <w:jc w:val="both"/>
        <w:rPr>
          <w:sz w:val="23"/>
          <w:szCs w:val="23"/>
          <w:lang w:val="sr-Cyrl-CS"/>
        </w:rPr>
      </w:pPr>
      <w:r>
        <w:rPr>
          <w:sz w:val="23"/>
          <w:szCs w:val="23"/>
          <w:lang w:val="sr-Cyrl-CS"/>
        </w:rPr>
        <w:t xml:space="preserve"> </w:t>
      </w:r>
    </w:p>
    <w:p w:rsidR="009F7C4B" w:rsidRPr="001319F1" w:rsidRDefault="009F7C4B" w:rsidP="009F7C4B">
      <w:pPr>
        <w:jc w:val="both"/>
        <w:rPr>
          <w:iCs/>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Pr>
          <w:iCs/>
        </w:rPr>
        <w:t>прва фактура)</w:t>
      </w:r>
      <w:r w:rsidRPr="001319F1">
        <w:rPr>
          <w:iCs/>
          <w:lang w:val="sr-Cyrl-CS"/>
        </w:rPr>
        <w:t>, 15 дана од дана промета добра,</w:t>
      </w:r>
      <w:r w:rsidRPr="001319F1">
        <w:rPr>
          <w:i/>
          <w:iCs/>
        </w:rPr>
        <w:t xml:space="preserve"> </w:t>
      </w:r>
      <w:r w:rsidRPr="001319F1">
        <w:rPr>
          <w:iCs/>
        </w:rPr>
        <w:t>на основу документа који испоставља понуђач</w:t>
      </w:r>
      <w:r w:rsidRPr="001319F1">
        <w:rPr>
          <w:iCs/>
          <w:lang w:val="sr-Cyrl-CS"/>
        </w:rPr>
        <w:t>, а</w:t>
      </w:r>
      <w:r w:rsidRPr="001319F1">
        <w:rPr>
          <w:iCs/>
        </w:rPr>
        <w:t xml:space="preserve"> којим је потврђена испорука д</w:t>
      </w:r>
      <w:r>
        <w:rPr>
          <w:iCs/>
        </w:rPr>
        <w:t>обра,  а престали износ до 30.07.2020</w:t>
      </w:r>
      <w:r w:rsidRPr="001319F1">
        <w:rPr>
          <w:iCs/>
        </w:rPr>
        <w:t xml:space="preserve">. </w:t>
      </w:r>
      <w:proofErr w:type="gramStart"/>
      <w:r w:rsidRPr="001319F1">
        <w:rPr>
          <w:iCs/>
        </w:rPr>
        <w:t>године</w:t>
      </w:r>
      <w:proofErr w:type="gramEnd"/>
      <w:r>
        <w:rPr>
          <w:iCs/>
        </w:rPr>
        <w:t xml:space="preserve">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proofErr w:type="gramStart"/>
      <w:r w:rsidRPr="001319F1">
        <w:t>Плаћање ће се вршити у дин</w:t>
      </w:r>
      <w:r>
        <w:t>а</w:t>
      </w:r>
      <w:r w:rsidRPr="001319F1">
        <w:t>р</w:t>
      </w:r>
      <w:r>
        <w:t>с</w:t>
      </w:r>
      <w:r w:rsidRPr="001319F1">
        <w:t>кој противвредности по средњем курсу НБС-а на дан плаћања.</w:t>
      </w:r>
      <w:proofErr w:type="gramEnd"/>
    </w:p>
    <w:p w:rsidR="009F7C4B" w:rsidRPr="001319F1" w:rsidRDefault="009F7C4B" w:rsidP="009F7C4B">
      <w:pPr>
        <w:jc w:val="both"/>
        <w:rPr>
          <w:sz w:val="23"/>
          <w:szCs w:val="23"/>
        </w:rPr>
      </w:pPr>
      <w:r w:rsidRPr="001319F1">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9F7C4B" w:rsidRPr="00E664AB" w:rsidRDefault="009F7C4B" w:rsidP="009F7C4B">
      <w:pPr>
        <w:jc w:val="both"/>
        <w:rPr>
          <w:iCs/>
        </w:rPr>
      </w:pPr>
      <w:proofErr w:type="gramStart"/>
      <w:r w:rsidRPr="00E664AB">
        <w:rPr>
          <w:iCs/>
        </w:rPr>
        <w:t>Плаћање се врши уплатом на рачун понуђача.</w:t>
      </w:r>
      <w:proofErr w:type="gramEnd"/>
    </w:p>
    <w:p w:rsidR="004951AB" w:rsidRPr="00275085" w:rsidRDefault="009F7C4B" w:rsidP="009F7C4B">
      <w:pPr>
        <w:jc w:val="both"/>
        <w:rPr>
          <w:b/>
          <w:bCs/>
          <w:i/>
          <w:iCs/>
        </w:rPr>
      </w:pPr>
      <w:proofErr w:type="gramStart"/>
      <w:r w:rsidRPr="00E664AB">
        <w:rPr>
          <w:iCs/>
        </w:rPr>
        <w:t>Понуђачу није дозвољено да захтева аванс</w:t>
      </w:r>
      <w:r w:rsidR="004951AB" w:rsidRPr="00275085">
        <w:rPr>
          <w:iCs/>
        </w:rPr>
        <w:t>.</w:t>
      </w:r>
      <w:proofErr w:type="gramEnd"/>
    </w:p>
    <w:p w:rsidR="00A0389E" w:rsidRPr="00E664AB" w:rsidRDefault="00A0389E">
      <w:pPr>
        <w:jc w:val="both"/>
        <w:rPr>
          <w:b/>
          <w:bCs/>
          <w:iCs/>
        </w:rPr>
      </w:pPr>
    </w:p>
    <w:p w:rsidR="001619E7" w:rsidRPr="00E664AB" w:rsidRDefault="001619E7">
      <w:pPr>
        <w:jc w:val="both"/>
        <w:rPr>
          <w:iCs/>
        </w:rPr>
      </w:pPr>
      <w:r w:rsidRPr="00E664AB">
        <w:rPr>
          <w:b/>
          <w:bCs/>
          <w:i/>
          <w:iCs/>
        </w:rPr>
        <w:t>9.</w:t>
      </w:r>
      <w:r w:rsidR="009F7C4B">
        <w:rPr>
          <w:b/>
          <w:bCs/>
          <w:i/>
          <w:iCs/>
          <w:lang/>
        </w:rPr>
        <w:t>2</w:t>
      </w:r>
      <w:r w:rsidRPr="00E664AB">
        <w:rPr>
          <w:b/>
          <w:bCs/>
          <w:i/>
          <w:iCs/>
        </w:rPr>
        <w:t xml:space="preserve">. </w:t>
      </w:r>
      <w:r w:rsidRPr="00E664AB">
        <w:rPr>
          <w:iCs/>
          <w:u w:val="single"/>
        </w:rPr>
        <w:t>Захтев у погледу рока (испоруке добара, извршења услуге, извођења радова)</w:t>
      </w:r>
    </w:p>
    <w:p w:rsidR="009F7C4B" w:rsidRPr="00D31C71" w:rsidRDefault="009F7C4B" w:rsidP="009F7C4B">
      <w:pPr>
        <w:jc w:val="both"/>
        <w:rPr>
          <w:iCs/>
        </w:rPr>
      </w:pPr>
      <w:proofErr w:type="gramStart"/>
      <w:r w:rsidRPr="00D31C71">
        <w:rPr>
          <w:iCs/>
        </w:rPr>
        <w:t>Рок за испоруку добара</w:t>
      </w:r>
      <w:r w:rsidRPr="00D31C71">
        <w:rPr>
          <w:i/>
          <w:iCs/>
        </w:rPr>
        <w:t xml:space="preserve"> </w:t>
      </w:r>
      <w:r w:rsidRPr="00D31C71">
        <w:rPr>
          <w:iCs/>
        </w:rPr>
        <w:t xml:space="preserve">не може бити дужи од </w:t>
      </w:r>
      <w:r w:rsidRPr="001830A9">
        <w:rPr>
          <w:b/>
          <w:iCs/>
        </w:rPr>
        <w:t>5</w:t>
      </w:r>
      <w:r w:rsidRPr="00D31C71">
        <w:rPr>
          <w:iCs/>
        </w:rPr>
        <w:t xml:space="preserve"> дана од пријема наруџбенице.</w:t>
      </w:r>
      <w:proofErr w:type="gramEnd"/>
      <w:r w:rsidRPr="00D31C71">
        <w:rPr>
          <w:iCs/>
        </w:rPr>
        <w:t xml:space="preserve"> </w:t>
      </w:r>
    </w:p>
    <w:p w:rsidR="009F7C4B" w:rsidRPr="00351E25" w:rsidRDefault="009F7C4B" w:rsidP="009F7C4B">
      <w:pPr>
        <w:jc w:val="both"/>
        <w:rPr>
          <w:rFonts w:eastAsia="Calibri"/>
        </w:rPr>
      </w:pPr>
      <w:r w:rsidRPr="00351E25">
        <w:rPr>
          <w:iCs/>
        </w:rPr>
        <w:t>Место испоруке – на адресу наручиоца:</w:t>
      </w:r>
      <w:r w:rsidRPr="00D31C71">
        <w:t xml:space="preserve"> </w:t>
      </w:r>
      <w:r w:rsidRPr="00351E25">
        <w:rPr>
          <w:rFonts w:eastAsia="Calibri"/>
          <w:lang w:val="sr-Cyrl-CS"/>
        </w:rPr>
        <w:t xml:space="preserve">1. Огледно поље воћарства пољопривредног факултета у Новом Саду, Римски Шанчеви, Салаш </w:t>
      </w:r>
      <w:proofErr w:type="gramStart"/>
      <w:r w:rsidRPr="00351E25">
        <w:rPr>
          <w:rFonts w:eastAsia="Calibri"/>
          <w:lang w:val="sr-Cyrl-CS"/>
        </w:rPr>
        <w:t>69</w:t>
      </w:r>
      <w:r w:rsidRPr="00351E25">
        <w:rPr>
          <w:rFonts w:eastAsia="Calibri"/>
          <w:lang w:val="sr-Latn-CS"/>
        </w:rPr>
        <w:t xml:space="preserve"> </w:t>
      </w:r>
      <w:r w:rsidRPr="00351E25">
        <w:rPr>
          <w:rFonts w:eastAsia="Calibri"/>
          <w:lang w:val="sr-Cyrl-CS"/>
        </w:rPr>
        <w:t xml:space="preserve"> и</w:t>
      </w:r>
      <w:proofErr w:type="gramEnd"/>
      <w:r w:rsidRPr="00351E25">
        <w:rPr>
          <w:rFonts w:eastAsia="Calibri"/>
          <w:lang w:val="sr-Cyrl-CS"/>
        </w:rPr>
        <w:t xml:space="preserve"> 2. Бечеј</w:t>
      </w:r>
      <w:r w:rsidRPr="00351E25">
        <w:rPr>
          <w:rFonts w:eastAsia="Calibri"/>
          <w:sz w:val="22"/>
          <w:szCs w:val="22"/>
          <w:lang w:val="sr-Cyrl-CS"/>
        </w:rPr>
        <w:t xml:space="preserve"> </w:t>
      </w:r>
      <w:r w:rsidRPr="00351E25">
        <w:rPr>
          <w:rFonts w:eastAsia="Calibri"/>
        </w:rPr>
        <w:t>(ближа локација биће одређена у сваком појединачном уговору)</w:t>
      </w:r>
      <w:r>
        <w:rPr>
          <w:rFonts w:eastAsia="Calibri"/>
        </w:rPr>
        <w:t xml:space="preserve">, </w:t>
      </w:r>
      <w:r>
        <w:rPr>
          <w:rFonts w:eastAsia="Calibri"/>
          <w:lang/>
        </w:rPr>
        <w:t xml:space="preserve">Темерин, </w:t>
      </w:r>
      <w:r>
        <w:rPr>
          <w:rFonts w:eastAsia="Calibri"/>
          <w:lang/>
        </w:rPr>
        <w:t>Agrocampus</w:t>
      </w:r>
    </w:p>
    <w:p w:rsidR="00474339" w:rsidRPr="00E664AB" w:rsidRDefault="009F7C4B" w:rsidP="009F7C4B">
      <w:pPr>
        <w:jc w:val="both"/>
        <w:rPr>
          <w:iCs/>
        </w:rPr>
      </w:pPr>
      <w:r>
        <w:rPr>
          <w:rFonts w:eastAsia="Calibri"/>
        </w:rPr>
        <w:t>Понуђена цена обухвта трошкове транспорта до места испоруке</w:t>
      </w:r>
    </w:p>
    <w:p w:rsidR="001619E7" w:rsidRPr="00E664AB" w:rsidRDefault="001619E7">
      <w:pPr>
        <w:jc w:val="both"/>
      </w:pPr>
    </w:p>
    <w:p w:rsidR="001619E7" w:rsidRPr="00E664AB" w:rsidRDefault="001619E7">
      <w:pPr>
        <w:jc w:val="both"/>
        <w:rPr>
          <w:iCs/>
        </w:rPr>
      </w:pPr>
      <w:r w:rsidRPr="00E664AB">
        <w:rPr>
          <w:b/>
          <w:bCs/>
          <w:iCs/>
          <w:u w:val="single"/>
        </w:rPr>
        <w:t>9.</w:t>
      </w:r>
      <w:r w:rsidR="009F7C4B">
        <w:rPr>
          <w:b/>
          <w:bCs/>
          <w:iCs/>
          <w:u w:val="single"/>
        </w:rPr>
        <w:t>3</w:t>
      </w:r>
      <w:r w:rsidRPr="00E664AB">
        <w:rPr>
          <w:b/>
          <w:bCs/>
          <w:iCs/>
          <w:u w:val="single"/>
        </w:rPr>
        <w:t xml:space="preserve">.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rPr>
      </w:pPr>
    </w:p>
    <w:p w:rsidR="005A1401" w:rsidRPr="00E664AB" w:rsidRDefault="005A1401" w:rsidP="005A1401">
      <w:pPr>
        <w:jc w:val="both"/>
        <w:rPr>
          <w:b/>
          <w:color w:val="auto"/>
          <w:u w:val="single"/>
        </w:rPr>
      </w:pPr>
      <w:r w:rsidRPr="00E664AB">
        <w:rPr>
          <w:b/>
          <w:color w:val="auto"/>
          <w:u w:val="single"/>
        </w:rPr>
        <w:t>9.5</w:t>
      </w:r>
      <w:r w:rsidRPr="00E664AB">
        <w:rPr>
          <w:color w:val="auto"/>
          <w:u w:val="single"/>
        </w:rPr>
        <w:t>. Други захтеви</w:t>
      </w:r>
      <w:r w:rsidRPr="00E664AB">
        <w:rPr>
          <w:b/>
          <w:color w:val="auto"/>
          <w:u w:val="single"/>
        </w:rPr>
        <w:t xml:space="preserve"> </w:t>
      </w:r>
    </w:p>
    <w:p w:rsidR="005A1401" w:rsidRPr="00E664AB" w:rsidRDefault="005A1401" w:rsidP="005A1401">
      <w:pPr>
        <w:jc w:val="both"/>
        <w:rPr>
          <w:b/>
          <w:bCs/>
          <w:i/>
          <w:iC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DA1293" w:rsidRPr="00551F8C" w:rsidRDefault="00DA1293" w:rsidP="00DA1293">
      <w:pPr>
        <w:jc w:val="both"/>
        <w:rPr>
          <w:iCs/>
        </w:rPr>
      </w:pPr>
      <w:r w:rsidRPr="00061901">
        <w:rPr>
          <w:iCs/>
        </w:rPr>
        <w:t xml:space="preserve">Цена мора бити исказана у еурима, са и </w:t>
      </w:r>
      <w:r w:rsidRPr="00061901">
        <w:rPr>
          <w:iCs/>
          <w:color w:val="00000A"/>
        </w:rPr>
        <w:t>без пореза на додату вредност,</w:t>
      </w:r>
      <w:r w:rsidRPr="00061901">
        <w:rPr>
          <w:color w:val="00000A"/>
        </w:rPr>
        <w:t xml:space="preserve"> </w:t>
      </w:r>
      <w:r w:rsidRPr="00061901">
        <w:t>са урачунатим свим трошковима које понуђач има у реализацији предметне набавке</w:t>
      </w:r>
      <w:r w:rsidRPr="00061901">
        <w:rPr>
          <w:color w:val="auto"/>
        </w:rPr>
        <w:t xml:space="preserve">, с тим да ће се за </w:t>
      </w:r>
      <w:r w:rsidRPr="00061901">
        <w:t>оцену понуде узимати у обзир цена без пореза на додату вредност. Плаћање ће се вршити у динркој противвредности по средњем курсу НБС-а на дан плаћања</w:t>
      </w:r>
      <w:r>
        <w:t>.</w:t>
      </w:r>
    </w:p>
    <w:p w:rsidR="00DA1293" w:rsidRPr="006F1F25" w:rsidRDefault="00DA1293" w:rsidP="00DA1293">
      <w:pPr>
        <w:jc w:val="both"/>
        <w:rPr>
          <w:b/>
          <w:bCs/>
          <w:i/>
          <w:iCs/>
        </w:rPr>
      </w:pPr>
      <w:r>
        <w:rPr>
          <w:sz w:val="23"/>
          <w:szCs w:val="23"/>
        </w:rPr>
        <w:t>У понуђену цену понуђач мора укључити све евентуалне попусте.</w:t>
      </w:r>
    </w:p>
    <w:p w:rsidR="00DA1293" w:rsidRPr="008D38A1" w:rsidRDefault="00DA1293" w:rsidP="00DA1293">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DA1293" w:rsidRPr="008D38A1" w:rsidRDefault="00DA1293" w:rsidP="00DA1293">
      <w:pPr>
        <w:jc w:val="both"/>
        <w:rPr>
          <w:iCs/>
        </w:rPr>
      </w:pPr>
      <w:r w:rsidRPr="008D38A1">
        <w:lastRenderedPageBreak/>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B15798" w:rsidRPr="00275085" w:rsidRDefault="00DA1293" w:rsidP="00DA1293">
      <w:pPr>
        <w:jc w:val="both"/>
        <w:rPr>
          <w:b/>
          <w:i/>
          <w:iCs/>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00B15798" w:rsidRPr="00275085">
        <w:rPr>
          <w:iCs/>
        </w:rPr>
        <w:t>.</w:t>
      </w:r>
    </w:p>
    <w:p w:rsidR="001619E7" w:rsidRPr="00B15798" w:rsidRDefault="001619E7">
      <w:pPr>
        <w:jc w:val="both"/>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DA1293" w:rsidRPr="00E664AB" w:rsidRDefault="00DA1293" w:rsidP="00DA1293">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DA1293" w:rsidRPr="00E664AB" w:rsidRDefault="00DA1293" w:rsidP="00DA1293">
      <w:pPr>
        <w:tabs>
          <w:tab w:val="left" w:pos="0"/>
        </w:tabs>
        <w:jc w:val="both"/>
        <w:rPr>
          <w:rFonts w:eastAsia="TimesNewRomanPSMT"/>
          <w:bCs/>
          <w:iCs/>
          <w:noProof/>
          <w:color w:val="FF0000"/>
        </w:rPr>
      </w:pPr>
    </w:p>
    <w:p w:rsidR="00DA1293" w:rsidRPr="00E664AB" w:rsidRDefault="00DA1293" w:rsidP="00DA1293">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DA1293" w:rsidRPr="00E664AB" w:rsidRDefault="00DA1293" w:rsidP="00DA1293">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DA1293" w:rsidRPr="00E664AB" w:rsidRDefault="00DA1293" w:rsidP="00DA1293">
      <w:pPr>
        <w:tabs>
          <w:tab w:val="left" w:pos="0"/>
        </w:tabs>
        <w:jc w:val="both"/>
        <w:rPr>
          <w:rFonts w:eastAsia="TimesNewRomanPSMT"/>
          <w:bCs/>
          <w:iCs/>
          <w:noProof/>
          <w:color w:val="FF0000"/>
        </w:rPr>
      </w:pPr>
    </w:p>
    <w:p w:rsidR="00DA1293" w:rsidRPr="00E664AB" w:rsidRDefault="00DA1293" w:rsidP="00DA1293">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DA1293" w:rsidRPr="00E664AB" w:rsidRDefault="00DA1293" w:rsidP="003D316F">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DA1293" w:rsidRPr="00E664AB" w:rsidRDefault="00DA1293" w:rsidP="003D316F">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6E4EB3" w:rsidRPr="00E664AB" w:rsidRDefault="00DA1293" w:rsidP="00DA1293">
      <w:pPr>
        <w:tabs>
          <w:tab w:val="left" w:pos="0"/>
        </w:tabs>
        <w:jc w:val="both"/>
        <w:rPr>
          <w:sz w:val="22"/>
          <w:szCs w:val="22"/>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r w:rsidR="00E96A7B" w:rsidRPr="00E664AB">
        <w:rPr>
          <w:color w:val="auto"/>
          <w:sz w:val="22"/>
          <w:szCs w:val="22"/>
          <w:lang w:val="hr-HR"/>
        </w:rPr>
        <w:t>.</w:t>
      </w:r>
    </w:p>
    <w:p w:rsidR="001619E7" w:rsidRPr="00E664AB" w:rsidRDefault="001619E7">
      <w:pPr>
        <w:jc w:val="both"/>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lastRenderedPageBreak/>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 xml:space="preserve">mail </w:t>
      </w:r>
      <w:hyperlink r:id="rId10"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proofErr w:type="gramStart"/>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B15798">
        <w:rPr>
          <w:rFonts w:eastAsia="TimesNewRomanPS-BoldMT"/>
          <w:b/>
          <w:bCs/>
        </w:rPr>
        <w:t>1</w:t>
      </w:r>
      <w:r w:rsidR="00DA1293">
        <w:rPr>
          <w:rFonts w:eastAsia="TimesNewRomanPS-BoldMT"/>
          <w:b/>
          <w:bCs/>
        </w:rPr>
        <w:t>0</w:t>
      </w:r>
      <w:r w:rsidR="009F7C4B">
        <w:rPr>
          <w:rFonts w:eastAsia="TimesNewRomanPS-BoldMT"/>
          <w:b/>
          <w:bCs/>
        </w:rPr>
        <w:t>9</w:t>
      </w:r>
      <w:r w:rsidRPr="00E664AB">
        <w:rPr>
          <w:rFonts w:eastAsia="TimesNewRomanPS-BoldMT"/>
          <w:b/>
          <w:bCs/>
        </w:rPr>
        <w:t>/201</w:t>
      </w:r>
      <w:r w:rsidR="00B15798">
        <w:rPr>
          <w:rFonts w:eastAsia="TimesNewRomanPS-BoldMT"/>
          <w:b/>
          <w:bCs/>
        </w:rPr>
        <w:t>9</w:t>
      </w:r>
      <w:r w:rsidRPr="00E664AB">
        <w:t>.</w:t>
      </w:r>
      <w:proofErr w:type="gramEnd"/>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lastRenderedPageBreak/>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B15798" w:rsidRPr="00B15798" w:rsidRDefault="00B15798"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DA1293" w:rsidP="00474339">
      <w:pPr>
        <w:jc w:val="both"/>
        <w:rPr>
          <w:b/>
          <w:bCs/>
          <w:i/>
          <w:iCs/>
        </w:rPr>
      </w:pPr>
      <w:r w:rsidRPr="00E664AB">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sidR="00474339" w:rsidRPr="00E664AB">
        <w:rPr>
          <w:iCs/>
        </w:rPr>
        <w:t>.</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632770">
        <w:rPr>
          <w:b/>
          <w:bCs/>
        </w:rPr>
        <w:t>21. НАЧИН И РОК ЗА ПОДНОШЕЊЕ ЗАХТЕВА ЗА ЗАШТИТУ ПРАВА ПОНУЂАЧА</w:t>
      </w:r>
      <w:r w:rsidRPr="00E664AB">
        <w:rPr>
          <w:b/>
          <w:bCs/>
        </w:rPr>
        <w:t xml:space="preserve">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mail</w:t>
      </w:r>
      <w:r w:rsidRPr="00E664AB">
        <w:rPr>
          <w:color w:val="auto"/>
          <w:lang w:val="sr-Cyrl-CS"/>
        </w:rPr>
        <w:t xml:space="preserve"> </w:t>
      </w:r>
      <w:hyperlink r:id="rId11"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 xml:space="preserve">или препорученом пошиљком </w:t>
      </w:r>
      <w:r w:rsidRPr="00E664AB">
        <w:rPr>
          <w:rFonts w:eastAsia="TimesNewRomanPSMT"/>
          <w:bCs/>
          <w:color w:val="auto"/>
        </w:rPr>
        <w:lastRenderedPageBreak/>
        <w:t>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15798">
        <w:rPr>
          <w:b/>
          <w:u w:val="single"/>
        </w:rPr>
        <w:t>1</w:t>
      </w:r>
      <w:r w:rsidR="009F7C4B">
        <w:rPr>
          <w:b/>
          <w:u w:val="single"/>
        </w:rPr>
        <w:t>09</w:t>
      </w:r>
      <w:r w:rsidRPr="00E664AB">
        <w:rPr>
          <w:b/>
          <w:u w:val="single"/>
        </w:rPr>
        <w:t>/201</w:t>
      </w:r>
      <w:r w:rsidR="00B15798">
        <w:rPr>
          <w:b/>
          <w:u w:val="single"/>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t xml:space="preserve">120.000,00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t xml:space="preserve">120.000,00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t xml:space="preserve">120.000,00 </w:t>
      </w:r>
      <w:r w:rsidRPr="00E664AB">
        <w:rPr>
          <w:bCs/>
          <w:lang w:val="sr-Cyrl-CS"/>
        </w:rPr>
        <w:t>динара.</w:t>
      </w:r>
    </w:p>
    <w:p w:rsidR="00423DD5" w:rsidRPr="00E664AB" w:rsidRDefault="00423DD5" w:rsidP="00423DD5">
      <w:pPr>
        <w:jc w:val="both"/>
      </w:pPr>
      <w:r w:rsidRPr="00E664AB">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w:t>
      </w:r>
      <w:r w:rsidRPr="00E664AB">
        <w:lastRenderedPageBreak/>
        <w:t>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proofErr w:type="gramStart"/>
      <w:r w:rsidRPr="00E664AB">
        <w:rPr>
          <w:b/>
          <w:bCs/>
          <w:i/>
          <w:iCs/>
          <w:sz w:val="28"/>
          <w:szCs w:val="28"/>
        </w:rPr>
        <w:lastRenderedPageBreak/>
        <w:t>VII  ОБРАЗАЦ</w:t>
      </w:r>
      <w:proofErr w:type="gramEnd"/>
      <w:r w:rsidRPr="00E664AB">
        <w:rPr>
          <w:b/>
          <w:bCs/>
          <w:i/>
          <w:iCs/>
          <w:sz w:val="28"/>
          <w:szCs w:val="28"/>
        </w:rPr>
        <w:t xml:space="preserve">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9F7C4B">
        <w:rPr>
          <w:b/>
        </w:rPr>
        <w:t>минералних ђубрива</w:t>
      </w:r>
      <w:r w:rsidRPr="00E664AB">
        <w:rPr>
          <w:b/>
          <w:bCs/>
          <w:i/>
          <w:iCs/>
        </w:rPr>
        <w:t>,</w:t>
      </w:r>
      <w:r w:rsidRPr="00E664AB">
        <w:rPr>
          <w:b/>
          <w:bCs/>
          <w:iCs/>
        </w:rPr>
        <w:t xml:space="preserve"> </w:t>
      </w:r>
      <w:r w:rsidRPr="00E664AB">
        <w:rPr>
          <w:b/>
          <w:iCs/>
        </w:rPr>
        <w:t xml:space="preserve">ЈН број </w:t>
      </w:r>
      <w:r w:rsidR="00B15798">
        <w:rPr>
          <w:b/>
          <w:iCs/>
        </w:rPr>
        <w:t>1</w:t>
      </w:r>
      <w:r w:rsidR="00632770">
        <w:rPr>
          <w:b/>
          <w:iCs/>
        </w:rPr>
        <w:t>0</w:t>
      </w:r>
      <w:r w:rsidR="009F7C4B">
        <w:rPr>
          <w:b/>
          <w:iCs/>
        </w:rPr>
        <w:t>9</w:t>
      </w:r>
      <w:r w:rsidR="00E96A7B" w:rsidRPr="00E664AB">
        <w:rPr>
          <w:b/>
          <w:iCs/>
        </w:rPr>
        <w:t>/201</w:t>
      </w:r>
      <w:r w:rsidR="00B15798">
        <w:rPr>
          <w:b/>
          <w:iCs/>
        </w:rPr>
        <w:t>9</w:t>
      </w:r>
      <w:r w:rsidRPr="00E664AB">
        <w:rPr>
          <w:iCs/>
        </w:rPr>
        <w:t xml:space="preserve"> </w:t>
      </w:r>
    </w:p>
    <w:p w:rsidR="001619E7" w:rsidRPr="00E664AB" w:rsidRDefault="001619E7">
      <w:pPr>
        <w:jc w:val="both"/>
        <w:rPr>
          <w:i/>
          <w:iCs/>
        </w:rPr>
      </w:pPr>
    </w:p>
    <w:p w:rsidR="001619E7" w:rsidRPr="00E664AB" w:rsidRDefault="001619E7">
      <w:pPr>
        <w:rPr>
          <w:i/>
          <w:iCs/>
        </w:rPr>
      </w:pPr>
      <w:r w:rsidRPr="00E664AB">
        <w:rPr>
          <w:b/>
          <w:bCs/>
          <w:i/>
          <w:iCs/>
        </w:rPr>
        <w:t>1)ОПШТИ ПОДАЦИ О ПОНУЂАЧУ</w:t>
      </w:r>
    </w:p>
    <w:tbl>
      <w:tblPr>
        <w:tblW w:w="0" w:type="auto"/>
        <w:tblInd w:w="-20" w:type="dxa"/>
        <w:tblLayout w:type="fixed"/>
        <w:tblLook w:val="000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Назив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Адреса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Матични број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Име особе за контакт:</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rPr>
              <w:t>e</w:t>
            </w:r>
            <w:r w:rsidRPr="00E664AB">
              <w:rPr>
                <w:i/>
                <w:iCs/>
                <w:lang w:val="ru-RU"/>
              </w:rPr>
              <w:t>-</w:t>
            </w:r>
            <w:r w:rsidRPr="00E664AB">
              <w:rPr>
                <w:i/>
                <w:iC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Телефон:</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Телефакс:</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rPr>
        <w:t xml:space="preserve">2) ПОНУДУ ПОДНОСИ: </w:t>
      </w:r>
    </w:p>
    <w:tbl>
      <w:tblPr>
        <w:tblW w:w="0" w:type="auto"/>
        <w:tblInd w:w="-20" w:type="dxa"/>
        <w:tblLayout w:type="fixed"/>
        <w:tblLook w:val="000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rPr>
            </w:pPr>
            <w:r w:rsidRPr="00E664AB">
              <w:rPr>
                <w:rFonts w:eastAsia="TimesNewRomanPSMT"/>
                <w:b/>
                <w:bC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rFonts w:eastAsia="TimesNewRomanPSMT"/>
                <w:b/>
                <w:bCs/>
              </w:rPr>
            </w:pPr>
            <w:r w:rsidRPr="00E664AB">
              <w:rPr>
                <w:rFonts w:eastAsia="TimesNewRomanPSMT"/>
                <w:b/>
                <w:bC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b/>
                <w:i/>
                <w:iCs/>
                <w:lang w:val="ru-RU"/>
              </w:rPr>
            </w:pPr>
            <w:r w:rsidRPr="00E664AB">
              <w:rPr>
                <w:rFonts w:eastAsia="TimesNewRomanPSMT"/>
                <w:b/>
                <w:bC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rPr>
      </w:pPr>
      <w:r w:rsidRPr="00E664AB">
        <w:rPr>
          <w:rFonts w:eastAsia="TimesNewRomanPSMT"/>
          <w:b/>
          <w:bCs/>
          <w:i/>
          <w:lang w:val="sr-Cyrl-CS"/>
        </w:rPr>
        <w:lastRenderedPageBreak/>
        <w:t xml:space="preserve">3) </w:t>
      </w:r>
      <w:r w:rsidRPr="00E664AB">
        <w:rPr>
          <w:rFonts w:eastAsia="TimesNewRomanPSMT"/>
          <w:b/>
          <w:bCs/>
          <w:i/>
        </w:rPr>
        <w:t xml:space="preserve">ПОДАЦИ О ПОДИЗВОЂАЧУ </w:t>
      </w:r>
    </w:p>
    <w:p w:rsidR="001619E7" w:rsidRPr="00E664AB" w:rsidRDefault="001619E7">
      <w:pPr>
        <w:jc w:val="both"/>
      </w:pPr>
      <w:r w:rsidRPr="00E664AB">
        <w:rPr>
          <w:rFonts w:eastAsia="TimesNewRomanPSMT"/>
          <w:b/>
          <w:bCs/>
          <w:i/>
        </w:rPr>
        <w:tab/>
      </w:r>
    </w:p>
    <w:tbl>
      <w:tblPr>
        <w:tblW w:w="0" w:type="auto"/>
        <w:tblInd w:w="-20" w:type="dxa"/>
        <w:tblLayout w:type="fixed"/>
        <w:tblLook w:val="000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bl>
    <w:p w:rsidR="001619E7" w:rsidRPr="00E664AB" w:rsidRDefault="001619E7">
      <w:pPr>
        <w:jc w:val="both"/>
        <w:rPr>
          <w:i/>
          <w:iCs/>
          <w:lang w:val="ru-RU"/>
        </w:rPr>
      </w:pPr>
      <w:r w:rsidRPr="00E664AB">
        <w:rPr>
          <w:b/>
          <w:bCs/>
          <w:i/>
          <w:iCs/>
          <w:u w:val="single"/>
        </w:rPr>
        <w:t>Напомена:</w:t>
      </w:r>
      <w:r w:rsidRPr="00E664AB">
        <w:rPr>
          <w:b/>
          <w:bCs/>
          <w:i/>
          <w:iC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rsidP="00C43A14">
      <w:pPr>
        <w:jc w:val="both"/>
        <w:rPr>
          <w:b/>
          <w:bCs/>
          <w:i/>
          <w:iCs/>
          <w:sz w:val="20"/>
          <w:szCs w:val="20"/>
          <w:lang w:val="sr-Cyrl-CS"/>
        </w:rPr>
        <w:sectPr w:rsidR="002165ED" w:rsidRPr="00E664AB" w:rsidSect="002165ED">
          <w:footerReference w:type="default" r:id="rId12"/>
          <w:pgSz w:w="11906" w:h="16838"/>
          <w:pgMar w:top="1440" w:right="1440" w:bottom="1440" w:left="1440" w:header="720" w:footer="720" w:gutter="0"/>
          <w:cols w:space="720"/>
          <w:docGrid w:linePitch="360" w:charSpace="32768"/>
        </w:sectPr>
      </w:pPr>
    </w:p>
    <w:p w:rsidR="009F7C4B" w:rsidRPr="00326320" w:rsidRDefault="00632770" w:rsidP="009F7C4B">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sidR="009F7C4B">
        <w:rPr>
          <w:b/>
          <w:lang w:val="sr-Cyrl-CS"/>
        </w:rPr>
        <w:t>минерална ђубрива</w:t>
      </w:r>
      <w:r w:rsidR="009F7C4B">
        <w:rPr>
          <w:b/>
        </w:rPr>
        <w:t xml:space="preserve"> </w:t>
      </w:r>
    </w:p>
    <w:tbl>
      <w:tblPr>
        <w:tblW w:w="14658" w:type="dxa"/>
        <w:tblInd w:w="-658" w:type="dxa"/>
        <w:tblLayout w:type="fixed"/>
        <w:tblLook w:val="04A0"/>
      </w:tblPr>
      <w:tblGrid>
        <w:gridCol w:w="2326"/>
        <w:gridCol w:w="2126"/>
        <w:gridCol w:w="1984"/>
        <w:gridCol w:w="2127"/>
        <w:gridCol w:w="1842"/>
        <w:gridCol w:w="2127"/>
        <w:gridCol w:w="2126"/>
      </w:tblGrid>
      <w:tr w:rsidR="009F7C4B" w:rsidRPr="002D24AB" w:rsidTr="00487B56">
        <w:trPr>
          <w:trHeight w:val="765"/>
        </w:trPr>
        <w:tc>
          <w:tcPr>
            <w:tcW w:w="2326" w:type="dxa"/>
            <w:tcBorders>
              <w:top w:val="single" w:sz="4" w:space="0" w:color="000000"/>
              <w:left w:val="single" w:sz="4" w:space="0" w:color="auto"/>
              <w:bottom w:val="single" w:sz="4" w:space="0" w:color="000000"/>
              <w:right w:val="single" w:sz="4" w:space="0" w:color="auto"/>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Произвођач,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 xml:space="preserve">Јединична цена </w:t>
            </w:r>
          </w:p>
          <w:p w:rsidR="009F7C4B" w:rsidRPr="001444B5" w:rsidRDefault="009F7C4B" w:rsidP="00487B56">
            <w:pPr>
              <w:jc w:val="center"/>
              <w:rPr>
                <w:bCs/>
                <w:sz w:val="22"/>
                <w:szCs w:val="22"/>
              </w:rPr>
            </w:pPr>
            <w:r w:rsidRPr="002D24AB">
              <w:rPr>
                <w:bCs/>
                <w:sz w:val="22"/>
                <w:szCs w:val="22"/>
              </w:rPr>
              <w:t>(без ПДВ</w:t>
            </w:r>
            <w:r>
              <w:rPr>
                <w:bCs/>
                <w:sz w:val="22"/>
                <w:szCs w:val="22"/>
                <w:lang/>
              </w:rPr>
              <w:t>-а</w:t>
            </w:r>
            <w:r w:rsidRPr="002D24AB">
              <w:rPr>
                <w:bCs/>
                <w:sz w:val="22"/>
                <w:szCs w:val="22"/>
              </w:rPr>
              <w:t>)</w:t>
            </w:r>
            <w:r>
              <w:rPr>
                <w:bCs/>
                <w:sz w:val="22"/>
                <w:szCs w:val="22"/>
              </w:rPr>
              <w:t xml:space="preserve"> у EU</w:t>
            </w:r>
          </w:p>
        </w:tc>
        <w:tc>
          <w:tcPr>
            <w:tcW w:w="1842" w:type="dxa"/>
            <w:tcBorders>
              <w:top w:val="single" w:sz="4" w:space="0" w:color="000000"/>
              <w:left w:val="nil"/>
              <w:bottom w:val="single" w:sz="4" w:space="0" w:color="000000"/>
              <w:right w:val="single" w:sz="4" w:space="0" w:color="000000"/>
            </w:tcBorders>
            <w:vAlign w:val="center"/>
          </w:tcPr>
          <w:p w:rsidR="009F7C4B" w:rsidRPr="002D24AB" w:rsidRDefault="009F7C4B" w:rsidP="00487B56">
            <w:pPr>
              <w:snapToGrid w:val="0"/>
              <w:jc w:val="center"/>
              <w:rPr>
                <w:bCs/>
                <w:sz w:val="22"/>
                <w:szCs w:val="22"/>
              </w:rPr>
            </w:pPr>
            <w:r w:rsidRPr="002D24AB">
              <w:rPr>
                <w:bCs/>
                <w:sz w:val="22"/>
                <w:szCs w:val="22"/>
              </w:rPr>
              <w:t xml:space="preserve">Јединична цена </w:t>
            </w:r>
          </w:p>
          <w:p w:rsidR="009F7C4B" w:rsidRPr="002D24AB" w:rsidRDefault="009F7C4B" w:rsidP="009F7C4B">
            <w:pPr>
              <w:snapToGrid w:val="0"/>
              <w:jc w:val="center"/>
              <w:rPr>
                <w:bCs/>
                <w:sz w:val="22"/>
                <w:szCs w:val="22"/>
              </w:rPr>
            </w:pPr>
            <w:r w:rsidRPr="002D24AB">
              <w:rPr>
                <w:bCs/>
                <w:sz w:val="22"/>
                <w:szCs w:val="22"/>
              </w:rPr>
              <w:t>(</w:t>
            </w:r>
            <w:r>
              <w:rPr>
                <w:bCs/>
                <w:sz w:val="22"/>
                <w:szCs w:val="22"/>
                <w:lang/>
              </w:rPr>
              <w:t>са</w:t>
            </w:r>
            <w:r w:rsidRPr="002D24AB">
              <w:rPr>
                <w:bCs/>
                <w:sz w:val="22"/>
                <w:szCs w:val="22"/>
              </w:rPr>
              <w:t xml:space="preserve"> ПДВ</w:t>
            </w:r>
            <w:r>
              <w:rPr>
                <w:bCs/>
                <w:sz w:val="22"/>
                <w:szCs w:val="22"/>
                <w:lang/>
              </w:rPr>
              <w:t>-ом</w:t>
            </w:r>
            <w:r w:rsidRPr="002D24AB">
              <w:rPr>
                <w:bCs/>
                <w:sz w:val="22"/>
                <w:szCs w:val="22"/>
              </w:rPr>
              <w:t>)</w:t>
            </w:r>
            <w:r>
              <w:rPr>
                <w:bCs/>
                <w:sz w:val="22"/>
                <w:szCs w:val="22"/>
              </w:rPr>
              <w:t xml:space="preserve"> у EU</w:t>
            </w:r>
          </w:p>
        </w:tc>
        <w:tc>
          <w:tcPr>
            <w:tcW w:w="2127"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r w:rsidRPr="002D24AB">
              <w:rPr>
                <w:bCs/>
                <w:sz w:val="22"/>
                <w:szCs w:val="22"/>
              </w:rPr>
              <w:t>Укупан износ (без ПДВ</w:t>
            </w:r>
            <w:r>
              <w:rPr>
                <w:bCs/>
                <w:sz w:val="22"/>
                <w:szCs w:val="22"/>
                <w:lang/>
              </w:rPr>
              <w:t>-а</w:t>
            </w:r>
            <w:r w:rsidRPr="002D24AB">
              <w:rPr>
                <w:bCs/>
                <w:sz w:val="22"/>
                <w:szCs w:val="22"/>
              </w:rPr>
              <w:t>)</w:t>
            </w:r>
            <w:r>
              <w:rPr>
                <w:bCs/>
                <w:sz w:val="22"/>
                <w:szCs w:val="22"/>
              </w:rPr>
              <w:t xml:space="preserve"> у EU</w:t>
            </w:r>
          </w:p>
        </w:tc>
        <w:tc>
          <w:tcPr>
            <w:tcW w:w="2126"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r w:rsidRPr="002D24AB">
              <w:rPr>
                <w:bCs/>
                <w:sz w:val="22"/>
                <w:szCs w:val="22"/>
              </w:rPr>
              <w:t>Укупан износ (</w:t>
            </w:r>
            <w:r>
              <w:rPr>
                <w:bCs/>
                <w:sz w:val="22"/>
                <w:szCs w:val="22"/>
                <w:lang/>
              </w:rPr>
              <w:t>са</w:t>
            </w:r>
            <w:r w:rsidRPr="002D24AB">
              <w:rPr>
                <w:bCs/>
                <w:sz w:val="22"/>
                <w:szCs w:val="22"/>
              </w:rPr>
              <w:t xml:space="preserve"> ПДВ</w:t>
            </w:r>
            <w:r>
              <w:rPr>
                <w:bCs/>
                <w:sz w:val="22"/>
                <w:szCs w:val="22"/>
                <w:lang/>
              </w:rPr>
              <w:t>-ом</w:t>
            </w:r>
            <w:r w:rsidRPr="002D24AB">
              <w:rPr>
                <w:bCs/>
                <w:sz w:val="22"/>
                <w:szCs w:val="22"/>
              </w:rPr>
              <w:t>)</w:t>
            </w:r>
            <w:r>
              <w:rPr>
                <w:bCs/>
                <w:sz w:val="22"/>
                <w:szCs w:val="22"/>
              </w:rPr>
              <w:t xml:space="preserve"> у EU</w:t>
            </w: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7B2CAA" w:rsidRDefault="00C43A14" w:rsidP="009F7C4B">
            <w:pPr>
              <w:numPr>
                <w:ilvl w:val="0"/>
                <w:numId w:val="36"/>
              </w:numPr>
              <w:suppressAutoHyphens w:val="0"/>
              <w:spacing w:line="240" w:lineRule="auto"/>
              <w:rPr>
                <w:rFonts w:eastAsia="Times New Roman"/>
                <w:color w:val="auto"/>
                <w:kern w:val="0"/>
                <w:lang w:eastAsia="en-US"/>
              </w:rPr>
            </w:pPr>
            <w:r w:rsidRPr="0044095F">
              <w:rPr>
                <w:rFonts w:eastAsia="Times New Roman"/>
                <w:color w:val="auto"/>
                <w:kern w:val="0"/>
                <w:lang w:val="sr-Latn-CS" w:eastAsia="en-US"/>
              </w:rPr>
              <w:t>Амонијум нитрат</w:t>
            </w:r>
            <w:r w:rsidRPr="0044095F">
              <w:rPr>
                <w:rFonts w:eastAsia="Times New Roman"/>
                <w:color w:val="auto"/>
                <w:kern w:val="0"/>
                <w:lang w:val="sr-Cyrl-CS" w:eastAsia="en-US"/>
              </w:rPr>
              <w:t xml:space="preserve"> (33% </w:t>
            </w:r>
            <w:r w:rsidRPr="0044095F">
              <w:rPr>
                <w:rFonts w:eastAsia="Times New Roman"/>
                <w:color w:val="auto"/>
                <w:kern w:val="0"/>
                <w:lang w:eastAsia="en-US"/>
              </w:rPr>
              <w:t>N</w:t>
            </w:r>
            <w:r w:rsidRPr="0044095F">
              <w:rPr>
                <w:rFonts w:eastAsia="Times New Roman"/>
                <w:color w:val="auto"/>
                <w:kern w:val="0"/>
                <w:lang w:val="sr-Latn-CS" w:eastAsia="en-US"/>
              </w:rPr>
              <w:t>)</w:t>
            </w: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Pr="00714142" w:rsidRDefault="00C43A14" w:rsidP="00487B56">
            <w:pPr>
              <w:rPr>
                <w:lang w:val="sr-Latn-CS"/>
              </w:rPr>
            </w:pPr>
            <w:r>
              <w:rPr>
                <w:lang/>
              </w:rPr>
              <w:t>3</w:t>
            </w:r>
            <w:r w:rsidR="009F7C4B">
              <w:t>0.000</w:t>
            </w:r>
            <w:r w:rsidR="009F7C4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Default="009F7C4B" w:rsidP="009F7C4B">
            <w:pPr>
              <w:numPr>
                <w:ilvl w:val="0"/>
                <w:numId w:val="36"/>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9F7C4B" w:rsidRPr="00E944DC" w:rsidRDefault="009F7C4B" w:rsidP="00487B56">
            <w:pPr>
              <w:suppressAutoHyphens w:val="0"/>
              <w:spacing w:line="240" w:lineRule="auto"/>
              <w:rPr>
                <w:rFonts w:eastAsia="Times New Roman"/>
                <w:color w:val="auto"/>
                <w:kern w:val="0"/>
                <w:lang w:eastAsia="en-US"/>
              </w:rPr>
            </w:pP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Pr="00714142" w:rsidRDefault="00C43A14" w:rsidP="00487B56">
            <w:pPr>
              <w:rPr>
                <w:lang w:val="sr-Latn-CS"/>
              </w:rPr>
            </w:pPr>
            <w:r>
              <w:rPr>
                <w:lang/>
              </w:rPr>
              <w:t>20</w:t>
            </w:r>
            <w:r w:rsidR="009F7C4B">
              <w:t>.</w:t>
            </w:r>
            <w:r w:rsidR="009F7C4B" w:rsidRPr="00714142">
              <w:t>000</w:t>
            </w:r>
            <w:r w:rsidR="009F7C4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687066" w:rsidRDefault="00C43A14" w:rsidP="009F7C4B">
            <w:pPr>
              <w:numPr>
                <w:ilvl w:val="0"/>
                <w:numId w:val="36"/>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МAP (8% N, 52% P)</w:t>
            </w: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Default="00C43A14" w:rsidP="00487B56">
            <w:r w:rsidRPr="0044095F">
              <w:rPr>
                <w:rFonts w:eastAsia="Times New Roman"/>
                <w:color w:val="auto"/>
                <w:kern w:val="0"/>
                <w:lang w:eastAsia="en-US"/>
              </w:rPr>
              <w:t>40.000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C43A14" w:rsidRDefault="00C43A14" w:rsidP="009F7C4B">
            <w:pPr>
              <w:numPr>
                <w:ilvl w:val="0"/>
                <w:numId w:val="36"/>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NPK (15:15:15)</w:t>
            </w:r>
          </w:p>
          <w:p w:rsidR="00C43A14" w:rsidRPr="00687066" w:rsidRDefault="00C43A14" w:rsidP="00C43A14">
            <w:pPr>
              <w:suppressAutoHyphens w:val="0"/>
              <w:spacing w:line="240" w:lineRule="auto"/>
              <w:ind w:left="360"/>
              <w:rPr>
                <w:rFonts w:eastAsia="Times New Roman"/>
                <w:color w:val="auto"/>
                <w:kern w:val="0"/>
                <w:lang w:val="sr-Latn-CS" w:eastAsia="en-US"/>
              </w:rPr>
            </w:pP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Default="00C43A14" w:rsidP="00487B56">
            <w:r w:rsidRPr="0044095F">
              <w:rPr>
                <w:rFonts w:eastAsia="Times New Roman"/>
                <w:color w:val="auto"/>
                <w:kern w:val="0"/>
                <w:lang w:eastAsia="en-US"/>
              </w:rPr>
              <w:t>25.000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C43A14">
        <w:trPr>
          <w:trHeight w:val="647"/>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7C4B" w:rsidRDefault="009F7C4B" w:rsidP="00487B56">
            <w:pPr>
              <w:snapToGrid w:val="0"/>
              <w:jc w:val="center"/>
              <w:rPr>
                <w:bCs/>
                <w:sz w:val="22"/>
                <w:szCs w:val="22"/>
              </w:rPr>
            </w:pPr>
            <w:r w:rsidRPr="002D24AB">
              <w:rPr>
                <w:bCs/>
                <w:sz w:val="22"/>
                <w:szCs w:val="22"/>
              </w:rPr>
              <w:t>Укупно</w:t>
            </w:r>
          </w:p>
          <w:p w:rsidR="009F7C4B" w:rsidRPr="002D24AB" w:rsidRDefault="009F7C4B" w:rsidP="00487B56">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p>
        </w:tc>
      </w:tr>
    </w:tbl>
    <w:p w:rsidR="009F7C4B" w:rsidRDefault="009F7C4B" w:rsidP="009F7C4B">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rPr>
        <w:t xml:space="preserve"> </w:t>
      </w:r>
      <w:proofErr w:type="gramStart"/>
      <w:r w:rsidRPr="00E439EE">
        <w:t>У понуди обавезно доставити деклерацију о квалитету минералног ђубрива.</w:t>
      </w:r>
      <w:proofErr w:type="gramEnd"/>
      <w:r w:rsidRPr="00E439EE">
        <w:t xml:space="preserve">  </w:t>
      </w:r>
      <w:proofErr w:type="gramStart"/>
      <w:r w:rsidRPr="00E439EE">
        <w:t xml:space="preserve">Понуђено минерално ђубриво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rPr>
        <w:t>Министарства пољопривреде, шумарства и водопривреде – Управе за заштиту биља</w:t>
      </w:r>
      <w:r>
        <w:rPr>
          <w:color w:val="auto"/>
        </w:rPr>
        <w:t xml:space="preserve"> РС, што ће се проверити у </w:t>
      </w:r>
      <w:r w:rsidRPr="00C35265">
        <w:rPr>
          <w:color w:val="363636"/>
          <w:shd w:val="clear" w:color="auto" w:fill="FFFFFF"/>
        </w:rPr>
        <w:t>Листи средстава за исхрану биља II</w:t>
      </w:r>
      <w:r>
        <w:rPr>
          <w:color w:val="auto"/>
        </w:rPr>
        <w:t>.</w:t>
      </w:r>
      <w:proofErr w:type="gramEnd"/>
      <w:r w:rsidRPr="00C35265">
        <w:t xml:space="preserve"> </w:t>
      </w:r>
      <w:r>
        <w:t>(</w:t>
      </w:r>
      <w:hyperlink r:id="rId13" w:history="1">
        <w:r w:rsidRPr="001117B1">
          <w:rPr>
            <w:rStyle w:val="Hyperlink"/>
          </w:rPr>
          <w:t>http://www.uzb.minpolj.gov.rs/index.php?option=com_content&amp;view=article&amp;id=229%3A-ii-&amp;Itemid=62&amp;lang=sr</w:t>
        </w:r>
      </w:hyperlink>
      <w:r>
        <w:rPr>
          <w:color w:val="auto"/>
        </w:rPr>
        <w:t>)</w:t>
      </w:r>
    </w:p>
    <w:tbl>
      <w:tblPr>
        <w:tblW w:w="14601" w:type="dxa"/>
        <w:tblInd w:w="-601" w:type="dxa"/>
        <w:tblLayout w:type="fixed"/>
        <w:tblLook w:val="0000"/>
      </w:tblPr>
      <w:tblGrid>
        <w:gridCol w:w="5812"/>
        <w:gridCol w:w="8789"/>
      </w:tblGrid>
      <w:tr w:rsidR="009F7C4B" w:rsidRPr="00326320" w:rsidTr="00487B56">
        <w:trPr>
          <w:trHeight w:val="696"/>
        </w:trPr>
        <w:tc>
          <w:tcPr>
            <w:tcW w:w="5812" w:type="dxa"/>
            <w:tcBorders>
              <w:top w:val="single" w:sz="4" w:space="0" w:color="000000"/>
              <w:left w:val="single" w:sz="4" w:space="0" w:color="000000"/>
              <w:bottom w:val="single" w:sz="4" w:space="0" w:color="000000"/>
            </w:tcBorders>
            <w:shd w:val="clear" w:color="auto" w:fill="auto"/>
          </w:tcPr>
          <w:p w:rsidR="009F7C4B" w:rsidRPr="004C7546" w:rsidRDefault="009F7C4B" w:rsidP="00487B56">
            <w:pPr>
              <w:snapToGrid w:val="0"/>
              <w:jc w:val="both"/>
              <w:rPr>
                <w:rFonts w:eastAsia="TimesNewRomanPSMT"/>
                <w:bCs/>
              </w:rPr>
            </w:pPr>
          </w:p>
          <w:p w:rsidR="009F7C4B" w:rsidRPr="00326320" w:rsidRDefault="009F7C4B" w:rsidP="00487B56">
            <w:pPr>
              <w:jc w:val="both"/>
              <w:rPr>
                <w:rFonts w:eastAsia="TimesNewRomanPSMT"/>
                <w:bCs/>
                <w:lang w:val="ru-RU"/>
              </w:rPr>
            </w:pPr>
            <w:r w:rsidRPr="00326320">
              <w:rPr>
                <w:rFonts w:eastAsia="TimesNewRomanPSMT"/>
                <w:bCs/>
                <w:lang w:val="ru-RU"/>
              </w:rPr>
              <w:t>Рок и начин плаћања</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ru-RU"/>
              </w:rPr>
            </w:pPr>
          </w:p>
          <w:p w:rsidR="009F7C4B" w:rsidRPr="00326320" w:rsidRDefault="009F7C4B" w:rsidP="00487B56">
            <w:pPr>
              <w:jc w:val="both"/>
              <w:rPr>
                <w:rFonts w:eastAsia="TimesNewRomanPSMT"/>
                <w:bCs/>
                <w:lang w:val="ru-RU"/>
              </w:rPr>
            </w:pPr>
            <w:r w:rsidRPr="00326320">
              <w:rPr>
                <w:rFonts w:eastAsia="TimesNewRomanPSMT"/>
                <w:bCs/>
                <w:lang w:val="ru-RU"/>
              </w:rPr>
              <w:t>Рок важења понуде</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ru-RU"/>
              </w:rPr>
            </w:pPr>
          </w:p>
          <w:p w:rsidR="009F7C4B" w:rsidRPr="00326320" w:rsidRDefault="009F7C4B" w:rsidP="00487B56">
            <w:pPr>
              <w:jc w:val="both"/>
              <w:rPr>
                <w:rFonts w:eastAsia="TimesNewRomanPSMT"/>
                <w:bCs/>
                <w:lang w:val="ru-RU"/>
              </w:rPr>
            </w:pPr>
            <w:r w:rsidRPr="00326320">
              <w:rPr>
                <w:rFonts w:eastAsia="TimesNewRomanPSMT"/>
                <w:bCs/>
                <w:lang w:val="ru-RU"/>
              </w:rPr>
              <w:t>Рок испоруке</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rPr>
          <w:trHeight w:val="616"/>
        </w:trPr>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sr-Cyrl-CS"/>
              </w:rPr>
            </w:pPr>
          </w:p>
          <w:p w:rsidR="009F7C4B" w:rsidRPr="00326320" w:rsidRDefault="009F7C4B" w:rsidP="00487B56">
            <w:pPr>
              <w:jc w:val="both"/>
              <w:rPr>
                <w:rFonts w:eastAsia="TimesNewRomanPSMT"/>
                <w:bCs/>
              </w:rPr>
            </w:pPr>
            <w:r w:rsidRPr="00326320">
              <w:rPr>
                <w:rFonts w:eastAsia="TimesNewRomanPSMT"/>
                <w:bCs/>
              </w:rPr>
              <w:t>Место и начин испоруке</w:t>
            </w:r>
          </w:p>
          <w:p w:rsidR="009F7C4B" w:rsidRPr="00326320" w:rsidRDefault="009F7C4B" w:rsidP="00487B56">
            <w:pPr>
              <w:jc w:val="both"/>
              <w:rPr>
                <w:rFonts w:eastAsia="TimesNewRomanPSMT"/>
                <w:bCs/>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rPr>
            </w:pPr>
          </w:p>
        </w:tc>
      </w:tr>
    </w:tbl>
    <w:p w:rsidR="009F7C4B" w:rsidRPr="00326320" w:rsidRDefault="009F7C4B" w:rsidP="009F7C4B">
      <w:pPr>
        <w:ind w:left="720" w:firstLine="720"/>
        <w:jc w:val="both"/>
        <w:rPr>
          <w:rFonts w:eastAsia="TimesNewRomanPSMT"/>
          <w:bCs/>
        </w:rPr>
      </w:pPr>
      <w:r w:rsidRPr="00326320">
        <w:rPr>
          <w:rFonts w:eastAsia="TimesNewRomanPSMT"/>
          <w:bCs/>
        </w:rPr>
        <w:lastRenderedPageBreak/>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9F7C4B" w:rsidRPr="00326320" w:rsidRDefault="009F7C4B" w:rsidP="009F7C4B">
      <w:pPr>
        <w:ind w:left="2880" w:firstLine="720"/>
        <w:jc w:val="both"/>
        <w:rPr>
          <w:rFonts w:eastAsia="TimesNewRomanPS-BoldMT"/>
          <w:b/>
          <w:bCs/>
          <w:i/>
          <w:iCs/>
          <w:color w:val="002060"/>
        </w:rPr>
      </w:pPr>
      <w:r w:rsidRPr="00326320">
        <w:rPr>
          <w:rFonts w:eastAsia="TimesNewRomanPSMT"/>
          <w:bCs/>
        </w:rPr>
        <w:t xml:space="preserve">    М. П. </w:t>
      </w:r>
    </w:p>
    <w:p w:rsidR="009F7C4B" w:rsidRPr="00326320" w:rsidRDefault="009F7C4B" w:rsidP="009F7C4B">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9F7C4B" w:rsidRPr="006A43C4" w:rsidRDefault="009F7C4B" w:rsidP="009F7C4B">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9F7C4B" w:rsidRPr="006A43C4" w:rsidRDefault="009F7C4B" w:rsidP="009F7C4B">
      <w:pPr>
        <w:jc w:val="both"/>
        <w:rPr>
          <w:i/>
          <w:iCs/>
          <w:sz w:val="22"/>
          <w:szCs w:val="22"/>
        </w:rPr>
      </w:pPr>
      <w:proofErr w:type="gramStart"/>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w:t>
      </w:r>
      <w:proofErr w:type="gramEnd"/>
      <w:r w:rsidRPr="006A43C4">
        <w:rPr>
          <w:i/>
          <w:iCs/>
          <w:sz w:val="22"/>
          <w:szCs w:val="22"/>
        </w:rPr>
        <w:t xml:space="preserve"> </w:t>
      </w:r>
      <w:proofErr w:type="gramStart"/>
      <w:r w:rsidRPr="006A43C4">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F7C4B" w:rsidRPr="009623AB" w:rsidRDefault="009F7C4B" w:rsidP="009F7C4B">
      <w:pPr>
        <w:jc w:val="both"/>
        <w:rPr>
          <w:i/>
          <w:iCs/>
          <w:sz w:val="22"/>
          <w:szCs w:val="22"/>
        </w:rPr>
      </w:pPr>
    </w:p>
    <w:p w:rsidR="009F7C4B" w:rsidRPr="00E664AB" w:rsidRDefault="009F7C4B" w:rsidP="009F7C4B">
      <w:pPr>
        <w:jc w:val="both"/>
        <w:rPr>
          <w:i/>
          <w:iCs/>
          <w:sz w:val="22"/>
          <w:szCs w:val="22"/>
          <w:lang w:val="sr-Cyrl-CS"/>
        </w:rPr>
      </w:pPr>
    </w:p>
    <w:p w:rsidR="009F7C4B" w:rsidRPr="00E664AB" w:rsidRDefault="009F7C4B" w:rsidP="009F7C4B">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rPr>
      </w:pPr>
      <w:proofErr w:type="gramStart"/>
      <w:r w:rsidRPr="00E664AB">
        <w:rPr>
          <w:b/>
          <w:bCs/>
          <w:i/>
          <w:iCs/>
        </w:rPr>
        <w:lastRenderedPageBreak/>
        <w:t>VIII  МОДЕЛ</w:t>
      </w:r>
      <w:proofErr w:type="gramEnd"/>
      <w:r w:rsidRPr="00E664AB">
        <w:rPr>
          <w:b/>
          <w:bCs/>
          <w:i/>
          <w:iCs/>
        </w:rPr>
        <w:t xml:space="preserve">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3D316F" w:rsidRPr="00372862" w:rsidRDefault="003D316F" w:rsidP="003D316F">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добара – </w:t>
      </w:r>
      <w:r w:rsidR="00487B56" w:rsidRPr="00372862">
        <w:rPr>
          <w:rFonts w:eastAsia="Times New Roman"/>
          <w:b/>
          <w:color w:val="auto"/>
          <w:spacing w:val="-2"/>
          <w:kern w:val="0"/>
          <w:lang w:val="sr-Cyrl-CS" w:eastAsia="en-US"/>
        </w:rPr>
        <w:t>минералног ђубрива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rPr>
      </w:pPr>
    </w:p>
    <w:p w:rsidR="001619E7" w:rsidRPr="00E664AB" w:rsidRDefault="001619E7">
      <w:pPr>
        <w:rPr>
          <w:i/>
          <w:iCs/>
        </w:rPr>
      </w:pPr>
      <w:r w:rsidRPr="00E664AB">
        <w:rPr>
          <w:i/>
          <w:iC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rPr>
        <w:t>Испоручилац</w:t>
      </w:r>
      <w:r w:rsidRPr="00E664AB">
        <w:rPr>
          <w:i/>
          <w:iCs/>
        </w:rPr>
        <w:t>),</w:t>
      </w:r>
    </w:p>
    <w:p w:rsidR="001619E7" w:rsidRPr="00E664AB" w:rsidRDefault="001619E7">
      <w:pPr>
        <w:rPr>
          <w:i/>
          <w:iCs/>
        </w:rPr>
      </w:pPr>
    </w:p>
    <w:p w:rsidR="00487B56" w:rsidRPr="00E664AB" w:rsidRDefault="00487B56" w:rsidP="00487B56">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line="200" w:lineRule="exact"/>
        <w:rPr>
          <w:rFonts w:eastAsia="Calibri"/>
          <w:color w:val="auto"/>
          <w:kern w:val="0"/>
          <w:sz w:val="20"/>
          <w:szCs w:val="20"/>
          <w:lang w:val="ru-RU" w:eastAsia="en-US"/>
        </w:rPr>
      </w:pPr>
    </w:p>
    <w:p w:rsidR="00487B56" w:rsidRPr="00E664AB" w:rsidRDefault="00487B56" w:rsidP="00487B56">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Pr>
          <w:rFonts w:eastAsia="Times New Roman"/>
          <w:color w:val="auto"/>
          <w:spacing w:val="3"/>
          <w:kern w:val="0"/>
          <w:sz w:val="22"/>
          <w:szCs w:val="22"/>
          <w:lang w:val="ru-RU" w:eastAsia="en-US"/>
        </w:rPr>
        <w:t>отворени</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Pr>
          <w:rFonts w:eastAsia="Times New Roman"/>
          <w:color w:val="auto"/>
          <w:kern w:val="0"/>
          <w:sz w:val="22"/>
          <w:szCs w:val="22"/>
          <w:lang w:val="ru-RU" w:eastAsia="en-US"/>
        </w:rPr>
        <w:t xml:space="preserve"> за </w:t>
      </w:r>
      <w:r w:rsidRPr="00E664AB">
        <w:rPr>
          <w:rFonts w:eastAsia="Times New Roman"/>
          <w:color w:val="auto"/>
          <w:spacing w:val="-2"/>
          <w:kern w:val="0"/>
          <w:sz w:val="22"/>
          <w:szCs w:val="22"/>
          <w:lang w:val="ru-RU" w:eastAsia="en-US"/>
        </w:rPr>
        <w:t xml:space="preserve">добра - </w:t>
      </w:r>
      <w:r w:rsidRPr="00E664AB">
        <w:rPr>
          <w:rFonts w:eastAsia="Times New Roman"/>
          <w:color w:val="auto"/>
          <w:kern w:val="0"/>
          <w:sz w:val="22"/>
          <w:szCs w:val="22"/>
          <w:lang w:val="ru-RU" w:eastAsia="en-US"/>
        </w:rPr>
        <w:t xml:space="preserve"> </w:t>
      </w:r>
      <w:r>
        <w:rPr>
          <w:rFonts w:eastAsia="Times New Roman"/>
          <w:color w:val="auto"/>
          <w:spacing w:val="-2"/>
          <w:kern w:val="0"/>
          <w:sz w:val="22"/>
          <w:szCs w:val="22"/>
          <w:lang w:val="sr-Cyrl-CS" w:eastAsia="en-US"/>
        </w:rPr>
        <w:t>минерална ђубрива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Pr>
          <w:rFonts w:eastAsia="Times New Roman"/>
          <w:color w:val="auto"/>
          <w:kern w:val="0"/>
          <w:sz w:val="22"/>
          <w:szCs w:val="22"/>
          <w:lang w:val="sr-Cyrl-CS" w:eastAsia="en-US"/>
        </w:rPr>
        <w:t>109</w:t>
      </w:r>
      <w:r w:rsidRPr="00E664AB">
        <w:rPr>
          <w:rFonts w:eastAsia="Times New Roman"/>
          <w:color w:val="auto"/>
          <w:spacing w:val="2"/>
          <w:kern w:val="0"/>
          <w:sz w:val="22"/>
          <w:szCs w:val="22"/>
          <w:lang w:val="ru-RU" w:eastAsia="en-US"/>
        </w:rPr>
        <w:t>/</w:t>
      </w:r>
      <w:r>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487B56" w:rsidRPr="00E664AB" w:rsidRDefault="00487B56" w:rsidP="00487B56">
      <w:pPr>
        <w:widowControl w:val="0"/>
        <w:suppressAutoHyphens w:val="0"/>
        <w:spacing w:before="9" w:line="110" w:lineRule="exact"/>
        <w:rPr>
          <w:rFonts w:eastAsia="Calibri"/>
          <w:color w:val="auto"/>
          <w:kern w:val="0"/>
          <w:sz w:val="11"/>
          <w:szCs w:val="11"/>
          <w:lang w:val="ru-RU" w:eastAsia="en-US"/>
        </w:rPr>
      </w:pPr>
    </w:p>
    <w:p w:rsidR="00487B56" w:rsidRPr="00E664AB" w:rsidRDefault="00487B56"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C605B8">
        <w:rPr>
          <w:noProof/>
          <w:lang w:val="uz-Cyrl-UZ"/>
        </w:rPr>
        <w:pict>
          <v:group id="Group 424" o:spid="_x0000_s1058" style="position:absolute;left:0;text-align:left;margin-left:488.9pt;margin-top:12.45pt;width:33pt;height:.1pt;z-index:-251656192;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shape id="Freeform 425" o:spid="_x0000_s1059" style="position:absolute;left:9778;top:249;width:660;height:0;visibility:visible;mso-wrap-style:square;v-text-anchor:top"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path="m,l660,e" filled="f" strokeweight=".15578mm">
              <v:path arrowok="t" o:connecttype="custom" o:connectlocs="0,0;660,0" o:connectangles="0,0"/>
            </v:shape>
            <w10:wrap anchorx="page"/>
          </v:group>
        </w:pic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8"/>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 xml:space="preserve">илац </w:t>
      </w:r>
      <w:r w:rsidRPr="00E664AB">
        <w:rPr>
          <w:rFonts w:eastAsia="Times New Roman"/>
          <w:color w:val="auto"/>
          <w:spacing w:val="9"/>
          <w:kern w:val="0"/>
          <w:position w:val="-1"/>
          <w:sz w:val="22"/>
          <w:szCs w:val="22"/>
          <w:lang w:val="ru-RU" w:eastAsia="en-US"/>
        </w:rPr>
        <w:t xml:space="preserve"> </w:t>
      </w:r>
      <w:r w:rsidRPr="00E664AB">
        <w:rPr>
          <w:rFonts w:eastAsia="Times New Roman"/>
          <w:color w:val="auto"/>
          <w:kern w:val="0"/>
          <w:position w:val="-1"/>
          <w:sz w:val="22"/>
          <w:szCs w:val="22"/>
          <w:lang w:val="ru-RU" w:eastAsia="en-US"/>
        </w:rPr>
        <w:t>дон</w:t>
      </w:r>
      <w:r w:rsidRPr="00E664AB">
        <w:rPr>
          <w:rFonts w:eastAsia="Times New Roman"/>
          <w:color w:val="auto"/>
          <w:spacing w:val="-2"/>
          <w:kern w:val="0"/>
          <w:position w:val="-1"/>
          <w:sz w:val="22"/>
          <w:szCs w:val="22"/>
          <w:lang w:val="ru-RU" w:eastAsia="en-US"/>
        </w:rPr>
        <w:t>е</w:t>
      </w:r>
      <w:r w:rsidRPr="00E664AB">
        <w:rPr>
          <w:rFonts w:eastAsia="Times New Roman"/>
          <w:color w:val="auto"/>
          <w:kern w:val="0"/>
          <w:position w:val="-1"/>
          <w:sz w:val="22"/>
          <w:szCs w:val="22"/>
          <w:lang w:val="ru-RU" w:eastAsia="en-US"/>
        </w:rPr>
        <w:t xml:space="preserve">о </w:t>
      </w:r>
      <w:r w:rsidRPr="00E664AB">
        <w:rPr>
          <w:rFonts w:eastAsia="Times New Roman"/>
          <w:color w:val="auto"/>
          <w:spacing w:val="7"/>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О</w:t>
      </w:r>
      <w:r w:rsidRPr="00E664AB">
        <w:rPr>
          <w:rFonts w:eastAsia="Times New Roman"/>
          <w:color w:val="auto"/>
          <w:kern w:val="0"/>
          <w:position w:val="-1"/>
          <w:sz w:val="22"/>
          <w:szCs w:val="22"/>
          <w:lang w:val="ru-RU" w:eastAsia="en-US"/>
        </w:rPr>
        <w:t>дл</w:t>
      </w:r>
      <w:r w:rsidRPr="00E664AB">
        <w:rPr>
          <w:rFonts w:eastAsia="Times New Roman"/>
          <w:color w:val="auto"/>
          <w:spacing w:val="-2"/>
          <w:kern w:val="0"/>
          <w:position w:val="-1"/>
          <w:sz w:val="22"/>
          <w:szCs w:val="22"/>
          <w:lang w:val="ru-RU" w:eastAsia="en-US"/>
        </w:rPr>
        <w:t>у</w:t>
      </w:r>
      <w:r w:rsidRPr="00E664AB">
        <w:rPr>
          <w:rFonts w:eastAsia="Times New Roman"/>
          <w:color w:val="auto"/>
          <w:kern w:val="0"/>
          <w:position w:val="-1"/>
          <w:sz w:val="22"/>
          <w:szCs w:val="22"/>
          <w:lang w:val="ru-RU" w:eastAsia="en-US"/>
        </w:rPr>
        <w:t xml:space="preserve">ку </w:t>
      </w:r>
      <w:r w:rsidRPr="00E664AB">
        <w:rPr>
          <w:rFonts w:eastAsia="Times New Roman"/>
          <w:color w:val="auto"/>
          <w:spacing w:val="7"/>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о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а</w:t>
      </w:r>
      <w:r w:rsidRPr="00E664AB">
        <w:rPr>
          <w:rFonts w:eastAsia="Times New Roman"/>
          <w:color w:val="auto"/>
          <w:spacing w:val="1"/>
          <w:kern w:val="0"/>
          <w:position w:val="-1"/>
          <w:sz w:val="22"/>
          <w:szCs w:val="22"/>
          <w:lang w:val="ru-RU" w:eastAsia="en-US"/>
        </w:rPr>
        <w:t>к</w:t>
      </w:r>
      <w:r w:rsidRPr="00E664AB">
        <w:rPr>
          <w:rFonts w:eastAsia="Times New Roman"/>
          <w:color w:val="auto"/>
          <w:kern w:val="0"/>
          <w:position w:val="-1"/>
          <w:sz w:val="22"/>
          <w:szCs w:val="22"/>
          <w:lang w:val="ru-RU" w:eastAsia="en-US"/>
        </w:rPr>
        <w:t>љ</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w:t>
      </w:r>
      <w:r w:rsidRPr="00E664AB">
        <w:rPr>
          <w:rFonts w:eastAsia="Times New Roman"/>
          <w:color w:val="auto"/>
          <w:spacing w:val="-2"/>
          <w:kern w:val="0"/>
          <w:position w:val="-1"/>
          <w:sz w:val="22"/>
          <w:szCs w:val="22"/>
          <w:lang w:val="ru-RU" w:eastAsia="en-US"/>
        </w:rPr>
        <w:t>в</w:t>
      </w:r>
      <w:r w:rsidRPr="00E664AB">
        <w:rPr>
          <w:rFonts w:eastAsia="Times New Roman"/>
          <w:color w:val="auto"/>
          <w:kern w:val="0"/>
          <w:position w:val="-1"/>
          <w:sz w:val="22"/>
          <w:szCs w:val="22"/>
          <w:lang w:val="ru-RU" w:eastAsia="en-US"/>
        </w:rPr>
        <w:t>а</w:t>
      </w:r>
      <w:r w:rsidRPr="00E664AB">
        <w:rPr>
          <w:rFonts w:eastAsia="Times New Roman"/>
          <w:color w:val="auto"/>
          <w:spacing w:val="1"/>
          <w:kern w:val="0"/>
          <w:position w:val="-1"/>
          <w:sz w:val="22"/>
          <w:szCs w:val="22"/>
          <w:lang w:val="ru-RU" w:eastAsia="en-US"/>
        </w:rPr>
        <w:t>њ</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kern w:val="0"/>
          <w:position w:val="-1"/>
          <w:sz w:val="22"/>
          <w:szCs w:val="22"/>
          <w:lang w:val="ru-RU" w:eastAsia="en-US"/>
        </w:rPr>
        <w:t>ок</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ир</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 xml:space="preserve">ог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kern w:val="0"/>
          <w:position w:val="-1"/>
          <w:sz w:val="22"/>
          <w:szCs w:val="22"/>
          <w:lang w:val="ru-RU" w:eastAsia="en-US"/>
        </w:rPr>
        <w:t>сп</w:t>
      </w:r>
      <w:r w:rsidRPr="00E664AB">
        <w:rPr>
          <w:rFonts w:eastAsia="Times New Roman"/>
          <w:color w:val="auto"/>
          <w:spacing w:val="-3"/>
          <w:kern w:val="0"/>
          <w:position w:val="-1"/>
          <w:sz w:val="22"/>
          <w:szCs w:val="22"/>
          <w:lang w:val="ru-RU" w:eastAsia="en-US"/>
        </w:rPr>
        <w:t>о</w:t>
      </w:r>
      <w:r w:rsidRPr="00E664AB">
        <w:rPr>
          <w:rFonts w:eastAsia="Times New Roman"/>
          <w:color w:val="auto"/>
          <w:kern w:val="0"/>
          <w:position w:val="-1"/>
          <w:sz w:val="22"/>
          <w:szCs w:val="22"/>
          <w:lang w:val="ru-RU" w:eastAsia="en-US"/>
        </w:rPr>
        <w:t>раз</w:t>
      </w:r>
      <w:r w:rsidRPr="00E664AB">
        <w:rPr>
          <w:rFonts w:eastAsia="Times New Roman"/>
          <w:color w:val="auto"/>
          <w:spacing w:val="-3"/>
          <w:kern w:val="0"/>
          <w:position w:val="-1"/>
          <w:sz w:val="22"/>
          <w:szCs w:val="22"/>
          <w:lang w:val="ru-RU" w:eastAsia="en-US"/>
        </w:rPr>
        <w:t>у</w:t>
      </w:r>
      <w:r w:rsidRPr="00E664AB">
        <w:rPr>
          <w:rFonts w:eastAsia="Times New Roman"/>
          <w:color w:val="auto"/>
          <w:kern w:val="0"/>
          <w:position w:val="-1"/>
          <w:sz w:val="22"/>
          <w:szCs w:val="22"/>
          <w:lang w:val="ru-RU" w:eastAsia="en-US"/>
        </w:rPr>
        <w:t xml:space="preserve">ма </w:t>
      </w:r>
      <w:r w:rsidRPr="00E664AB">
        <w:rPr>
          <w:rFonts w:eastAsia="Times New Roman"/>
          <w:color w:val="auto"/>
          <w:spacing w:val="15"/>
          <w:kern w:val="0"/>
          <w:position w:val="-1"/>
          <w:sz w:val="22"/>
          <w:szCs w:val="22"/>
          <w:lang w:val="ru-RU" w:eastAsia="en-US"/>
        </w:rPr>
        <w:t xml:space="preserve"> </w:t>
      </w:r>
      <w:r w:rsidRPr="00E664AB">
        <w:rPr>
          <w:rFonts w:eastAsia="Times New Roman"/>
          <w:color w:val="auto"/>
          <w:spacing w:val="9"/>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д</w:t>
      </w:r>
    </w:p>
    <w:p w:rsidR="00487B56" w:rsidRPr="00E664AB" w:rsidRDefault="00487B56" w:rsidP="00487B56">
      <w:pPr>
        <w:widowControl w:val="0"/>
        <w:suppressAutoHyphens w:val="0"/>
        <w:spacing w:before="6" w:line="240" w:lineRule="auto"/>
        <w:ind w:left="1839" w:right="-20"/>
        <w:rPr>
          <w:rFonts w:eastAsia="Times New Roman"/>
          <w:color w:val="auto"/>
          <w:kern w:val="0"/>
          <w:sz w:val="22"/>
          <w:szCs w:val="22"/>
          <w:lang w:val="ru-RU" w:eastAsia="en-US"/>
        </w:rPr>
      </w:pPr>
      <w:r w:rsidRPr="00C605B8">
        <w:rPr>
          <w:noProof/>
          <w:lang w:val="uz-Cyrl-UZ"/>
        </w:rPr>
        <w:pict>
          <v:group id="Group 426" o:spid="_x0000_s1060" style="position:absolute;left:0;text-align:left;margin-left:106.95pt;margin-top:12.75pt;width:60.6pt;height:.1pt;z-index:-251655168;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shape id="Freeform 427" o:spid="_x0000_s1061" style="position:absolute;left:2139;top:255;width:1212;height:0;visibility:visible;mso-wrap-style:square;v-text-anchor:top"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path="m,l1212,e" filled="f" strokeweight=".15578mm">
              <v:path arrowok="t" o:connecttype="custom" o:connectlocs="0,0;1212,0" o:connectangles="0,0"/>
            </v:shape>
            <w10:wrap anchorx="page"/>
          </v:group>
        </w:pict>
      </w:r>
      <w:r w:rsidRPr="00E664AB">
        <w:rPr>
          <w:rFonts w:eastAsia="Times New Roman"/>
          <w:color w:val="auto"/>
          <w:kern w:val="0"/>
          <w:sz w:val="22"/>
          <w:szCs w:val="22"/>
          <w:lang w:val="ru-RU" w:eastAsia="en-US"/>
        </w:rPr>
        <w:t>201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 xml:space="preserve">,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 xml:space="preserve">у </w:t>
      </w:r>
      <w:r w:rsidRPr="00E664AB">
        <w:rPr>
          <w:rFonts w:eastAsia="Times New Roman"/>
          <w:color w:val="auto"/>
          <w:spacing w:val="36"/>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 xml:space="preserve">у </w:t>
      </w:r>
      <w:r w:rsidRPr="00E664AB">
        <w:rPr>
          <w:rFonts w:eastAsia="Times New Roman"/>
          <w:color w:val="auto"/>
          <w:spacing w:val="36"/>
          <w:kern w:val="0"/>
          <w:sz w:val="22"/>
          <w:szCs w:val="22"/>
          <w:lang w:val="ru-RU" w:eastAsia="en-US"/>
        </w:rPr>
        <w:t xml:space="preserve"> </w:t>
      </w:r>
      <w:r w:rsidRPr="00E664AB">
        <w:rPr>
          <w:rFonts w:eastAsia="Times New Roman"/>
          <w:color w:val="auto"/>
          <w:kern w:val="0"/>
          <w:sz w:val="22"/>
          <w:szCs w:val="22"/>
          <w:lang w:val="ru-RU" w:eastAsia="en-US"/>
        </w:rPr>
        <w:t xml:space="preserve">са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ом </w:t>
      </w:r>
      <w:r w:rsidRPr="00E664AB">
        <w:rPr>
          <w:rFonts w:eastAsia="Times New Roman"/>
          <w:color w:val="auto"/>
          <w:spacing w:val="38"/>
          <w:kern w:val="0"/>
          <w:sz w:val="22"/>
          <w:szCs w:val="22"/>
          <w:lang w:val="ru-RU" w:eastAsia="en-US"/>
        </w:rPr>
        <w:t xml:space="preserve"> </w:t>
      </w:r>
      <w:r w:rsidRPr="00E664AB">
        <w:rPr>
          <w:rFonts w:eastAsia="Times New Roman"/>
          <w:color w:val="auto"/>
          <w:kern w:val="0"/>
          <w:sz w:val="22"/>
          <w:szCs w:val="22"/>
          <w:lang w:val="ru-RU" w:eastAsia="en-US"/>
        </w:rPr>
        <w:t xml:space="preserve">се </w:t>
      </w:r>
      <w:r w:rsidRPr="00E664AB">
        <w:rPr>
          <w:rFonts w:eastAsia="Times New Roman"/>
          <w:color w:val="auto"/>
          <w:spacing w:val="39"/>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spacing w:val="-2"/>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ј </w:t>
      </w:r>
      <w:r w:rsidRPr="00E664AB">
        <w:rPr>
          <w:rFonts w:eastAsia="Times New Roman"/>
          <w:color w:val="auto"/>
          <w:spacing w:val="4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и </w:t>
      </w:r>
      <w:r w:rsidRPr="00E664AB">
        <w:rPr>
          <w:rFonts w:eastAsia="Times New Roman"/>
          <w:color w:val="auto"/>
          <w:spacing w:val="38"/>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м </w:t>
      </w:r>
      <w:r w:rsidRPr="00E664AB">
        <w:rPr>
          <w:rFonts w:eastAsia="Times New Roman"/>
          <w:color w:val="auto"/>
          <w:spacing w:val="38"/>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у</w:t>
      </w:r>
    </w:p>
    <w:p w:rsidR="00487B56" w:rsidRPr="00E664AB" w:rsidRDefault="00487B56" w:rsidP="00487B56">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487B56" w:rsidRPr="00E664AB" w:rsidRDefault="00487B56" w:rsidP="00487B56">
      <w:pPr>
        <w:widowControl w:val="0"/>
        <w:suppressAutoHyphens w:val="0"/>
        <w:spacing w:before="6" w:line="120" w:lineRule="exact"/>
        <w:rPr>
          <w:rFonts w:eastAsia="Calibri"/>
          <w:color w:val="auto"/>
          <w:kern w:val="0"/>
          <w:sz w:val="12"/>
          <w:szCs w:val="12"/>
          <w:lang w:val="ru-RU" w:eastAsia="en-US"/>
        </w:rPr>
      </w:pPr>
    </w:p>
    <w:p w:rsidR="00487B56" w:rsidRPr="00E664AB" w:rsidRDefault="00487B56"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C605B8">
        <w:rPr>
          <w:noProof/>
          <w:lang w:val="uz-Cyrl-UZ"/>
        </w:rPr>
        <w:pict>
          <v:group id="Group 428" o:spid="_x0000_s1062" style="position:absolute;left:0;text-align:left;margin-left:486.55pt;margin-top:12.45pt;width:33.1pt;height:.1pt;z-index:-251654144;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shape id="Freeform 429" o:spid="_x0000_s1063"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path="m,l662,e" filled="f" strokeweight=".15578mm">
              <v:path arrowok="t" o:connecttype="custom" o:connectlocs="0,0;663,0" o:connectangles="0,0"/>
            </v:shape>
            <w10:wrap anchorx="page"/>
          </v:group>
        </w:pic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1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4"/>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487B56" w:rsidRPr="00E664AB" w:rsidRDefault="00487B56" w:rsidP="00487B56">
      <w:pPr>
        <w:widowControl w:val="0"/>
        <w:suppressAutoHyphens w:val="0"/>
        <w:spacing w:before="8" w:line="252" w:lineRule="exact"/>
        <w:ind w:left="479" w:right="77" w:firstLine="1425"/>
        <w:rPr>
          <w:rFonts w:eastAsia="Times New Roman"/>
          <w:color w:val="auto"/>
          <w:kern w:val="0"/>
          <w:sz w:val="22"/>
          <w:szCs w:val="22"/>
          <w:lang w:val="ru-RU" w:eastAsia="en-US"/>
        </w:rPr>
      </w:pPr>
      <w:r w:rsidRPr="00C605B8">
        <w:rPr>
          <w:noProof/>
          <w:lang w:val="uz-Cyrl-UZ"/>
        </w:rPr>
        <w:pict>
          <v:group id="Group 430" o:spid="_x0000_s1064" style="position:absolute;left:0;text-align:left;margin-left:106.95pt;margin-top:12.65pt;width:66.1pt;height:.1pt;z-index:-251653120;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shape id="Freeform 431" o:spid="_x0000_s1065" style="position:absolute;left:2139;top:253;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path="m,l1322,e" filled="f" strokeweight=".15578mm">
              <v:path arrowok="t" o:connecttype="custom" o:connectlocs="0,0;1322,0" o:connectangles="0,0"/>
            </v:shape>
            <w10:wrap anchorx="page"/>
          </v:group>
        </w:pic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1</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before="9" w:line="110" w:lineRule="exact"/>
        <w:rPr>
          <w:rFonts w:eastAsia="Calibri"/>
          <w:color w:val="auto"/>
          <w:kern w:val="0"/>
          <w:sz w:val="11"/>
          <w:szCs w:val="11"/>
          <w:lang w:val="ru-RU" w:eastAsia="en-US"/>
        </w:rPr>
      </w:pPr>
    </w:p>
    <w:p w:rsidR="00487B56" w:rsidRPr="00E664AB" w:rsidRDefault="00487B56"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C605B8">
        <w:rPr>
          <w:noProof/>
          <w:lang w:val="uz-Cyrl-UZ"/>
        </w:rPr>
        <w:pict>
          <v:group id="Group 432" o:spid="_x0000_s1066" style="position:absolute;left:0;text-align:left;margin-left:486.55pt;margin-top:12.45pt;width:33.1pt;height:.1pt;z-index:-251652096;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shape id="Freeform 433" o:spid="_x0000_s1067"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path="m,l662,e" filled="f" strokeweight=".15578mm">
              <v:path arrowok="t" o:connecttype="custom" o:connectlocs="0,0;663,0" o:connectangles="0,0"/>
            </v:shape>
            <w10:wrap anchorx="page"/>
          </v:group>
        </w:pic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2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spacing w:val="5"/>
          <w:kern w:val="0"/>
          <w:position w:val="-1"/>
          <w:sz w:val="22"/>
          <w:szCs w:val="22"/>
          <w:lang w:val="ru-RU" w:eastAsia="en-US"/>
        </w:rPr>
        <w:t>а</w:t>
      </w:r>
      <w:r w:rsidRPr="00E664AB">
        <w:rPr>
          <w:rFonts w:eastAsia="Times New Roman"/>
          <w:color w:val="auto"/>
          <w:kern w:val="0"/>
          <w:position w:val="-1"/>
          <w:sz w:val="22"/>
          <w:szCs w:val="22"/>
          <w:lang w:val="ru-RU" w:eastAsia="en-US"/>
        </w:rPr>
        <w:t>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487B56" w:rsidRPr="00E664AB" w:rsidRDefault="00487B56" w:rsidP="00487B56">
      <w:pPr>
        <w:widowControl w:val="0"/>
        <w:suppressAutoHyphens w:val="0"/>
        <w:spacing w:before="3" w:line="241" w:lineRule="auto"/>
        <w:ind w:left="479" w:right="78" w:firstLine="1425"/>
        <w:rPr>
          <w:rFonts w:eastAsia="Times New Roman"/>
          <w:color w:val="auto"/>
          <w:kern w:val="0"/>
          <w:sz w:val="22"/>
          <w:szCs w:val="22"/>
          <w:lang w:val="ru-RU" w:eastAsia="en-US"/>
        </w:rPr>
      </w:pPr>
      <w:r w:rsidRPr="00C605B8">
        <w:rPr>
          <w:noProof/>
          <w:lang w:val="uz-Cyrl-UZ"/>
        </w:rPr>
        <w:pict>
          <v:group id="Group 434" o:spid="_x0000_s1068" style="position:absolute;left:0;text-align:left;margin-left:106.95pt;margin-top:12.6pt;width:66.1pt;height:.1pt;z-index:-251651072;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shape id="Freeform 435" o:spid="_x0000_s1069" style="position:absolute;left:2139;top:252;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path="m,l1322,e" filled="f" strokeweight=".15578mm">
              <v:path arrowok="t" o:connecttype="custom" o:connectlocs="0,0;1322,0" o:connectangles="0,0"/>
            </v:shape>
            <w10:wrap anchorx="page"/>
          </v:group>
        </w:pic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2</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before="8" w:line="110" w:lineRule="exact"/>
        <w:rPr>
          <w:rFonts w:eastAsia="Calibri"/>
          <w:color w:val="auto"/>
          <w:kern w:val="0"/>
          <w:sz w:val="11"/>
          <w:szCs w:val="11"/>
          <w:lang w:val="ru-RU" w:eastAsia="en-US"/>
        </w:rPr>
      </w:pPr>
    </w:p>
    <w:p w:rsidR="00487B56" w:rsidRPr="00E664AB" w:rsidRDefault="00487B56"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C605B8">
        <w:rPr>
          <w:noProof/>
          <w:lang w:val="uz-Cyrl-UZ"/>
        </w:rPr>
        <w:pict>
          <v:group id="Group 436" o:spid="_x0000_s1070" style="position:absolute;left:0;text-align:left;margin-left:486.55pt;margin-top:12.45pt;width:33.1pt;height:.1pt;z-index:-25165004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shape id="Freeform 437" o:spid="_x0000_s1071"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path="m,l662,e" filled="f" strokeweight=".15578mm">
              <v:path arrowok="t" o:connecttype="custom" o:connectlocs="0,0;663,0" o:connectangles="0,0"/>
            </v:shape>
            <w10:wrap anchorx="page"/>
          </v:group>
        </w:pic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3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5"/>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487B56" w:rsidRPr="00E664AB" w:rsidRDefault="00487B56" w:rsidP="00487B56">
      <w:pPr>
        <w:widowControl w:val="0"/>
        <w:suppressAutoHyphens w:val="0"/>
        <w:spacing w:before="9" w:line="252" w:lineRule="exact"/>
        <w:ind w:left="479" w:right="73" w:firstLine="1425"/>
        <w:rPr>
          <w:rFonts w:eastAsia="Times New Roman"/>
          <w:color w:val="auto"/>
          <w:kern w:val="0"/>
          <w:sz w:val="22"/>
          <w:szCs w:val="22"/>
          <w:lang w:val="sr-Cyrl-CS" w:eastAsia="en-US"/>
        </w:rPr>
      </w:pPr>
      <w:r w:rsidRPr="00C605B8">
        <w:rPr>
          <w:noProof/>
          <w:lang w:val="uz-Cyrl-UZ"/>
        </w:rPr>
        <w:pict>
          <v:group id="Group 438" o:spid="_x0000_s1072" style="position:absolute;left:0;text-align:left;margin-left:106.95pt;margin-top:12.7pt;width:66.1pt;height:.1pt;z-index:-251649024;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shape id="Freeform 439" o:spid="_x0000_s1073" style="position:absolute;left:2139;top:254;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path="m,l1322,e" filled="f" strokeweight=".15578mm">
              <v:path arrowok="t" o:connecttype="custom" o:connectlocs="0,0;1322,0" o:connectangles="0,0"/>
            </v:shape>
            <w10:wrap anchorx="page"/>
          </v:group>
        </w:pic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р</w:t>
      </w:r>
      <w:r w:rsidRPr="00E664AB">
        <w:rPr>
          <w:rFonts w:eastAsia="Times New Roman"/>
          <w:color w:val="auto"/>
          <w:kern w:val="0"/>
          <w:sz w:val="22"/>
          <w:szCs w:val="22"/>
          <w:lang w:val="ru-RU" w:eastAsia="en-US"/>
        </w:rPr>
        <w:t>ног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3</w:t>
      </w:r>
      <w:r w:rsidRPr="00E664AB">
        <w:rPr>
          <w:rFonts w:eastAsia="Times New Roman"/>
          <w:color w:val="auto"/>
          <w:spacing w:val="1"/>
          <w:kern w:val="0"/>
          <w:sz w:val="22"/>
          <w:szCs w:val="22"/>
          <w:lang w:val="ru-RU" w:eastAsia="en-US"/>
        </w:rPr>
        <w:t>)</w:t>
      </w:r>
    </w:p>
    <w:p w:rsidR="00487B56" w:rsidRPr="00E664AB" w:rsidRDefault="00487B56" w:rsidP="00487B56">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487B56" w:rsidRPr="00E664AB" w:rsidRDefault="00487B56" w:rsidP="00487B56">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487B56" w:rsidRPr="00E664AB" w:rsidRDefault="00487B56" w:rsidP="00487B56">
      <w:pPr>
        <w:widowControl w:val="0"/>
        <w:suppressAutoHyphens w:val="0"/>
        <w:spacing w:before="1" w:line="120" w:lineRule="exact"/>
        <w:rPr>
          <w:rFonts w:eastAsia="Calibri"/>
          <w:b/>
          <w:color w:val="auto"/>
          <w:kern w:val="0"/>
          <w:sz w:val="12"/>
          <w:szCs w:val="12"/>
          <w:lang w:val="ru-RU" w:eastAsia="en-US"/>
        </w:rPr>
      </w:pPr>
    </w:p>
    <w:p w:rsidR="00487B56" w:rsidRPr="00E664AB" w:rsidRDefault="00487B56" w:rsidP="00487B56">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lastRenderedPageBreak/>
        <w:t>ПРЕДМЕТ ОКВИРНОГ СПОРАЗУМА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w:t>
      </w:r>
    </w:p>
    <w:p w:rsidR="00487B56" w:rsidRDefault="00487B56" w:rsidP="00487B56">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 xml:space="preserve">Предмет оквирног споразума је утврђивање услова за закључивање појединачних уговора о јавној набавци добара - </w:t>
      </w:r>
      <w:r w:rsidRPr="008F0D04">
        <w:rPr>
          <w:rFonts w:eastAsia="Times New Roman"/>
          <w:color w:val="auto"/>
          <w:spacing w:val="-2"/>
          <w:kern w:val="0"/>
          <w:lang w:val="sr-Cyrl-CS" w:eastAsia="en-US"/>
        </w:rPr>
        <w:t>минералних ђубрива</w:t>
      </w:r>
      <w:r w:rsidRPr="008F0D04">
        <w:rPr>
          <w:rFonts w:eastAsia="Times New Roman"/>
          <w:noProof/>
          <w:color w:val="auto"/>
          <w:kern w:val="0"/>
          <w:lang w:eastAsia="en-US"/>
        </w:rPr>
        <w:t xml:space="preserve">, </w:t>
      </w:r>
      <w:r w:rsidRPr="008F0D04">
        <w:rPr>
          <w:rFonts w:eastAsia="Times New Roman"/>
          <w:noProof/>
          <w:kern w:val="0"/>
          <w:lang w:eastAsia="uz-Cyrl-UZ"/>
        </w:rPr>
        <w:t xml:space="preserve">између Наручиоца и </w:t>
      </w:r>
      <w:r w:rsidRPr="008F0D04">
        <w:rPr>
          <w:rFonts w:eastAsia="Times New Roman"/>
          <w:noProof/>
          <w:color w:val="auto"/>
          <w:kern w:val="0"/>
          <w:lang w:eastAsia="uz-Cyrl-UZ"/>
        </w:rPr>
        <w:t>Добављача 1, Добављача 2, Добављача 3,</w:t>
      </w:r>
      <w:r w:rsidRPr="008F0D04">
        <w:rPr>
          <w:rFonts w:eastAsia="Times New Roman"/>
          <w:noProof/>
          <w:kern w:val="0"/>
          <w:lang w:eastAsia="uz-Cyrl-UZ"/>
        </w:rPr>
        <w:t xml:space="preserve"> </w:t>
      </w:r>
      <w:r w:rsidRPr="008F0D04">
        <w:rPr>
          <w:rFonts w:eastAsia="Times New Roman"/>
          <w:noProof/>
          <w:color w:val="auto"/>
          <w:kern w:val="0"/>
          <w:lang w:eastAsia="uz-Cyrl-UZ"/>
        </w:rPr>
        <w:t xml:space="preserve">Добављача 4,  Добављача 5,  Добављача 6,  Добављача 7, Добављача 8, Добављача 9 и  Добављача 10 </w:t>
      </w:r>
      <w:r w:rsidRPr="008F0D04">
        <w:rPr>
          <w:rFonts w:eastAsia="Times New Roman"/>
          <w:noProof/>
          <w:kern w:val="0"/>
          <w:lang w:eastAsia="uz-Cyrl-UZ"/>
        </w:rPr>
        <w:t xml:space="preserve">у складу са условима из конкурсне документације за набвку </w:t>
      </w:r>
      <w:r w:rsidRPr="008F0D04">
        <w:rPr>
          <w:rFonts w:eastAsia="Times New Roman"/>
          <w:color w:val="auto"/>
          <w:spacing w:val="-2"/>
          <w:kern w:val="0"/>
          <w:lang w:val="sr-Cyrl-CS" w:eastAsia="en-US"/>
        </w:rPr>
        <w:t>минералних ђубрива</w:t>
      </w:r>
      <w:r w:rsidRPr="008F0D04">
        <w:rPr>
          <w:rFonts w:eastAsia="Times New Roman"/>
          <w:noProof/>
          <w:color w:val="auto"/>
          <w:kern w:val="0"/>
          <w:lang w:eastAsia="uz-Cyrl-UZ"/>
        </w:rPr>
        <w:t xml:space="preserve"> број 7/2019, Понудом 1, Добављача 2, Добављача 3, Добављача 4,  Добављача 5,  Добављача 6,  Добављача 7, Добављача 8, Добављача 9 и  Добављача 10</w:t>
      </w:r>
      <w:r w:rsidRPr="008F0D04">
        <w:rPr>
          <w:rFonts w:eastAsia="Times New Roman"/>
          <w:noProof/>
          <w:kern w:val="0"/>
          <w:lang w:eastAsia="uz-Cyrl-UZ"/>
        </w:rPr>
        <w:t xml:space="preserve">, одредбама овог оквирног споразума </w:t>
      </w:r>
      <w:r>
        <w:rPr>
          <w:rFonts w:eastAsia="Times New Roman"/>
          <w:noProof/>
          <w:kern w:val="0"/>
          <w:lang w:eastAsia="uz-Cyrl-UZ"/>
        </w:rPr>
        <w:t>и стварним потребама Наручиоца.</w:t>
      </w:r>
    </w:p>
    <w:p w:rsidR="00487B56" w:rsidRPr="00487B56"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2.</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roofErr w:type="gramStart"/>
      <w:r w:rsidRPr="00E664AB">
        <w:rPr>
          <w:rFonts w:eastAsia="Times New Roman"/>
          <w:noProof/>
          <w:kern w:val="0"/>
          <w:lang w:eastAsia="uz-Cyrl-UZ"/>
        </w:rPr>
        <w:t xml:space="preserve">Предмет оквирног споразума је сукцесивно набављање </w:t>
      </w:r>
      <w:r>
        <w:rPr>
          <w:rFonts w:eastAsia="Times New Roman"/>
          <w:color w:val="auto"/>
          <w:spacing w:val="-2"/>
          <w:kern w:val="0"/>
          <w:sz w:val="22"/>
          <w:szCs w:val="22"/>
          <w:lang w:val="sr-Cyrl-CS" w:eastAsia="en-US"/>
        </w:rPr>
        <w:t>минералног ђубрива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Pr="00E664AB">
        <w:rPr>
          <w:rFonts w:eastAsia="Times New Roman"/>
          <w:noProof/>
          <w:kern w:val="0"/>
          <w:lang w:eastAsia="uz-Cyrl-UZ"/>
        </w:rPr>
        <w:t>према спецификацији која се налази у прилогу овог споразума.</w:t>
      </w:r>
      <w:proofErr w:type="gramEnd"/>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eastAsia="uz-Cyrl-UZ"/>
        </w:rPr>
        <w:t xml:space="preserve"> </w:t>
      </w:r>
      <w:r w:rsidRPr="00E664AB">
        <w:rPr>
          <w:rFonts w:eastAsia="Times New Roman"/>
          <w:noProof/>
          <w:kern w:val="0"/>
          <w:lang w:eastAsia="uz-Cyrl-UZ"/>
        </w:rPr>
        <w:t xml:space="preserve">и у време спровођења споразума могу да се мењају. </w:t>
      </w:r>
      <w:proofErr w:type="gramStart"/>
      <w:r w:rsidRPr="00E664AB">
        <w:rPr>
          <w:rFonts w:eastAsia="Times New Roman"/>
          <w:noProof/>
          <w:kern w:val="0"/>
          <w:lang w:eastAsia="uz-Cyrl-UZ"/>
        </w:rPr>
        <w:t xml:space="preserve">Наручилац ће наручивати </w:t>
      </w:r>
      <w:r>
        <w:rPr>
          <w:rFonts w:eastAsia="Times New Roman"/>
          <w:color w:val="auto"/>
          <w:spacing w:val="-2"/>
          <w:kern w:val="0"/>
          <w:sz w:val="22"/>
          <w:szCs w:val="22"/>
          <w:lang w:val="sr-Cyrl-CS" w:eastAsia="en-US"/>
        </w:rPr>
        <w:t>минерално ђубриво</w:t>
      </w:r>
      <w:r w:rsidRPr="00E664AB">
        <w:rPr>
          <w:rFonts w:eastAsia="Times New Roman"/>
          <w:noProof/>
          <w:kern w:val="0"/>
          <w:lang w:eastAsia="uz-Cyrl-UZ"/>
        </w:rPr>
        <w:t xml:space="preserve"> према стварним потребама.</w:t>
      </w:r>
      <w:proofErr w:type="gramEnd"/>
      <w:r w:rsidRPr="00E664AB">
        <w:rPr>
          <w:rFonts w:eastAsia="Times New Roman"/>
          <w:noProof/>
          <w:kern w:val="0"/>
          <w:lang w:eastAsia="uz-Cyrl-UZ"/>
        </w:rPr>
        <w:t xml:space="preserve"> Оквирне количине зависе и од финансијских средстава и других промена на које наручилац нема утицаја.</w:t>
      </w:r>
    </w:p>
    <w:p w:rsidR="00487B56" w:rsidRPr="00372862" w:rsidRDefault="00487B56" w:rsidP="00487B56">
      <w:pPr>
        <w:autoSpaceDE w:val="0"/>
        <w:autoSpaceDN w:val="0"/>
        <w:adjustRightInd w:val="0"/>
        <w:spacing w:line="240" w:lineRule="auto"/>
        <w:rPr>
          <w:noProof/>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3.</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Овај оквирни споразум се закључује на период од једне године, а ступа на снагу даном потписивања свих учесника споразума и </w:t>
      </w:r>
      <w:r w:rsidRPr="00E664AB">
        <w:rPr>
          <w:rFonts w:eastAsia="Times New Roman"/>
          <w:noProof/>
          <w:color w:val="auto"/>
          <w:kern w:val="0"/>
          <w:lang w:eastAsia="en-US"/>
        </w:rPr>
        <w:t>достављања средстава финансијског обезбеђења из члана 8. оквирног споразума</w:t>
      </w:r>
      <w:r w:rsidRPr="00E664AB">
        <w:rPr>
          <w:rFonts w:eastAsia="Times New Roman"/>
          <w:noProof/>
          <w:kern w:val="0"/>
          <w:lang w:eastAsia="uz-Cyrl-UZ"/>
        </w:rPr>
        <w:t xml:space="preserve">. </w:t>
      </w:r>
    </w:p>
    <w:p w:rsidR="00487B56" w:rsidRPr="00372862"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FD315F" w:rsidRPr="00E664AB" w:rsidRDefault="00FD315F" w:rsidP="00FD315F">
      <w:pPr>
        <w:suppressAutoHyphens w:val="0"/>
        <w:autoSpaceDE w:val="0"/>
        <w:autoSpaceDN w:val="0"/>
        <w:adjustRightInd w:val="0"/>
        <w:spacing w:line="240" w:lineRule="auto"/>
        <w:jc w:val="both"/>
        <w:rPr>
          <w:rFonts w:eastAsia="Times New Roman"/>
          <w:b/>
          <w:noProof/>
          <w:kern w:val="0"/>
          <w:lang w:eastAsia="uz-Cyrl-UZ"/>
        </w:rPr>
      </w:pPr>
    </w:p>
    <w:p w:rsidR="00FD315F" w:rsidRPr="00E664AB" w:rsidRDefault="00FD315F" w:rsidP="00FD315F">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Члан 4.</w:t>
      </w:r>
    </w:p>
    <w:p w:rsidR="00487B56" w:rsidRPr="00E664AB" w:rsidRDefault="00FD315F" w:rsidP="00487B56">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 xml:space="preserve">Вредност оквирног споразума износи </w:t>
      </w:r>
      <w:r>
        <w:rPr>
          <w:rFonts w:eastAsia="TimesNewRomanPS-BoldMT"/>
          <w:noProof/>
          <w:color w:val="auto"/>
          <w:kern w:val="0"/>
          <w:lang w:eastAsia="en-US"/>
        </w:rPr>
        <w:t>_____________</w:t>
      </w:r>
      <w:r w:rsidRPr="00E664AB">
        <w:rPr>
          <w:rFonts w:eastAsia="TimesNewRomanPS-BoldMT"/>
          <w:noProof/>
          <w:color w:val="auto"/>
          <w:kern w:val="0"/>
          <w:lang w:eastAsia="en-US"/>
        </w:rPr>
        <w:t xml:space="preserve"> динара без обрачунатог ПДВ, односно </w:t>
      </w:r>
      <w:r>
        <w:rPr>
          <w:rFonts w:eastAsia="TimesNewRomanPS-BoldMT"/>
          <w:noProof/>
          <w:color w:val="auto"/>
          <w:kern w:val="0"/>
          <w:lang w:eastAsia="en-US"/>
        </w:rPr>
        <w:t>______________</w:t>
      </w:r>
      <w:r w:rsidRPr="00E664AB">
        <w:rPr>
          <w:rFonts w:eastAsia="TimesNewRomanPS-BoldMT"/>
          <w:noProof/>
          <w:color w:val="auto"/>
          <w:kern w:val="0"/>
          <w:lang w:eastAsia="en-US"/>
        </w:rPr>
        <w:t xml:space="preserve"> </w:t>
      </w:r>
      <w:r w:rsidRPr="00E664AB">
        <w:rPr>
          <w:rFonts w:eastAsia="TimesNewRomanPS-BoldMT"/>
          <w:bCs/>
          <w:noProof/>
          <w:color w:val="auto"/>
          <w:kern w:val="0"/>
          <w:lang w:eastAsia="en-US"/>
        </w:rPr>
        <w:t xml:space="preserve"> динара са обрачунатим ПДВ – ом</w:t>
      </w:r>
      <w:r w:rsidR="00487B56" w:rsidRPr="00E664AB">
        <w:rPr>
          <w:rFonts w:eastAsia="TimesNewRomanPS-BoldMT"/>
          <w:bCs/>
          <w:noProof/>
          <w:color w:val="auto"/>
          <w:kern w:val="0"/>
          <w:lang w:eastAsia="en-US"/>
        </w:rPr>
        <w:t>.</w:t>
      </w:r>
    </w:p>
    <w:p w:rsidR="00487B56" w:rsidRPr="00372862"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5.</w:t>
      </w: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Добављачи су дужни да активно учествују у поступку сваке набавке. </w:t>
      </w:r>
      <w:proofErr w:type="gramStart"/>
      <w:r w:rsidRPr="00E664AB">
        <w:rPr>
          <w:rFonts w:eastAsia="Times New Roman"/>
          <w:noProof/>
          <w:color w:val="auto"/>
          <w:kern w:val="0"/>
          <w:lang w:eastAsia="en-US"/>
        </w:rPr>
        <w:t xml:space="preserve">Активно учествовање значи да се позвани добављачи одазову подношењем понуде за </w:t>
      </w:r>
      <w:r>
        <w:rPr>
          <w:rFonts w:eastAsia="Times New Roman"/>
          <w:color w:val="auto"/>
          <w:spacing w:val="-2"/>
          <w:kern w:val="0"/>
          <w:sz w:val="22"/>
          <w:szCs w:val="22"/>
          <w:lang w:val="sr-Cyrl-CS" w:eastAsia="en-US"/>
        </w:rPr>
        <w:t>минерално ђубриво</w:t>
      </w:r>
      <w:r w:rsidRPr="00E664AB">
        <w:rPr>
          <w:rFonts w:eastAsia="Times New Roman"/>
          <w:noProof/>
          <w:color w:val="auto"/>
          <w:kern w:val="0"/>
          <w:lang w:eastAsia="en-US"/>
        </w:rPr>
        <w:t>, које се тражи у оквиру појединачних набавки и додељену набавку и реализују.</w:t>
      </w:r>
      <w:proofErr w:type="gramEnd"/>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у позиву навести: </w:t>
      </w:r>
    </w:p>
    <w:p w:rsidR="00487B56" w:rsidRPr="001444B5"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1444B5">
        <w:rPr>
          <w:rFonts w:eastAsia="Times New Roman"/>
          <w:noProof/>
          <w:color w:val="auto"/>
          <w:kern w:val="0"/>
          <w:lang w:eastAsia="en-US"/>
        </w:rPr>
        <w:t xml:space="preserve">Назив </w:t>
      </w:r>
      <w:r w:rsidRPr="001444B5">
        <w:rPr>
          <w:rFonts w:eastAsia="Times New Roman"/>
          <w:color w:val="auto"/>
          <w:spacing w:val="-2"/>
          <w:kern w:val="0"/>
          <w:lang w:val="sr-Cyrl-CS" w:eastAsia="en-US"/>
        </w:rPr>
        <w:t>минералног ђубрива</w:t>
      </w:r>
      <w:r w:rsidRPr="001444B5">
        <w:rPr>
          <w:rFonts w:eastAsia="Times New Roman"/>
          <w:noProof/>
          <w:color w:val="auto"/>
          <w:kern w:val="0"/>
          <w:lang w:eastAsia="en-US"/>
        </w:rPr>
        <w:t>,</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 xml:space="preserve">потребну количину, </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noProof/>
        </w:rPr>
        <w:t>рок у коме се мора доставити понуда (навођење датума и сата),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електронска пошта на коју треба доставити понуду,</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начин на који се доставља понуда,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испоруке добара који не може бити дужи од рока утврђеног у техничким спецификацијама и</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487B56" w:rsidRPr="00E664AB" w:rsidRDefault="00487B56" w:rsidP="00487B56">
      <w:pPr>
        <w:suppressAutoHyphens w:val="0"/>
        <w:autoSpaceDE w:val="0"/>
        <w:autoSpaceDN w:val="0"/>
        <w:adjustRightInd w:val="0"/>
        <w:spacing w:line="240" w:lineRule="auto"/>
        <w:ind w:left="720"/>
        <w:jc w:val="both"/>
        <w:rPr>
          <w:noProof/>
        </w:rPr>
      </w:pP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Позив ће бити упућен преко електронске поште:</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 ....................................... </w:t>
      </w:r>
      <w:r w:rsidRPr="00E664AB">
        <w:rPr>
          <w:rFonts w:eastAsia="Times New Roman"/>
          <w:i/>
          <w:noProof/>
          <w:color w:val="auto"/>
          <w:kern w:val="0"/>
          <w:lang w:eastAsia="uz-Cyrl-UZ"/>
        </w:rPr>
        <w:t>(овде навести електронску пошту добављача 1)</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2 ....................................... </w:t>
      </w:r>
      <w:r w:rsidRPr="00E664AB">
        <w:rPr>
          <w:rFonts w:eastAsia="Times New Roman"/>
          <w:i/>
          <w:noProof/>
          <w:color w:val="auto"/>
          <w:kern w:val="0"/>
          <w:lang w:eastAsia="uz-Cyrl-UZ"/>
        </w:rPr>
        <w:t>(овде навести електронску пошту добављача 2)</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3 ....................................... </w:t>
      </w:r>
      <w:r w:rsidRPr="00E664AB">
        <w:rPr>
          <w:rFonts w:eastAsia="Times New Roman"/>
          <w:i/>
          <w:noProof/>
          <w:color w:val="auto"/>
          <w:kern w:val="0"/>
          <w:lang w:eastAsia="uz-Cyrl-UZ"/>
        </w:rPr>
        <w:t>(овде навести електронску пошту добављача 3).</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4 ....................................... </w:t>
      </w:r>
      <w:r w:rsidRPr="00E664AB">
        <w:rPr>
          <w:rFonts w:eastAsia="Times New Roman"/>
          <w:i/>
          <w:noProof/>
          <w:color w:val="auto"/>
          <w:kern w:val="0"/>
          <w:lang w:eastAsia="uz-Cyrl-UZ"/>
        </w:rPr>
        <w:t>(овде навести електронску пошту добављача 4)</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5 ....................................... </w:t>
      </w:r>
      <w:r w:rsidRPr="00E664AB">
        <w:rPr>
          <w:rFonts w:eastAsia="Times New Roman"/>
          <w:i/>
          <w:noProof/>
          <w:color w:val="auto"/>
          <w:kern w:val="0"/>
          <w:lang w:eastAsia="uz-Cyrl-UZ"/>
        </w:rPr>
        <w:t>(овде навести електронску пошту добављача 5)</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6 ....................................... </w:t>
      </w:r>
      <w:r w:rsidRPr="00E664AB">
        <w:rPr>
          <w:rFonts w:eastAsia="Times New Roman"/>
          <w:i/>
          <w:noProof/>
          <w:color w:val="auto"/>
          <w:kern w:val="0"/>
          <w:lang w:eastAsia="uz-Cyrl-UZ"/>
        </w:rPr>
        <w:t>(овде навести електронску пошту добављача 6).</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7 ....................................... </w:t>
      </w:r>
      <w:r w:rsidRPr="00E664AB">
        <w:rPr>
          <w:rFonts w:eastAsia="Times New Roman"/>
          <w:i/>
          <w:noProof/>
          <w:color w:val="auto"/>
          <w:kern w:val="0"/>
          <w:lang w:eastAsia="uz-Cyrl-UZ"/>
        </w:rPr>
        <w:t>(овде навести електронску пошту добављача 7)</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8 ....................................... </w:t>
      </w:r>
      <w:r w:rsidRPr="00E664AB">
        <w:rPr>
          <w:rFonts w:eastAsia="Times New Roman"/>
          <w:i/>
          <w:noProof/>
          <w:color w:val="auto"/>
          <w:kern w:val="0"/>
          <w:lang w:eastAsia="uz-Cyrl-UZ"/>
        </w:rPr>
        <w:t>(овде навести електронску пошту добављача 8)</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9 ....................................... </w:t>
      </w:r>
      <w:r w:rsidRPr="00E664AB">
        <w:rPr>
          <w:rFonts w:eastAsia="Times New Roman"/>
          <w:i/>
          <w:noProof/>
          <w:color w:val="auto"/>
          <w:kern w:val="0"/>
          <w:lang w:eastAsia="uz-Cyrl-UZ"/>
        </w:rPr>
        <w:t>(овде навести електронску пошту добављача 9).</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10 ....................................... </w:t>
      </w:r>
      <w:r w:rsidRPr="00E664AB">
        <w:rPr>
          <w:rFonts w:eastAsia="Times New Roman"/>
          <w:i/>
          <w:noProof/>
          <w:color w:val="auto"/>
          <w:kern w:val="0"/>
          <w:lang w:eastAsia="uz-Cyrl-UZ"/>
        </w:rPr>
        <w:t>(овде навести електронску пошту добављача 10)</w:t>
      </w: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rPr>
        <w:t>поште</w:t>
      </w:r>
      <w:r w:rsidRPr="00E664AB">
        <w:rPr>
          <w:rFonts w:eastAsia="Times New Roman"/>
          <w:noProof/>
          <w:kern w:val="0"/>
          <w:lang w:eastAsia="uz-Cyrl-UZ"/>
        </w:rPr>
        <w:t>, добављачима се позив шаље на до тада саопштене адресе.</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noProof/>
        </w:rPr>
      </w:pPr>
      <w:r w:rsidRPr="00E664AB">
        <w:rPr>
          <w:noProof/>
        </w:rPr>
        <w:t>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Понуде за које није достављена шифра у предвиђеном року, као и понуде које нису достављене закључане неће се узети у разматрање.</w:t>
      </w:r>
    </w:p>
    <w:p w:rsidR="00487B56" w:rsidRPr="00E664AB" w:rsidRDefault="00487B56" w:rsidP="00487B56">
      <w:pPr>
        <w:suppressAutoHyphens w:val="0"/>
        <w:autoSpaceDE w:val="0"/>
        <w:autoSpaceDN w:val="0"/>
        <w:adjustRightInd w:val="0"/>
        <w:spacing w:line="240" w:lineRule="auto"/>
        <w:jc w:val="both"/>
        <w:rPr>
          <w:noProof/>
        </w:rPr>
      </w:pP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uz-Cyrl-UZ"/>
        </w:rPr>
      </w:pPr>
      <w:proofErr w:type="gramStart"/>
      <w:r w:rsidRPr="00E664AB">
        <w:rPr>
          <w:rFonts w:eastAsia="Times New Roman"/>
          <w:noProof/>
          <w:kern w:val="0"/>
          <w:lang w:eastAsia="uz-Cyrl-UZ"/>
        </w:rPr>
        <w:t xml:space="preserve">Понуда добављача нарочито садржи јединичну и укупну </w:t>
      </w:r>
      <w:r w:rsidRPr="00E664AB">
        <w:rPr>
          <w:rFonts w:eastAsia="Times New Roman"/>
          <w:noProof/>
          <w:color w:val="auto"/>
          <w:kern w:val="0"/>
          <w:lang w:eastAsia="uz-Cyrl-UZ"/>
        </w:rPr>
        <w:t xml:space="preserve">цену </w:t>
      </w:r>
      <w:r>
        <w:rPr>
          <w:bCs/>
          <w:sz w:val="22"/>
          <w:szCs w:val="22"/>
        </w:rPr>
        <w:t>у EU</w:t>
      </w:r>
      <w:r w:rsidRPr="00E664AB">
        <w:rPr>
          <w:rFonts w:eastAsia="Times New Roman"/>
          <w:noProof/>
          <w:color w:val="auto"/>
          <w:kern w:val="0"/>
          <w:lang w:eastAsia="uz-Cyrl-UZ"/>
        </w:rPr>
        <w:t xml:space="preserve"> без и са ПДВ-ом и рокове испоруке.</w:t>
      </w:r>
      <w:proofErr w:type="gramEnd"/>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487B56" w:rsidRPr="00E664AB" w:rsidRDefault="00487B56" w:rsidP="00487B56">
      <w:pPr>
        <w:suppressAutoHyphens w:val="0"/>
        <w:autoSpaceDE w:val="0"/>
        <w:autoSpaceDN w:val="0"/>
        <w:adjustRightInd w:val="0"/>
        <w:spacing w:line="240" w:lineRule="auto"/>
        <w:jc w:val="both"/>
        <w:rPr>
          <w:rFonts w:eastAsia="Calibri"/>
          <w:kern w:val="0"/>
          <w:lang w:eastAsia="en-US"/>
        </w:rPr>
      </w:pPr>
      <w:proofErr w:type="gramStart"/>
      <w:r w:rsidRPr="00E664AB">
        <w:rPr>
          <w:rFonts w:eastAsia="Times New Roman"/>
          <w:noProof/>
          <w:kern w:val="0"/>
          <w:lang w:eastAsia="en-US"/>
        </w:rPr>
        <w:lastRenderedPageBreak/>
        <w:t>Цена у понуди Добављача може бити иста или мања од цене тог добављача дате у отвореном поступку</w:t>
      </w:r>
      <w:r w:rsidRPr="00E664AB">
        <w:rPr>
          <w:rFonts w:eastAsia="Calibri"/>
          <w:kern w:val="0"/>
          <w:lang w:eastAsia="en-US"/>
        </w:rPr>
        <w:t>.</w:t>
      </w:r>
      <w:proofErr w:type="gramEnd"/>
      <w:r w:rsidRPr="00E664AB">
        <w:rPr>
          <w:rFonts w:eastAsia="Calibri"/>
          <w:kern w:val="0"/>
          <w:lang w:eastAsia="en-US"/>
        </w:rPr>
        <w:t xml:space="preserve"> </w:t>
      </w:r>
    </w:p>
    <w:p w:rsidR="00487B56" w:rsidRPr="00E664AB" w:rsidRDefault="00487B56" w:rsidP="00487B56">
      <w:pPr>
        <w:suppressAutoHyphens w:val="0"/>
        <w:autoSpaceDE w:val="0"/>
        <w:autoSpaceDN w:val="0"/>
        <w:adjustRightInd w:val="0"/>
        <w:spacing w:line="240" w:lineRule="auto"/>
        <w:jc w:val="both"/>
        <w:rPr>
          <w:rFonts w:eastAsia="Calibri"/>
          <w:color w:val="7030A0"/>
          <w:kern w:val="0"/>
          <w:lang w:eastAsia="en-US"/>
        </w:rPr>
      </w:pP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донети одлуку о додели уговора применом критеријума </w:t>
      </w:r>
      <w:r w:rsidRPr="00E664AB">
        <w:rPr>
          <w:noProof/>
        </w:rPr>
        <w:t>''најнижа понуђена цена''. Уколико две или</w:t>
      </w:r>
      <w:r w:rsidRPr="00E664AB">
        <w:rPr>
          <w:rFonts w:eastAsia="Times New Roman"/>
          <w:noProof/>
          <w:color w:val="auto"/>
          <w:kern w:val="0"/>
          <w:lang w:eastAsia="en-US"/>
        </w:rPr>
        <w:t xml:space="preserve"> више понуда имају исту најнижу понуђену цену, Наручилац ће доделити уговор Добављачу који је понудио краћи рок испоруке.</w:t>
      </w: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p>
    <w:p w:rsidR="00487B56" w:rsidRPr="00E664AB" w:rsidRDefault="00487B56" w:rsidP="00487B56">
      <w:pPr>
        <w:autoSpaceDE w:val="0"/>
        <w:autoSpaceDN w:val="0"/>
        <w:adjustRightInd w:val="0"/>
        <w:spacing w:line="240" w:lineRule="auto"/>
        <w:jc w:val="both"/>
        <w:rPr>
          <w:noProof/>
        </w:rPr>
      </w:pPr>
      <w:r w:rsidRPr="00E664AB">
        <w:rPr>
          <w:rFonts w:eastAsia="Times New Roman"/>
          <w:noProof/>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rPr>
        <w:t>Понуђачима који не присуствују овом поступку, наручилац ће доставити записник извлачења путем жреба.</w:t>
      </w:r>
    </w:p>
    <w:p w:rsidR="00487B56" w:rsidRPr="00E664AB" w:rsidRDefault="00487B56" w:rsidP="00487B56">
      <w:pPr>
        <w:jc w:val="both"/>
        <w:rPr>
          <w:b/>
          <w:bCs/>
          <w:i/>
          <w:iCs/>
          <w:noProof/>
        </w:rPr>
      </w:pPr>
    </w:p>
    <w:p w:rsidR="00487B56" w:rsidRPr="00E664AB" w:rsidRDefault="00487B56" w:rsidP="00487B56">
      <w:pPr>
        <w:jc w:val="both"/>
        <w:rPr>
          <w:noProof/>
        </w:rPr>
      </w:pPr>
      <w:r w:rsidRPr="00E664AB">
        <w:rPr>
          <w:rFonts w:eastAsia="Times New Roman"/>
          <w:noProof/>
          <w:color w:val="auto"/>
          <w:kern w:val="0"/>
          <w:lang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487B56" w:rsidRPr="00E664AB" w:rsidRDefault="00487B56" w:rsidP="00487B56">
      <w:pPr>
        <w:suppressAutoHyphens w:val="0"/>
        <w:autoSpaceDE w:val="0"/>
        <w:autoSpaceDN w:val="0"/>
        <w:adjustRightInd w:val="0"/>
        <w:spacing w:line="240" w:lineRule="auto"/>
        <w:jc w:val="both"/>
        <w:rPr>
          <w:rFonts w:eastAsia="Times New Roman"/>
          <w:noProof/>
          <w:color w:val="auto"/>
          <w:kern w:val="0"/>
          <w:lang w:eastAsia="en-US"/>
        </w:rPr>
      </w:pP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РОК ПЛАЋАЊА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6.</w:t>
      </w:r>
    </w:p>
    <w:p w:rsidR="00487B56" w:rsidRPr="00456D4F" w:rsidRDefault="00487B56" w:rsidP="00487B56">
      <w:pPr>
        <w:ind w:firstLine="708"/>
        <w:jc w:val="both"/>
        <w:rPr>
          <w:iCs/>
        </w:rPr>
      </w:pPr>
      <w:r w:rsidRPr="00456D4F">
        <w:rPr>
          <w:lang w:val="sr-Cyrl-CS"/>
        </w:rPr>
        <w:t xml:space="preserve">Наручилац се обавезује да плати </w:t>
      </w:r>
      <w:r w:rsidRPr="00456D4F">
        <w:rPr>
          <w:iCs/>
          <w:lang w:val="sr-Cyrl-CS"/>
        </w:rPr>
        <w:t>20 % износа и целокупан износ ПДВ-а (</w:t>
      </w:r>
      <w:r w:rsidRPr="00456D4F">
        <w:rPr>
          <w:iCs/>
        </w:rPr>
        <w:t>прва фактура)</w:t>
      </w:r>
      <w:r w:rsidRPr="00456D4F">
        <w:rPr>
          <w:iCs/>
          <w:lang w:val="sr-Cyrl-CS"/>
        </w:rPr>
        <w:t>, 15 дана од дана промета добра,</w:t>
      </w:r>
      <w:r w:rsidRPr="00456D4F">
        <w:rPr>
          <w:i/>
          <w:iCs/>
        </w:rPr>
        <w:t xml:space="preserve"> </w:t>
      </w:r>
      <w:r w:rsidRPr="00456D4F">
        <w:rPr>
          <w:iCs/>
        </w:rPr>
        <w:t>на основу документа који испоставља понуђач</w:t>
      </w:r>
      <w:r w:rsidRPr="00456D4F">
        <w:rPr>
          <w:iCs/>
          <w:lang w:val="sr-Cyrl-CS"/>
        </w:rPr>
        <w:t>, а</w:t>
      </w:r>
      <w:r w:rsidRPr="00456D4F">
        <w:rPr>
          <w:iCs/>
        </w:rPr>
        <w:t xml:space="preserve"> којим је потврђена испорука добра,  а престали износ</w:t>
      </w:r>
      <w:r w:rsidR="00FD315F">
        <w:rPr>
          <w:iCs/>
        </w:rPr>
        <w:t xml:space="preserve"> до 30.07.20</w:t>
      </w:r>
      <w:r w:rsidR="00FD315F">
        <w:rPr>
          <w:iCs/>
          <w:lang/>
        </w:rPr>
        <w:t>20</w:t>
      </w:r>
      <w:r w:rsidRPr="00456D4F">
        <w:rPr>
          <w:iCs/>
        </w:rPr>
        <w:t xml:space="preserve">. </w:t>
      </w:r>
      <w:proofErr w:type="gramStart"/>
      <w:r w:rsidRPr="00456D4F">
        <w:rPr>
          <w:iCs/>
        </w:rPr>
        <w:t>године</w:t>
      </w:r>
      <w:proofErr w:type="gramEnd"/>
      <w:r w:rsidRPr="00456D4F">
        <w:rPr>
          <w:iCs/>
        </w:rPr>
        <w:t xml:space="preserve"> (друга фактура)</w:t>
      </w:r>
      <w:r w:rsidRPr="00456D4F">
        <w:rPr>
          <w:lang w:val="sr-Cyrl-CS"/>
        </w:rPr>
        <w:t xml:space="preserve">, на рачун Испоручиоца  број _______________ који се води код Банке                                     ,сразмерно испорученој количини. </w:t>
      </w:r>
      <w:proofErr w:type="gramStart"/>
      <w:r w:rsidRPr="00456D4F">
        <w:t>Плаћање ће се вршити у динарској противвредности по средњем курсу НБС-а на дан плаћања.</w:t>
      </w:r>
      <w:proofErr w:type="gramEnd"/>
    </w:p>
    <w:p w:rsidR="00487B56" w:rsidRPr="00456D4F" w:rsidRDefault="00487B56" w:rsidP="00487B56">
      <w:pPr>
        <w:jc w:val="both"/>
      </w:pPr>
      <w:r w:rsidRPr="00456D4F">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487B56" w:rsidRPr="00E664AB" w:rsidRDefault="00487B56" w:rsidP="00487B56">
      <w:pPr>
        <w:ind w:firstLine="708"/>
        <w:jc w:val="both"/>
        <w:rPr>
          <w:iCs/>
        </w:rPr>
      </w:pPr>
      <w:proofErr w:type="gramStart"/>
      <w:r w:rsidRPr="00E664AB">
        <w:rPr>
          <w:iCs/>
        </w:rPr>
        <w:t>Плаћање се врши уплатом на рачун понуђача.</w:t>
      </w:r>
      <w:proofErr w:type="gramEnd"/>
    </w:p>
    <w:p w:rsidR="00487B56" w:rsidRPr="00E664AB" w:rsidRDefault="00487B56" w:rsidP="00487B56">
      <w:pPr>
        <w:ind w:firstLine="708"/>
        <w:jc w:val="both"/>
        <w:rPr>
          <w:b/>
          <w:bCs/>
          <w:i/>
          <w:iCs/>
        </w:rPr>
      </w:pPr>
      <w:proofErr w:type="gramStart"/>
      <w:r w:rsidRPr="00E664AB">
        <w:rPr>
          <w:iCs/>
        </w:rPr>
        <w:t>Понуђачу није дозвољено да захтева аванс.</w:t>
      </w:r>
      <w:proofErr w:type="gramEnd"/>
    </w:p>
    <w:p w:rsidR="00487B56" w:rsidRPr="00E664AB" w:rsidRDefault="00487B56" w:rsidP="00487B56">
      <w:pPr>
        <w:tabs>
          <w:tab w:val="left" w:pos="720"/>
          <w:tab w:val="left" w:pos="1080"/>
        </w:tabs>
        <w:jc w:val="both"/>
        <w:rPr>
          <w:noProof/>
        </w:rPr>
      </w:pPr>
    </w:p>
    <w:p w:rsidR="00487B56" w:rsidRPr="00E664AB" w:rsidRDefault="00487B56" w:rsidP="00487B56">
      <w:pPr>
        <w:tabs>
          <w:tab w:val="left" w:pos="720"/>
          <w:tab w:val="left" w:pos="1080"/>
        </w:tabs>
        <w:jc w:val="both"/>
        <w:rPr>
          <w:noProof/>
        </w:rPr>
      </w:pPr>
    </w:p>
    <w:p w:rsidR="00487B56" w:rsidRPr="00E664AB" w:rsidRDefault="00487B56" w:rsidP="00487B56">
      <w:pPr>
        <w:tabs>
          <w:tab w:val="left" w:pos="720"/>
          <w:tab w:val="left" w:pos="1080"/>
        </w:tabs>
        <w:jc w:val="both"/>
        <w:rPr>
          <w:b/>
          <w:noProof/>
        </w:rPr>
      </w:pPr>
      <w:r w:rsidRPr="00E664AB">
        <w:rPr>
          <w:b/>
          <w:noProof/>
        </w:rPr>
        <w:t>РОК И МЕСТО ИСПОРУКЕ</w:t>
      </w:r>
    </w:p>
    <w:p w:rsidR="00487B56" w:rsidRPr="00E664AB" w:rsidRDefault="00487B56" w:rsidP="00487B56">
      <w:pPr>
        <w:tabs>
          <w:tab w:val="left" w:pos="720"/>
          <w:tab w:val="left" w:pos="1080"/>
        </w:tabs>
        <w:jc w:val="center"/>
        <w:rPr>
          <w:b/>
          <w:noProof/>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7.</w:t>
      </w:r>
    </w:p>
    <w:p w:rsidR="00487B56" w:rsidRPr="00E664AB" w:rsidRDefault="00487B56" w:rsidP="00487B56">
      <w:pPr>
        <w:jc w:val="both"/>
        <w:rPr>
          <w:noProof/>
          <w:color w:val="auto"/>
        </w:rPr>
      </w:pPr>
      <w:r w:rsidRPr="00E664AB">
        <w:rPr>
          <w:noProof/>
          <w:color w:val="auto"/>
        </w:rPr>
        <w:t xml:space="preserve">Добављач је дужан да испоруку предмета набавке изврши </w:t>
      </w:r>
      <w:r w:rsidRPr="00E664AB">
        <w:rPr>
          <w:noProof/>
        </w:rPr>
        <w:t xml:space="preserve">у року који је дефинисан </w:t>
      </w:r>
      <w:r w:rsidRPr="00E664AB">
        <w:rPr>
          <w:noProof/>
          <w:color w:val="auto"/>
        </w:rPr>
        <w:t xml:space="preserve">појединачним уговором о јавној набавци који је закључен између Наручиоца и Добављача, у складу са овим оквирним споразумом. </w:t>
      </w:r>
    </w:p>
    <w:p w:rsidR="00487B56" w:rsidRPr="00E664AB" w:rsidRDefault="00487B56" w:rsidP="00487B56">
      <w:pPr>
        <w:suppressAutoHyphens w:val="0"/>
        <w:autoSpaceDE w:val="0"/>
        <w:autoSpaceDN w:val="0"/>
        <w:adjustRightInd w:val="0"/>
        <w:spacing w:line="240" w:lineRule="auto"/>
        <w:jc w:val="both"/>
        <w:rPr>
          <w:noProof/>
        </w:rPr>
      </w:pPr>
    </w:p>
    <w:p w:rsidR="00487B56" w:rsidRDefault="00487B56" w:rsidP="00487B56">
      <w:pPr>
        <w:jc w:val="both"/>
        <w:rPr>
          <w:bCs/>
          <w:iCs/>
          <w:noProof/>
        </w:rPr>
      </w:pPr>
      <w:r w:rsidRPr="00E664AB">
        <w:rPr>
          <w:iCs/>
          <w:noProof/>
        </w:rPr>
        <w:t xml:space="preserve">Рок за испоруку добара не може бити дужи од </w:t>
      </w:r>
      <w:r w:rsidRPr="001444B5">
        <w:rPr>
          <w:iCs/>
          <w:noProof/>
        </w:rPr>
        <w:t>5</w:t>
      </w:r>
      <w:r w:rsidRPr="00E664AB">
        <w:rPr>
          <w:iCs/>
          <w:noProof/>
        </w:rPr>
        <w:t xml:space="preserve"> дана </w:t>
      </w:r>
      <w:r w:rsidRPr="00E664AB">
        <w:rPr>
          <w:bCs/>
          <w:iCs/>
          <w:noProof/>
        </w:rPr>
        <w:t>од дана пријема поруџбине представника Наручиоца која се упућује у писаној форми укључујући и е-mаil.</w:t>
      </w:r>
    </w:p>
    <w:p w:rsidR="00487B56" w:rsidRDefault="00487B56" w:rsidP="00487B56">
      <w:pPr>
        <w:jc w:val="both"/>
        <w:rPr>
          <w:rFonts w:eastAsia="Times New Roman"/>
          <w:color w:val="auto"/>
          <w:kern w:val="0"/>
          <w:lang w:val="sr-Cyrl-CS" w:eastAsia="en-US"/>
        </w:rPr>
      </w:pPr>
    </w:p>
    <w:p w:rsidR="00487B56" w:rsidRPr="00456D4F" w:rsidRDefault="00487B56" w:rsidP="00487B56">
      <w:pPr>
        <w:jc w:val="both"/>
        <w:rPr>
          <w:rFonts w:eastAsia="Times New Roman"/>
          <w:color w:val="auto"/>
          <w:kern w:val="0"/>
          <w:lang w:val="sr-Cyrl-CS" w:eastAsia="en-US"/>
        </w:rPr>
      </w:pPr>
      <w:r w:rsidRPr="00456D4F">
        <w:rPr>
          <w:rFonts w:eastAsia="Times New Roman"/>
          <w:color w:val="auto"/>
          <w:kern w:val="0"/>
          <w:lang w:val="sr-Cyrl-CS" w:eastAsia="en-US"/>
        </w:rPr>
        <w:t xml:space="preserve">Место испоруке је: </w:t>
      </w:r>
    </w:p>
    <w:p w:rsidR="00487B56" w:rsidRPr="00456D4F" w:rsidRDefault="00487B56" w:rsidP="00487B56">
      <w:pPr>
        <w:numPr>
          <w:ilvl w:val="0"/>
          <w:numId w:val="29"/>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487B56" w:rsidRPr="007C77AD" w:rsidRDefault="00487B56" w:rsidP="00487B56">
      <w:pPr>
        <w:pStyle w:val="ListParagraph"/>
        <w:numPr>
          <w:ilvl w:val="0"/>
          <w:numId w:val="29"/>
        </w:numPr>
        <w:jc w:val="both"/>
        <w:rPr>
          <w:rFonts w:eastAsia="Calibri"/>
        </w:rPr>
      </w:pPr>
      <w:r w:rsidRPr="00456D4F">
        <w:rPr>
          <w:rFonts w:eastAsia="Calibri"/>
        </w:rPr>
        <w:t>Бечеј (ближа локација биће одређена у сваком појединачном уговору)</w:t>
      </w:r>
    </w:p>
    <w:p w:rsidR="007C77AD" w:rsidRPr="00456D4F" w:rsidRDefault="007C77AD" w:rsidP="00487B56">
      <w:pPr>
        <w:pStyle w:val="ListParagraph"/>
        <w:numPr>
          <w:ilvl w:val="0"/>
          <w:numId w:val="29"/>
        </w:numPr>
        <w:jc w:val="both"/>
        <w:rPr>
          <w:rFonts w:eastAsia="Calibri"/>
        </w:rPr>
      </w:pPr>
      <w:r>
        <w:rPr>
          <w:rFonts w:eastAsia="Calibri"/>
          <w:lang/>
        </w:rPr>
        <w:t xml:space="preserve">Темерин, </w:t>
      </w:r>
      <w:r>
        <w:rPr>
          <w:rFonts w:eastAsia="Calibri"/>
          <w:lang/>
        </w:rPr>
        <w:t>Agrocampus</w:t>
      </w:r>
    </w:p>
    <w:p w:rsidR="00487B56" w:rsidRDefault="00487B56" w:rsidP="00487B56">
      <w:pPr>
        <w:jc w:val="both"/>
        <w:rPr>
          <w:rFonts w:eastAsia="Calibri"/>
        </w:rPr>
      </w:pPr>
    </w:p>
    <w:p w:rsidR="00487B56" w:rsidRPr="001444B5" w:rsidRDefault="00487B56" w:rsidP="00487B56">
      <w:pPr>
        <w:jc w:val="both"/>
        <w:rPr>
          <w:rFonts w:eastAsia="Calibri"/>
        </w:rPr>
      </w:pPr>
      <w:proofErr w:type="gramStart"/>
      <w:r w:rsidRPr="001444B5">
        <w:rPr>
          <w:rFonts w:eastAsia="Calibri"/>
        </w:rPr>
        <w:t>Понуђена цена обухвта трошкове транспорта до места испоруке</w:t>
      </w:r>
      <w:r w:rsidRPr="001444B5">
        <w:rPr>
          <w:rFonts w:eastAsia="Times New Roman"/>
          <w:color w:val="auto"/>
          <w:spacing w:val="-2"/>
          <w:kern w:val="0"/>
          <w:lang w:val="sr-Cyrl-CS" w:eastAsia="en-US"/>
        </w:rPr>
        <w:t xml:space="preserve"> у џамбо врећама од </w:t>
      </w:r>
      <w:r w:rsidR="007C77AD">
        <w:rPr>
          <w:rFonts w:eastAsia="Times New Roman"/>
          <w:color w:val="auto"/>
          <w:spacing w:val="-2"/>
          <w:kern w:val="0"/>
          <w:lang w:eastAsia="en-US"/>
        </w:rPr>
        <w:t>500-</w:t>
      </w:r>
      <w:r w:rsidRPr="001444B5">
        <w:rPr>
          <w:rFonts w:eastAsia="Times New Roman"/>
          <w:color w:val="auto"/>
          <w:spacing w:val="-2"/>
          <w:kern w:val="0"/>
          <w:lang w:val="sr-Cyrl-CS" w:eastAsia="en-US"/>
        </w:rPr>
        <w:t>600 кг</w:t>
      </w:r>
      <w:r w:rsidRPr="001444B5">
        <w:rPr>
          <w:rFonts w:eastAsia="Calibri"/>
        </w:rPr>
        <w:t>.</w:t>
      </w:r>
      <w:proofErr w:type="gramEnd"/>
    </w:p>
    <w:p w:rsidR="00487B56" w:rsidRPr="001444B5" w:rsidRDefault="00487B56" w:rsidP="00487B56">
      <w:pPr>
        <w:jc w:val="both"/>
        <w:rPr>
          <w:bCs/>
          <w:iCs/>
          <w:noProof/>
        </w:rPr>
      </w:pPr>
    </w:p>
    <w:p w:rsidR="00487B56" w:rsidRPr="00E664AB" w:rsidRDefault="00487B56" w:rsidP="00487B56">
      <w:pPr>
        <w:jc w:val="both"/>
        <w:rPr>
          <w:bCs/>
          <w:iCs/>
          <w:noProof/>
        </w:rPr>
      </w:pPr>
      <w:r w:rsidRPr="00E664AB">
        <w:rPr>
          <w:bCs/>
          <w:iCs/>
          <w:noProof/>
        </w:rPr>
        <w:t xml:space="preserve">Добављач је у обавези да испоруку добара врши сукцесивно, а све према динамици и количини коју одреди наручилац.  </w:t>
      </w:r>
    </w:p>
    <w:p w:rsidR="00487B56" w:rsidRPr="00E664AB" w:rsidRDefault="00487B56" w:rsidP="00487B56">
      <w:pPr>
        <w:ind w:firstLine="425"/>
        <w:jc w:val="both"/>
        <w:rPr>
          <w:noProof/>
          <w:lang w:val="ru-RU"/>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ИЗВРШАВАЊЕ ОКВИРНОГ СПОРАЗУМА</w:t>
      </w: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8.</w:t>
      </w:r>
    </w:p>
    <w:p w:rsidR="00487B56" w:rsidRPr="00E664AB" w:rsidRDefault="00487B56" w:rsidP="00487B56">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487B56" w:rsidRPr="00E664AB" w:rsidRDefault="00487B56" w:rsidP="00487B56">
      <w:pPr>
        <w:tabs>
          <w:tab w:val="left" w:pos="0"/>
        </w:tabs>
        <w:jc w:val="both"/>
        <w:rPr>
          <w:rFonts w:eastAsia="TimesNewRomanPSMT"/>
          <w:bCs/>
          <w:iCs/>
          <w:noProof/>
          <w:color w:val="FF0000"/>
        </w:rPr>
      </w:pPr>
    </w:p>
    <w:p w:rsidR="00487B56" w:rsidRPr="00E664AB" w:rsidRDefault="00487B56" w:rsidP="00487B56">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487B56" w:rsidRPr="00E664AB" w:rsidRDefault="00487B56" w:rsidP="00487B56">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487B56" w:rsidRPr="00E664AB" w:rsidRDefault="00487B56" w:rsidP="00487B56">
      <w:pPr>
        <w:tabs>
          <w:tab w:val="left" w:pos="0"/>
        </w:tabs>
        <w:jc w:val="both"/>
        <w:rPr>
          <w:rFonts w:eastAsia="TimesNewRomanPSMT"/>
          <w:bCs/>
          <w:iCs/>
          <w:noProof/>
          <w:color w:val="FF0000"/>
        </w:rPr>
      </w:pPr>
    </w:p>
    <w:p w:rsidR="00487B56" w:rsidRPr="00E664AB" w:rsidRDefault="00487B56" w:rsidP="00487B56">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487B56" w:rsidRPr="00E664AB" w:rsidRDefault="00487B56" w:rsidP="00487B56">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487B56" w:rsidRPr="00E664AB" w:rsidRDefault="00487B56" w:rsidP="00487B56">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487B56" w:rsidRPr="00E664AB" w:rsidRDefault="00487B56" w:rsidP="00487B56">
      <w:pPr>
        <w:numPr>
          <w:ilvl w:val="0"/>
          <w:numId w:val="18"/>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ДОБРО ИЗВРШЕЊЕ УГОВОРА</w:t>
      </w: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9.</w:t>
      </w:r>
    </w:p>
    <w:p w:rsidR="00487B56" w:rsidRPr="00E664AB" w:rsidRDefault="00487B56" w:rsidP="00487B56">
      <w:pPr>
        <w:tabs>
          <w:tab w:val="left" w:pos="0"/>
        </w:tabs>
        <w:jc w:val="both"/>
        <w:rPr>
          <w:rFonts w:eastAsia="TimesNewRomanPSMT"/>
          <w:bCs/>
          <w:iCs/>
          <w:noProof/>
          <w:color w:val="auto"/>
        </w:rPr>
      </w:pPr>
      <w:r w:rsidRPr="00E664AB">
        <w:rPr>
          <w:rFonts w:eastAsia="TimesNewRomanPSMT"/>
          <w:bCs/>
          <w:iCs/>
          <w:noProof/>
          <w:color w:val="auto"/>
        </w:rPr>
        <w:lastRenderedPageBreak/>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487B56" w:rsidRPr="00E664AB" w:rsidRDefault="00487B56" w:rsidP="00487B56">
      <w:pPr>
        <w:tabs>
          <w:tab w:val="left" w:pos="0"/>
        </w:tabs>
        <w:jc w:val="both"/>
        <w:rPr>
          <w:rFonts w:eastAsia="TimesNewRomanPSMT"/>
          <w:bCs/>
          <w:iCs/>
          <w:noProof/>
          <w:color w:val="auto"/>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487B56" w:rsidRPr="00E664AB" w:rsidRDefault="00487B56" w:rsidP="00487B56">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487B56" w:rsidRPr="00E664AB" w:rsidRDefault="00487B56" w:rsidP="00487B56">
      <w:pPr>
        <w:tabs>
          <w:tab w:val="left" w:pos="0"/>
        </w:tabs>
        <w:jc w:val="both"/>
        <w:rPr>
          <w:rFonts w:eastAsia="TimesNewRomanPSMT"/>
          <w:bCs/>
          <w:iCs/>
          <w:noProof/>
          <w:color w:val="FF0000"/>
        </w:rPr>
      </w:pPr>
    </w:p>
    <w:p w:rsidR="00487B56" w:rsidRPr="00E664AB" w:rsidRDefault="00487B56" w:rsidP="00487B56">
      <w:pPr>
        <w:spacing w:after="120"/>
        <w:jc w:val="both"/>
        <w:rPr>
          <w:rFonts w:eastAsia="TimesNewRomanPSMT"/>
          <w:bCs/>
          <w:iCs/>
          <w:noProof/>
          <w:color w:val="auto"/>
        </w:rPr>
      </w:pPr>
      <w:r w:rsidRPr="00E664AB">
        <w:rPr>
          <w:rFonts w:eastAsia="TimesNewRomanPSMT"/>
          <w:bCs/>
          <w:iCs/>
          <w:noProof/>
          <w:color w:val="auto"/>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РАСКИД ОКВИРНОГ СПОРАЗУМА</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10.</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Овај Споразум се може раскинути на оправдани захтев Наручиоца или Добављача.</w:t>
      </w:r>
    </w:p>
    <w:p w:rsidR="00487B56" w:rsidRPr="00E664AB" w:rsidRDefault="00487B56" w:rsidP="00487B56">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Наручилац може раскинути овај Споразум у односу на одређеног добављача у случајевима:</w:t>
      </w:r>
    </w:p>
    <w:p w:rsidR="00487B56" w:rsidRPr="00E664AB" w:rsidRDefault="00487B56" w:rsidP="00487B56">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 xml:space="preserve">да добављач </w:t>
      </w: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 xml:space="preserve">не достави понуду по позиву наручиоца; </w:t>
      </w:r>
    </w:p>
    <w:p w:rsidR="00487B56" w:rsidRPr="00E664AB" w:rsidRDefault="00487B56" w:rsidP="00487B56">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да добављач без оправданог разлога одбије да закључи појединачни уговор, када му је исти додељен у складу са овим оквирним споразумом;</w:t>
      </w:r>
    </w:p>
    <w:p w:rsidR="00487B56" w:rsidRPr="00E664AB"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изласка појединог члана из заједничке групе добављача која је једна од страна потписника овог Споразума;</w:t>
      </w:r>
    </w:p>
    <w:p w:rsidR="00487B56" w:rsidRPr="00E664AB"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iCs/>
          <w:noProof/>
          <w:color w:val="auto"/>
        </w:rPr>
        <w:t xml:space="preserve">да добављач </w:t>
      </w:r>
      <w:r w:rsidRPr="00E664AB">
        <w:rPr>
          <w:rFonts w:eastAsia="Times New Roman"/>
          <w:noProof/>
          <w:kern w:val="0"/>
          <w:lang w:eastAsia="uz-Cyrl-UZ"/>
        </w:rPr>
        <w:t>не достави средство обезбеђења за добро извршење појединачног уговора у складу са чланом 9. овог Споразума,</w:t>
      </w:r>
    </w:p>
    <w:p w:rsidR="00487B56" w:rsidRPr="00E664AB"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раскида уговора склопљеног на основу овог Споразума уколико је одговорност за раскид на страни одабраног добављача,</w:t>
      </w:r>
    </w:p>
    <w:p w:rsidR="00487B56" w:rsidRPr="00E664AB"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ако добављач стекне негативну референцу у реализацији овог Споразума</w:t>
      </w:r>
      <w:r w:rsidRPr="00E664AB">
        <w:rPr>
          <w:noProof/>
        </w:rPr>
        <w:t>;</w:t>
      </w:r>
    </w:p>
    <w:p w:rsidR="00487B56" w:rsidRPr="00E664AB" w:rsidRDefault="00487B56" w:rsidP="00487B56">
      <w:pPr>
        <w:numPr>
          <w:ilvl w:val="0"/>
          <w:numId w:val="19"/>
        </w:numPr>
        <w:suppressAutoHyphens w:val="0"/>
        <w:autoSpaceDE w:val="0"/>
        <w:autoSpaceDN w:val="0"/>
        <w:adjustRightInd w:val="0"/>
        <w:spacing w:line="240" w:lineRule="auto"/>
        <w:jc w:val="both"/>
        <w:rPr>
          <w:i/>
          <w:iCs/>
          <w:noProof/>
        </w:rPr>
      </w:pPr>
      <w:r w:rsidRPr="00E664AB">
        <w:rPr>
          <w:noProof/>
        </w:rPr>
        <w:t>злоупотреба и преварног поступања Добављача.</w:t>
      </w:r>
    </w:p>
    <w:p w:rsidR="00487B56" w:rsidRPr="00E664AB" w:rsidRDefault="00487B56" w:rsidP="00487B56">
      <w:pPr>
        <w:suppressAutoHyphens w:val="0"/>
        <w:spacing w:line="240" w:lineRule="auto"/>
        <w:ind w:left="720"/>
        <w:rPr>
          <w:i/>
          <w:iCs/>
          <w:noProof/>
        </w:rPr>
      </w:pP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ПОСЕБНЕ И ЗАВРШНЕ ОДРЕДБЕ</w:t>
      </w:r>
    </w:p>
    <w:p w:rsidR="00487B56" w:rsidRPr="00E664AB" w:rsidRDefault="00487B56" w:rsidP="00487B56">
      <w:pPr>
        <w:suppressAutoHyphens w:val="0"/>
        <w:autoSpaceDE w:val="0"/>
        <w:autoSpaceDN w:val="0"/>
        <w:adjustRightInd w:val="0"/>
        <w:spacing w:line="240" w:lineRule="auto"/>
        <w:jc w:val="both"/>
        <w:rPr>
          <w:rFonts w:eastAsia="Times New Roman"/>
          <w:b/>
          <w:noProof/>
          <w:kern w:val="0"/>
          <w:lang w:eastAsia="uz-Cyrl-UZ"/>
        </w:rPr>
      </w:pPr>
    </w:p>
    <w:p w:rsidR="00487B56" w:rsidRPr="00E664AB" w:rsidRDefault="00487B56" w:rsidP="00487B56">
      <w:pPr>
        <w:ind w:firstLine="425"/>
        <w:jc w:val="center"/>
        <w:rPr>
          <w:b/>
          <w:noProof/>
        </w:rPr>
      </w:pPr>
      <w:r w:rsidRPr="00E664AB">
        <w:rPr>
          <w:b/>
          <w:noProof/>
        </w:rPr>
        <w:t>Члан 11.</w:t>
      </w:r>
    </w:p>
    <w:p w:rsidR="00487B56" w:rsidRPr="00E664AB" w:rsidRDefault="00487B56" w:rsidP="00487B56">
      <w:pPr>
        <w:jc w:val="both"/>
        <w:rPr>
          <w:noProof/>
        </w:rPr>
      </w:pPr>
      <w:r w:rsidRPr="00E664AB">
        <w:rPr>
          <w:noProof/>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487B56" w:rsidRDefault="00487B56" w:rsidP="00487B56">
      <w:pPr>
        <w:ind w:firstLine="425"/>
        <w:jc w:val="both"/>
        <w:rPr>
          <w:noProof/>
          <w:lang/>
        </w:rPr>
      </w:pPr>
    </w:p>
    <w:p w:rsidR="00FD315F" w:rsidRPr="00FD315F" w:rsidRDefault="00FD315F" w:rsidP="00487B56">
      <w:pPr>
        <w:ind w:firstLine="425"/>
        <w:jc w:val="both"/>
        <w:rPr>
          <w:noProof/>
          <w:lang/>
        </w:rPr>
      </w:pPr>
    </w:p>
    <w:p w:rsidR="00487B56" w:rsidRPr="00E664AB" w:rsidRDefault="00487B56" w:rsidP="00487B56">
      <w:pPr>
        <w:ind w:firstLine="425"/>
        <w:jc w:val="center"/>
        <w:rPr>
          <w:b/>
          <w:noProof/>
        </w:rPr>
      </w:pPr>
      <w:r w:rsidRPr="00E664AB">
        <w:rPr>
          <w:b/>
          <w:noProof/>
        </w:rPr>
        <w:t>Члан 12.</w:t>
      </w:r>
    </w:p>
    <w:p w:rsidR="00487B56" w:rsidRDefault="00487B56" w:rsidP="00487B56">
      <w:pPr>
        <w:spacing w:after="120"/>
        <w:jc w:val="both"/>
        <w:rPr>
          <w:noProof/>
          <w:color w:val="auto"/>
          <w:lang/>
        </w:rPr>
      </w:pPr>
      <w:r w:rsidRPr="00E664AB">
        <w:rPr>
          <w:noProof/>
          <w:color w:val="auto"/>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Новом Саду.</w:t>
      </w:r>
    </w:p>
    <w:p w:rsidR="00FD315F" w:rsidRPr="00FD315F" w:rsidRDefault="00FD315F" w:rsidP="00487B56">
      <w:pPr>
        <w:spacing w:after="120"/>
        <w:jc w:val="both"/>
        <w:rPr>
          <w:noProof/>
          <w:color w:val="auto"/>
          <w:lang/>
        </w:rPr>
      </w:pPr>
    </w:p>
    <w:p w:rsidR="00487B56" w:rsidRPr="00E664AB" w:rsidRDefault="00487B56" w:rsidP="00487B56">
      <w:pPr>
        <w:ind w:firstLine="425"/>
        <w:jc w:val="center"/>
        <w:rPr>
          <w:b/>
          <w:noProof/>
        </w:rPr>
      </w:pPr>
      <w:r w:rsidRPr="00E664AB">
        <w:rPr>
          <w:b/>
          <w:noProof/>
        </w:rPr>
        <w:t>Члан 13.</w:t>
      </w:r>
    </w:p>
    <w:p w:rsidR="00487B56" w:rsidRPr="00E664AB" w:rsidRDefault="00487B56" w:rsidP="00487B56">
      <w:pPr>
        <w:jc w:val="both"/>
        <w:rPr>
          <w:noProof/>
        </w:rPr>
      </w:pPr>
      <w:r w:rsidRPr="00E664AB">
        <w:rPr>
          <w:noProof/>
        </w:rPr>
        <w:t>Овај оквирни споразум је закључен у 11 (једанаест) истоветних примерака од којих 2 (два) припада Наручиоцу, а по 1 (један) сваком Добављачу у оквирном споразуму.</w:t>
      </w:r>
    </w:p>
    <w:p w:rsidR="00487B56" w:rsidRPr="00E664AB" w:rsidRDefault="00487B56" w:rsidP="00487B56">
      <w:pPr>
        <w:ind w:firstLine="425"/>
        <w:jc w:val="both"/>
        <w:rPr>
          <w:noProof/>
        </w:rPr>
      </w:pPr>
    </w:p>
    <w:tbl>
      <w:tblPr>
        <w:tblW w:w="0" w:type="auto"/>
        <w:tblLook w:val="04A0"/>
      </w:tblPr>
      <w:tblGrid>
        <w:gridCol w:w="3102"/>
        <w:gridCol w:w="3026"/>
        <w:gridCol w:w="3114"/>
      </w:tblGrid>
      <w:tr w:rsidR="00487B56" w:rsidRPr="00E664AB" w:rsidTr="00487B56">
        <w:tc>
          <w:tcPr>
            <w:tcW w:w="3190" w:type="dxa"/>
            <w:shd w:val="clear" w:color="auto" w:fill="auto"/>
            <w:vAlign w:val="center"/>
          </w:tcPr>
          <w:p w:rsidR="00487B56" w:rsidRPr="00E664AB" w:rsidRDefault="00487B56" w:rsidP="00487B56">
            <w:pPr>
              <w:spacing w:after="120" w:line="240" w:lineRule="auto"/>
              <w:jc w:val="center"/>
              <w:rPr>
                <w:b/>
                <w:noProof/>
              </w:rPr>
            </w:pPr>
            <w:r w:rsidRPr="00E664AB">
              <w:rPr>
                <w:b/>
                <w:noProof/>
              </w:rPr>
              <w:lastRenderedPageBreak/>
              <w:t>ДОБАВЉАЧ 1</w:t>
            </w:r>
          </w:p>
        </w:tc>
        <w:tc>
          <w:tcPr>
            <w:tcW w:w="3190" w:type="dxa"/>
            <w:shd w:val="clear" w:color="auto" w:fill="auto"/>
            <w:vAlign w:val="center"/>
          </w:tcPr>
          <w:p w:rsidR="00487B56" w:rsidRPr="00E664AB" w:rsidRDefault="00487B56" w:rsidP="00487B56">
            <w:pPr>
              <w:spacing w:after="120" w:line="240" w:lineRule="auto"/>
              <w:jc w:val="center"/>
              <w:rPr>
                <w:b/>
                <w:noProof/>
              </w:rPr>
            </w:pPr>
          </w:p>
        </w:tc>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НАРУЧИЛАЦ</w:t>
            </w:r>
          </w:p>
        </w:tc>
      </w:tr>
      <w:tr w:rsidR="00487B56" w:rsidRPr="00E664AB" w:rsidTr="00487B56">
        <w:tc>
          <w:tcPr>
            <w:tcW w:w="3190"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c>
          <w:tcPr>
            <w:tcW w:w="3190" w:type="dxa"/>
            <w:shd w:val="clear" w:color="auto" w:fill="auto"/>
          </w:tcPr>
          <w:p w:rsidR="00487B56" w:rsidRPr="00E664AB" w:rsidRDefault="00487B56" w:rsidP="00487B56">
            <w:pPr>
              <w:spacing w:after="120" w:line="240" w:lineRule="auto"/>
              <w:jc w:val="both"/>
              <w:rPr>
                <w:b/>
                <w:noProof/>
              </w:rPr>
            </w:pPr>
          </w:p>
        </w:tc>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2</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3</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trHeight w:val="80"/>
        </w:trPr>
        <w:tc>
          <w:tcPr>
            <w:tcW w:w="3191" w:type="dxa"/>
            <w:shd w:val="clear" w:color="auto" w:fill="auto"/>
          </w:tcPr>
          <w:p w:rsidR="00487B56" w:rsidRPr="00E664AB" w:rsidRDefault="00487B56" w:rsidP="00487B56"/>
          <w:tbl>
            <w:tblPr>
              <w:tblW w:w="0" w:type="auto"/>
              <w:tblLook w:val="04A0"/>
            </w:tblPr>
            <w:tblGrid>
              <w:gridCol w:w="2975"/>
            </w:tblGrid>
            <w:tr w:rsidR="00487B56" w:rsidRPr="00E664AB" w:rsidTr="00487B56">
              <w:tc>
                <w:tcPr>
                  <w:tcW w:w="2975"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4</w:t>
                  </w:r>
                </w:p>
              </w:tc>
            </w:tr>
            <w:tr w:rsidR="00487B56" w:rsidRPr="00E664AB" w:rsidTr="00487B56">
              <w:tc>
                <w:tcPr>
                  <w:tcW w:w="2975"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pacing w:after="120" w:line="240" w:lineRule="auto"/>
              <w:jc w:val="both"/>
              <w:rPr>
                <w:b/>
                <w:noProof/>
              </w:rPr>
            </w:pPr>
          </w:p>
        </w:tc>
      </w:tr>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5</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6</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trHeight w:val="80"/>
        </w:trPr>
        <w:tc>
          <w:tcPr>
            <w:tcW w:w="3191" w:type="dxa"/>
            <w:shd w:val="clear" w:color="auto" w:fill="auto"/>
          </w:tcPr>
          <w:tbl>
            <w:tblPr>
              <w:tblW w:w="0" w:type="auto"/>
              <w:tblLook w:val="04A0"/>
            </w:tblPr>
            <w:tblGrid>
              <w:gridCol w:w="2975"/>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p>
                <w:p w:rsidR="00487B56" w:rsidRPr="00E664AB" w:rsidRDefault="00487B56" w:rsidP="00487B56">
                  <w:pPr>
                    <w:spacing w:after="120" w:line="240" w:lineRule="auto"/>
                    <w:jc w:val="center"/>
                    <w:rPr>
                      <w:b/>
                      <w:noProof/>
                    </w:rPr>
                  </w:pPr>
                  <w:r w:rsidRPr="00E664AB">
                    <w:rPr>
                      <w:b/>
                      <w:noProof/>
                    </w:rPr>
                    <w:t>ДОБАВЉАЧ 7</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2975"/>
            </w:tblGrid>
            <w:tr w:rsidR="00487B56" w:rsidRPr="00E664AB" w:rsidTr="00487B56">
              <w:tc>
                <w:tcPr>
                  <w:tcW w:w="3191" w:type="dxa"/>
                  <w:shd w:val="clear" w:color="auto" w:fill="auto"/>
                  <w:vAlign w:val="center"/>
                </w:tcPr>
                <w:p w:rsidR="00487B56" w:rsidRPr="00E664AB" w:rsidRDefault="00487B56" w:rsidP="00487B56">
                  <w:pPr>
                    <w:spacing w:after="120" w:line="240" w:lineRule="auto"/>
                    <w:rPr>
                      <w:b/>
                      <w:noProof/>
                    </w:rPr>
                  </w:pPr>
                </w:p>
              </w:tc>
            </w:tr>
          </w:tbl>
          <w:p w:rsidR="00487B56" w:rsidRPr="00E664AB" w:rsidRDefault="00487B56" w:rsidP="00487B56">
            <w:pPr>
              <w:spacing w:after="120" w:line="240" w:lineRule="auto"/>
              <w:jc w:val="both"/>
              <w:rPr>
                <w:b/>
                <w:noProof/>
              </w:rPr>
            </w:pPr>
          </w:p>
        </w:tc>
      </w:tr>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8</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3191"/>
        <w:gridCol w:w="6051"/>
      </w:tblGrid>
      <w:tr w:rsidR="00487B56" w:rsidRPr="00E664AB" w:rsidTr="00487B56">
        <w:trPr>
          <w:gridAfter w:val="1"/>
          <w:wAfter w:w="6051" w:type="dxa"/>
        </w:trPr>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9</w:t>
            </w:r>
          </w:p>
        </w:tc>
      </w:tr>
      <w:tr w:rsidR="00487B56" w:rsidRPr="00E664AB" w:rsidTr="00487B56">
        <w:trPr>
          <w:gridAfter w:val="1"/>
          <w:wAfter w:w="6051" w:type="dxa"/>
        </w:trPr>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gridAfter w:val="1"/>
          <w:wAfter w:w="6051" w:type="dxa"/>
          <w:trHeight w:val="80"/>
        </w:trPr>
        <w:tc>
          <w:tcPr>
            <w:tcW w:w="3191" w:type="dxa"/>
            <w:shd w:val="clear" w:color="auto" w:fill="auto"/>
          </w:tcPr>
          <w:p w:rsidR="00487B56" w:rsidRPr="00E664AB" w:rsidRDefault="00487B56" w:rsidP="00487B56"/>
          <w:tbl>
            <w:tblPr>
              <w:tblW w:w="0" w:type="auto"/>
              <w:tblLook w:val="04A0"/>
            </w:tblPr>
            <w:tblGrid>
              <w:gridCol w:w="2975"/>
            </w:tblGrid>
            <w:tr w:rsidR="00487B56" w:rsidRPr="00E664AB" w:rsidTr="00487B56">
              <w:tc>
                <w:tcPr>
                  <w:tcW w:w="2975"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10</w:t>
                  </w:r>
                </w:p>
              </w:tc>
            </w:tr>
            <w:tr w:rsidR="00487B56" w:rsidRPr="00E664AB" w:rsidTr="00487B56">
              <w:tc>
                <w:tcPr>
                  <w:tcW w:w="2975"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tblPr>
            <w:tblGrid>
              <w:gridCol w:w="2975"/>
            </w:tblGrid>
            <w:tr w:rsidR="00487B56" w:rsidRPr="00E664AB" w:rsidTr="00487B56">
              <w:tc>
                <w:tcPr>
                  <w:tcW w:w="3191" w:type="dxa"/>
                  <w:shd w:val="clear" w:color="auto" w:fill="auto"/>
                  <w:vAlign w:val="center"/>
                </w:tcPr>
                <w:p w:rsidR="00487B56" w:rsidRPr="00E664AB" w:rsidRDefault="00487B56" w:rsidP="002167D5">
                  <w:pPr>
                    <w:spacing w:after="120" w:line="240" w:lineRule="auto"/>
                    <w:rPr>
                      <w:b/>
                      <w:noProof/>
                    </w:rPr>
                  </w:pPr>
                </w:p>
              </w:tc>
            </w:tr>
          </w:tbl>
          <w:p w:rsidR="00487B56" w:rsidRPr="00E664AB" w:rsidRDefault="00487B56" w:rsidP="00487B56">
            <w:pPr>
              <w:spacing w:after="120" w:line="240" w:lineRule="auto"/>
              <w:jc w:val="both"/>
              <w:rPr>
                <w:b/>
                <w:noProof/>
              </w:rPr>
            </w:pPr>
          </w:p>
        </w:tc>
      </w:tr>
      <w:tr w:rsidR="00487B56" w:rsidRPr="00E664AB" w:rsidTr="0048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shd w:val="clear" w:color="auto" w:fill="auto"/>
          </w:tcPr>
          <w:p w:rsidR="00487B56" w:rsidRPr="00E664AB" w:rsidRDefault="00487B56" w:rsidP="00487B56">
            <w:pPr>
              <w:jc w:val="both"/>
              <w:rPr>
                <w:rFonts w:eastAsia="Times New Roman"/>
                <w:noProof/>
                <w:color w:val="auto"/>
              </w:rPr>
            </w:pPr>
            <w:r w:rsidRPr="00E664AB">
              <w:rPr>
                <w:rFonts w:eastAsia="Times New Roman"/>
                <w:noProof/>
                <w:color w:val="auto"/>
              </w:rPr>
              <w:t>Напомена:</w:t>
            </w:r>
          </w:p>
          <w:p w:rsidR="00487B56" w:rsidRPr="007C77AD" w:rsidRDefault="00487B56" w:rsidP="00487B56">
            <w:pPr>
              <w:jc w:val="both"/>
              <w:rPr>
                <w:rFonts w:eastAsia="Times New Roman"/>
                <w:noProof/>
                <w:color w:val="auto"/>
                <w:sz w:val="10"/>
                <w:szCs w:val="10"/>
              </w:rPr>
            </w:pPr>
          </w:p>
          <w:p w:rsidR="00487B56" w:rsidRPr="002167D5" w:rsidRDefault="00487B56" w:rsidP="00487B56">
            <w:pPr>
              <w:jc w:val="both"/>
              <w:rPr>
                <w:rFonts w:eastAsia="Times New Roman"/>
                <w:bCs/>
                <w:i/>
                <w:iCs/>
                <w:noProof/>
                <w:color w:val="auto"/>
                <w:sz w:val="20"/>
                <w:szCs w:val="20"/>
              </w:rPr>
            </w:pPr>
            <w:r w:rsidRPr="002167D5">
              <w:rPr>
                <w:rFonts w:eastAsia="Times New Roman"/>
                <w:bCs/>
                <w:i/>
                <w:iCs/>
                <w:noProof/>
                <w:color w:val="auto"/>
                <w:sz w:val="20"/>
                <w:szCs w:val="20"/>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487B56" w:rsidRPr="002167D5" w:rsidRDefault="00487B56" w:rsidP="00487B56">
            <w:pPr>
              <w:jc w:val="both"/>
              <w:rPr>
                <w:rFonts w:eastAsia="Times New Roman"/>
                <w:bCs/>
                <w:i/>
                <w:iCs/>
                <w:noProof/>
                <w:color w:val="auto"/>
                <w:sz w:val="20"/>
                <w:szCs w:val="20"/>
              </w:rPr>
            </w:pPr>
            <w:r w:rsidRPr="002167D5">
              <w:rPr>
                <w:rFonts w:eastAsia="Times New Roman"/>
                <w:bCs/>
                <w:i/>
                <w:iCs/>
                <w:noProof/>
                <w:color w:val="auto"/>
                <w:sz w:val="20"/>
                <w:szCs w:val="20"/>
              </w:rPr>
              <w:t xml:space="preserve">Овај модел оквирног споразума представља садржину оквирног споразума који ће бити закључен са добављачима. </w:t>
            </w:r>
          </w:p>
          <w:p w:rsidR="00487B56" w:rsidRPr="002167D5" w:rsidRDefault="00487B56" w:rsidP="00487B56">
            <w:pPr>
              <w:jc w:val="both"/>
              <w:rPr>
                <w:rFonts w:eastAsia="Times New Roman"/>
                <w:bCs/>
                <w:i/>
                <w:iCs/>
                <w:noProof/>
                <w:color w:val="auto"/>
              </w:rPr>
            </w:pPr>
            <w:r w:rsidRPr="002167D5">
              <w:rPr>
                <w:rFonts w:eastAsia="Times New Roman"/>
                <w:bCs/>
                <w:i/>
                <w:iCs/>
                <w:noProof/>
                <w:color w:val="auto"/>
                <w:sz w:val="20"/>
                <w:szCs w:val="20"/>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tc>
      </w:tr>
    </w:tbl>
    <w:p w:rsidR="00AD1B4B" w:rsidRDefault="00AD1B4B" w:rsidP="00AD1B4B">
      <w:pPr>
        <w:shd w:val="clear" w:color="auto" w:fill="C6D9F1"/>
        <w:jc w:val="center"/>
        <w:rPr>
          <w:b/>
          <w:bCs/>
          <w:i/>
          <w:iCs/>
          <w:sz w:val="28"/>
          <w:szCs w:val="28"/>
          <w:lang w:val="sr-Cyrl-CS"/>
        </w:rPr>
      </w:pPr>
      <w:proofErr w:type="gramStart"/>
      <w:r>
        <w:rPr>
          <w:b/>
          <w:bCs/>
          <w:i/>
          <w:iCs/>
          <w:sz w:val="28"/>
          <w:szCs w:val="28"/>
        </w:rPr>
        <w:lastRenderedPageBreak/>
        <w:t>I</w:t>
      </w:r>
      <w:r w:rsidRPr="00E664AB">
        <w:rPr>
          <w:b/>
          <w:bCs/>
          <w:i/>
          <w:iCs/>
          <w:sz w:val="28"/>
          <w:szCs w:val="28"/>
        </w:rPr>
        <w:t>X  ОБРАЗАЦ</w:t>
      </w:r>
      <w:proofErr w:type="gramEnd"/>
      <w:r w:rsidRPr="00E664AB">
        <w:rPr>
          <w:b/>
          <w:bCs/>
          <w:i/>
          <w:iCs/>
          <w:sz w:val="28"/>
          <w:szCs w:val="28"/>
        </w:rPr>
        <w:t xml:space="preserve">  </w:t>
      </w:r>
      <w:r w:rsidRPr="00E664AB">
        <w:rPr>
          <w:b/>
          <w:bCs/>
          <w:i/>
          <w:iCs/>
          <w:sz w:val="28"/>
          <w:szCs w:val="28"/>
          <w:lang w:val="sr-Cyrl-CS"/>
        </w:rPr>
        <w:t>СТРУКТУРЕ ЦЕНЕ СА УПУТСТВОМ КАКО ДА СЕ ПОПУНИ</w:t>
      </w:r>
    </w:p>
    <w:p w:rsidR="00683E25" w:rsidRPr="00FD315F" w:rsidRDefault="00683E25" w:rsidP="00FD315F">
      <w:pPr>
        <w:rPr>
          <w:b/>
          <w:bCs/>
          <w:i/>
          <w:iCs/>
          <w:sz w:val="28"/>
          <w:szCs w:val="28"/>
          <w:lang/>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05"/>
        <w:gridCol w:w="1380"/>
        <w:gridCol w:w="1461"/>
        <w:gridCol w:w="1455"/>
        <w:gridCol w:w="1516"/>
      </w:tblGrid>
      <w:tr w:rsidR="00FD315F" w:rsidRPr="00E664AB" w:rsidTr="00683E25">
        <w:tc>
          <w:tcPr>
            <w:tcW w:w="1638" w:type="dxa"/>
            <w:shd w:val="clear" w:color="auto" w:fill="auto"/>
          </w:tcPr>
          <w:p w:rsidR="00FD315F" w:rsidRPr="00E664AB" w:rsidRDefault="00FD315F" w:rsidP="007C77AD">
            <w:pPr>
              <w:pStyle w:val="TableContents"/>
              <w:jc w:val="center"/>
              <w:rPr>
                <w:lang w:val="sr-Cyrl-CS"/>
              </w:rPr>
            </w:pPr>
            <w:r w:rsidRPr="00E664AB">
              <w:t xml:space="preserve"> </w:t>
            </w:r>
            <w:r w:rsidRPr="00E664AB">
              <w:rPr>
                <w:lang w:val="sr-Cyrl-CS"/>
              </w:rPr>
              <w:t>Предмет ЈН</w:t>
            </w:r>
          </w:p>
        </w:tc>
        <w:tc>
          <w:tcPr>
            <w:tcW w:w="1305" w:type="dxa"/>
            <w:shd w:val="clear" w:color="auto" w:fill="auto"/>
          </w:tcPr>
          <w:p w:rsidR="00FD315F" w:rsidRPr="00E664AB" w:rsidRDefault="00FD315F" w:rsidP="007C77AD">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FD315F" w:rsidRPr="002D24AB" w:rsidRDefault="00FD315F" w:rsidP="007C77AD">
            <w:pPr>
              <w:snapToGrid w:val="0"/>
              <w:jc w:val="center"/>
              <w:rPr>
                <w:bCs/>
                <w:sz w:val="22"/>
                <w:szCs w:val="22"/>
              </w:rPr>
            </w:pPr>
            <w:r w:rsidRPr="002D24AB">
              <w:rPr>
                <w:bCs/>
                <w:sz w:val="22"/>
                <w:szCs w:val="22"/>
              </w:rPr>
              <w:t xml:space="preserve">Јединична цена </w:t>
            </w:r>
          </w:p>
          <w:p w:rsidR="00FD315F" w:rsidRPr="001444B5" w:rsidRDefault="00FD315F" w:rsidP="007C77AD">
            <w:pPr>
              <w:jc w:val="center"/>
              <w:rPr>
                <w:bCs/>
                <w:sz w:val="22"/>
                <w:szCs w:val="22"/>
              </w:rPr>
            </w:pPr>
            <w:r w:rsidRPr="002D24AB">
              <w:rPr>
                <w:bCs/>
                <w:sz w:val="22"/>
                <w:szCs w:val="22"/>
              </w:rPr>
              <w:t>(без ПДВ</w:t>
            </w:r>
            <w:r w:rsidR="00683E25">
              <w:rPr>
                <w:bCs/>
                <w:sz w:val="22"/>
                <w:szCs w:val="22"/>
                <w:lang/>
              </w:rPr>
              <w:t>-а</w:t>
            </w:r>
            <w:r w:rsidRPr="002D24AB">
              <w:rPr>
                <w:bCs/>
                <w:sz w:val="22"/>
                <w:szCs w:val="22"/>
              </w:rPr>
              <w:t>)</w:t>
            </w:r>
            <w:r>
              <w:rPr>
                <w:bCs/>
                <w:sz w:val="22"/>
                <w:szCs w:val="22"/>
              </w:rPr>
              <w:t xml:space="preserve"> у EU</w:t>
            </w:r>
          </w:p>
        </w:tc>
        <w:tc>
          <w:tcPr>
            <w:tcW w:w="1461" w:type="dxa"/>
            <w:shd w:val="clear" w:color="auto" w:fill="auto"/>
            <w:vAlign w:val="center"/>
          </w:tcPr>
          <w:p w:rsidR="00FD315F" w:rsidRPr="002D24AB" w:rsidRDefault="00FD315F" w:rsidP="007C77AD">
            <w:pPr>
              <w:snapToGrid w:val="0"/>
              <w:jc w:val="center"/>
              <w:rPr>
                <w:bCs/>
                <w:sz w:val="22"/>
                <w:szCs w:val="22"/>
              </w:rPr>
            </w:pPr>
            <w:r w:rsidRPr="002D24AB">
              <w:rPr>
                <w:bCs/>
                <w:sz w:val="22"/>
                <w:szCs w:val="22"/>
              </w:rPr>
              <w:t xml:space="preserve">Јединична цена </w:t>
            </w:r>
          </w:p>
          <w:p w:rsidR="00FD315F" w:rsidRPr="002D24AB" w:rsidRDefault="00FD315F" w:rsidP="00683E25">
            <w:pPr>
              <w:snapToGrid w:val="0"/>
              <w:jc w:val="center"/>
              <w:rPr>
                <w:bCs/>
                <w:sz w:val="22"/>
                <w:szCs w:val="22"/>
              </w:rPr>
            </w:pPr>
            <w:r w:rsidRPr="002D24AB">
              <w:rPr>
                <w:bCs/>
                <w:sz w:val="22"/>
                <w:szCs w:val="22"/>
              </w:rPr>
              <w:t>(</w:t>
            </w:r>
            <w:r w:rsidR="00683E25">
              <w:rPr>
                <w:bCs/>
                <w:sz w:val="22"/>
                <w:szCs w:val="22"/>
                <w:lang/>
              </w:rPr>
              <w:t>са</w:t>
            </w:r>
            <w:r w:rsidRPr="002D24AB">
              <w:rPr>
                <w:bCs/>
                <w:sz w:val="22"/>
                <w:szCs w:val="22"/>
              </w:rPr>
              <w:t xml:space="preserve"> ПДВ</w:t>
            </w:r>
            <w:r w:rsidR="00683E25">
              <w:rPr>
                <w:bCs/>
                <w:sz w:val="22"/>
                <w:szCs w:val="22"/>
                <w:lang/>
              </w:rPr>
              <w:t>-ом</w:t>
            </w:r>
            <w:r w:rsidRPr="002D24AB">
              <w:rPr>
                <w:bCs/>
                <w:sz w:val="22"/>
                <w:szCs w:val="22"/>
              </w:rPr>
              <w:t>)</w:t>
            </w:r>
            <w:r>
              <w:rPr>
                <w:bCs/>
                <w:sz w:val="22"/>
                <w:szCs w:val="22"/>
              </w:rPr>
              <w:t xml:space="preserve"> у EU</w:t>
            </w:r>
          </w:p>
        </w:tc>
        <w:tc>
          <w:tcPr>
            <w:tcW w:w="1455" w:type="dxa"/>
            <w:shd w:val="clear" w:color="auto" w:fill="auto"/>
          </w:tcPr>
          <w:p w:rsidR="00FD315F" w:rsidRPr="002D24AB" w:rsidRDefault="00FD315F" w:rsidP="007C77AD">
            <w:pPr>
              <w:snapToGrid w:val="0"/>
              <w:jc w:val="center"/>
              <w:rPr>
                <w:bCs/>
                <w:sz w:val="22"/>
                <w:szCs w:val="22"/>
              </w:rPr>
            </w:pPr>
            <w:r w:rsidRPr="002D24AB">
              <w:rPr>
                <w:bCs/>
                <w:sz w:val="22"/>
                <w:szCs w:val="22"/>
              </w:rPr>
              <w:t>Укупан износ (</w:t>
            </w:r>
            <w:r w:rsidR="00683E25" w:rsidRPr="002D24AB">
              <w:rPr>
                <w:bCs/>
                <w:sz w:val="22"/>
                <w:szCs w:val="22"/>
              </w:rPr>
              <w:t xml:space="preserve"> ПДВ</w:t>
            </w:r>
            <w:r w:rsidR="00683E25">
              <w:rPr>
                <w:bCs/>
                <w:sz w:val="22"/>
                <w:szCs w:val="22"/>
                <w:lang/>
              </w:rPr>
              <w:t>-а</w:t>
            </w:r>
            <w:r w:rsidR="00683E25" w:rsidRPr="002D24AB">
              <w:rPr>
                <w:bCs/>
                <w:sz w:val="22"/>
                <w:szCs w:val="22"/>
              </w:rPr>
              <w:t xml:space="preserve"> </w:t>
            </w:r>
            <w:r w:rsidRPr="002D24AB">
              <w:rPr>
                <w:bCs/>
                <w:sz w:val="22"/>
                <w:szCs w:val="22"/>
              </w:rPr>
              <w:t>)</w:t>
            </w:r>
            <w:r>
              <w:rPr>
                <w:bCs/>
                <w:sz w:val="22"/>
                <w:szCs w:val="22"/>
              </w:rPr>
              <w:t xml:space="preserve"> у EU</w:t>
            </w:r>
          </w:p>
        </w:tc>
        <w:tc>
          <w:tcPr>
            <w:tcW w:w="1516" w:type="dxa"/>
            <w:shd w:val="clear" w:color="auto" w:fill="auto"/>
          </w:tcPr>
          <w:p w:rsidR="00FD315F" w:rsidRPr="002D24AB" w:rsidRDefault="00FD315F" w:rsidP="007C77AD">
            <w:pPr>
              <w:snapToGrid w:val="0"/>
              <w:jc w:val="center"/>
              <w:rPr>
                <w:bCs/>
                <w:sz w:val="22"/>
                <w:szCs w:val="22"/>
              </w:rPr>
            </w:pPr>
            <w:r w:rsidRPr="002D24AB">
              <w:rPr>
                <w:bCs/>
                <w:sz w:val="22"/>
                <w:szCs w:val="22"/>
              </w:rPr>
              <w:t>Укупан износ (</w:t>
            </w:r>
            <w:r w:rsidR="00683E25">
              <w:rPr>
                <w:bCs/>
                <w:sz w:val="22"/>
                <w:szCs w:val="22"/>
                <w:lang/>
              </w:rPr>
              <w:t xml:space="preserve"> са</w:t>
            </w:r>
            <w:r w:rsidR="00683E25" w:rsidRPr="002D24AB">
              <w:rPr>
                <w:bCs/>
                <w:sz w:val="22"/>
                <w:szCs w:val="22"/>
              </w:rPr>
              <w:t xml:space="preserve"> ПДВ</w:t>
            </w:r>
            <w:r w:rsidR="00683E25">
              <w:rPr>
                <w:bCs/>
                <w:sz w:val="22"/>
                <w:szCs w:val="22"/>
                <w:lang/>
              </w:rPr>
              <w:t>-ом</w:t>
            </w:r>
            <w:r w:rsidR="00683E25" w:rsidRPr="002D24AB">
              <w:rPr>
                <w:bCs/>
                <w:sz w:val="22"/>
                <w:szCs w:val="22"/>
              </w:rPr>
              <w:t xml:space="preserve"> </w:t>
            </w:r>
            <w:r w:rsidRPr="002D24AB">
              <w:rPr>
                <w:bCs/>
                <w:sz w:val="22"/>
                <w:szCs w:val="22"/>
              </w:rPr>
              <w:t>)</w:t>
            </w:r>
            <w:r>
              <w:rPr>
                <w:bCs/>
                <w:sz w:val="22"/>
                <w:szCs w:val="22"/>
              </w:rPr>
              <w:t xml:space="preserve"> у EU</w:t>
            </w:r>
          </w:p>
        </w:tc>
      </w:tr>
      <w:tr w:rsidR="00FD315F" w:rsidRPr="00E664AB" w:rsidTr="00683E25">
        <w:trPr>
          <w:trHeight w:val="291"/>
        </w:trPr>
        <w:tc>
          <w:tcPr>
            <w:tcW w:w="1638" w:type="dxa"/>
            <w:shd w:val="clear" w:color="auto" w:fill="auto"/>
          </w:tcPr>
          <w:p w:rsidR="00FD315F" w:rsidRPr="00E664AB" w:rsidRDefault="00FD315F" w:rsidP="007C77AD">
            <w:pPr>
              <w:pStyle w:val="TableContents"/>
              <w:jc w:val="center"/>
              <w:rPr>
                <w:lang w:val="sr-Cyrl-CS"/>
              </w:rPr>
            </w:pPr>
            <w:r w:rsidRPr="00E664AB">
              <w:rPr>
                <w:lang w:val="sr-Cyrl-CS"/>
              </w:rPr>
              <w:t>1</w:t>
            </w:r>
          </w:p>
        </w:tc>
        <w:tc>
          <w:tcPr>
            <w:tcW w:w="1305" w:type="dxa"/>
            <w:shd w:val="clear" w:color="auto" w:fill="auto"/>
          </w:tcPr>
          <w:p w:rsidR="00FD315F" w:rsidRPr="00E664AB" w:rsidRDefault="00FD315F" w:rsidP="007C77AD">
            <w:pPr>
              <w:pStyle w:val="TableContents"/>
              <w:jc w:val="center"/>
              <w:rPr>
                <w:lang w:val="sr-Cyrl-CS"/>
              </w:rPr>
            </w:pPr>
            <w:r w:rsidRPr="00E664AB">
              <w:rPr>
                <w:lang w:val="sr-Cyrl-CS"/>
              </w:rPr>
              <w:t>2</w:t>
            </w:r>
          </w:p>
        </w:tc>
        <w:tc>
          <w:tcPr>
            <w:tcW w:w="1380" w:type="dxa"/>
            <w:shd w:val="clear" w:color="auto" w:fill="auto"/>
          </w:tcPr>
          <w:p w:rsidR="00FD315F" w:rsidRPr="00E664AB" w:rsidRDefault="00FD315F" w:rsidP="007C77AD">
            <w:pPr>
              <w:pStyle w:val="TableContents"/>
              <w:jc w:val="center"/>
              <w:rPr>
                <w:lang w:val="sr-Cyrl-CS"/>
              </w:rPr>
            </w:pPr>
            <w:r w:rsidRPr="00E664AB">
              <w:rPr>
                <w:lang w:val="sr-Cyrl-CS"/>
              </w:rPr>
              <w:t>3</w:t>
            </w:r>
          </w:p>
        </w:tc>
        <w:tc>
          <w:tcPr>
            <w:tcW w:w="1461" w:type="dxa"/>
            <w:shd w:val="clear" w:color="auto" w:fill="auto"/>
          </w:tcPr>
          <w:p w:rsidR="00FD315F" w:rsidRPr="00E664AB" w:rsidRDefault="00FD315F" w:rsidP="007C77AD">
            <w:pPr>
              <w:pStyle w:val="TableContents"/>
              <w:jc w:val="center"/>
              <w:rPr>
                <w:lang w:val="sr-Cyrl-CS"/>
              </w:rPr>
            </w:pPr>
            <w:r w:rsidRPr="00E664AB">
              <w:rPr>
                <w:lang w:val="sr-Cyrl-CS"/>
              </w:rPr>
              <w:t>4</w:t>
            </w:r>
          </w:p>
        </w:tc>
        <w:tc>
          <w:tcPr>
            <w:tcW w:w="1455" w:type="dxa"/>
            <w:shd w:val="clear" w:color="auto" w:fill="auto"/>
          </w:tcPr>
          <w:p w:rsidR="00FD315F" w:rsidRPr="00E664AB" w:rsidRDefault="00FD315F" w:rsidP="007C77AD">
            <w:pPr>
              <w:pStyle w:val="TableContents"/>
              <w:jc w:val="center"/>
              <w:rPr>
                <w:lang w:val="sr-Cyrl-CS"/>
              </w:rPr>
            </w:pPr>
            <w:r w:rsidRPr="00E664AB">
              <w:rPr>
                <w:lang w:val="sr-Cyrl-CS"/>
              </w:rPr>
              <w:t>5 (2</w:t>
            </w:r>
            <w:r w:rsidRPr="00E664AB">
              <w:t>x3)</w:t>
            </w:r>
          </w:p>
        </w:tc>
        <w:tc>
          <w:tcPr>
            <w:tcW w:w="1516" w:type="dxa"/>
            <w:shd w:val="clear" w:color="auto" w:fill="auto"/>
          </w:tcPr>
          <w:p w:rsidR="00FD315F" w:rsidRPr="00E664AB" w:rsidRDefault="00FD315F" w:rsidP="007C77AD">
            <w:pPr>
              <w:pStyle w:val="TableContents"/>
              <w:jc w:val="center"/>
              <w:rPr>
                <w:i/>
                <w:iCs/>
                <w:lang w:val="sr-Cyrl-CS"/>
              </w:rPr>
            </w:pPr>
            <w:r w:rsidRPr="00E664AB">
              <w:rPr>
                <w:lang w:val="sr-Cyrl-CS"/>
              </w:rPr>
              <w:t>6 (2</w:t>
            </w:r>
            <w:r w:rsidRPr="00E664AB">
              <w:t>x4)</w:t>
            </w:r>
          </w:p>
        </w:tc>
      </w:tr>
      <w:tr w:rsidR="00FD315F" w:rsidRPr="00E664AB" w:rsidTr="00683E25">
        <w:trPr>
          <w:trHeight w:val="854"/>
        </w:trPr>
        <w:tc>
          <w:tcPr>
            <w:tcW w:w="1638" w:type="dxa"/>
            <w:shd w:val="clear" w:color="auto" w:fill="auto"/>
          </w:tcPr>
          <w:p w:rsidR="00FD315F" w:rsidRPr="007B2CAA" w:rsidRDefault="00FD315F" w:rsidP="00FD315F">
            <w:pPr>
              <w:numPr>
                <w:ilvl w:val="0"/>
                <w:numId w:val="38"/>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Амонијум нитрат</w:t>
            </w:r>
            <w:r w:rsidRPr="00687066">
              <w:rPr>
                <w:rFonts w:eastAsia="Times New Roman"/>
                <w:color w:val="auto"/>
                <w:kern w:val="0"/>
                <w:lang w:val="sr-Cyrl-CS" w:eastAsia="en-US"/>
              </w:rPr>
              <w:t xml:space="preserve"> (33% </w:t>
            </w:r>
            <w:r w:rsidRPr="00687066">
              <w:rPr>
                <w:rFonts w:eastAsia="Times New Roman"/>
                <w:color w:val="auto"/>
                <w:kern w:val="0"/>
                <w:lang w:val="sr-Latn-CS" w:eastAsia="en-US"/>
              </w:rPr>
              <w:t>Н)</w:t>
            </w:r>
          </w:p>
        </w:tc>
        <w:tc>
          <w:tcPr>
            <w:tcW w:w="1305" w:type="dxa"/>
            <w:shd w:val="clear" w:color="auto" w:fill="auto"/>
          </w:tcPr>
          <w:p w:rsidR="00FD315F" w:rsidRPr="00714142" w:rsidRDefault="00683E25" w:rsidP="00683E25">
            <w:pPr>
              <w:rPr>
                <w:lang w:val="sr-Latn-CS"/>
              </w:rPr>
            </w:pPr>
            <w:r>
              <w:rPr>
                <w:lang/>
              </w:rPr>
              <w:t>30</w:t>
            </w:r>
            <w:r w:rsidR="00FD315F">
              <w:t>.</w:t>
            </w:r>
            <w:r w:rsidR="00FD315F">
              <w:rPr>
                <w:lang w:val="sr-Latn-CS"/>
              </w:rPr>
              <w:t>000</w:t>
            </w:r>
            <w:r w:rsidR="00FD315F" w:rsidRPr="00714142">
              <w:rPr>
                <w:lang w:val="sr-Latn-CS"/>
              </w:rPr>
              <w:t xml:space="preserve"> кг</w:t>
            </w:r>
          </w:p>
        </w:tc>
        <w:tc>
          <w:tcPr>
            <w:tcW w:w="1380" w:type="dxa"/>
            <w:shd w:val="clear" w:color="auto" w:fill="auto"/>
            <w:vAlign w:val="bottom"/>
          </w:tcPr>
          <w:p w:rsidR="00FD315F" w:rsidRPr="00E664AB" w:rsidRDefault="00FD315F" w:rsidP="007C77AD">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FD315F" w:rsidRPr="00E664AB" w:rsidRDefault="00FD315F" w:rsidP="007C77AD">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FD315F" w:rsidRPr="00E664AB" w:rsidRDefault="00FD315F" w:rsidP="007C77AD">
            <w:pPr>
              <w:jc w:val="right"/>
              <w:rPr>
                <w:bCs/>
                <w:sz w:val="22"/>
                <w:szCs w:val="22"/>
              </w:rPr>
            </w:pPr>
          </w:p>
        </w:tc>
        <w:tc>
          <w:tcPr>
            <w:tcW w:w="1516" w:type="dxa"/>
            <w:shd w:val="clear" w:color="auto" w:fill="auto"/>
          </w:tcPr>
          <w:p w:rsidR="00FD315F" w:rsidRPr="00E664AB" w:rsidRDefault="00FD315F" w:rsidP="007C77AD">
            <w:pPr>
              <w:jc w:val="right"/>
              <w:rPr>
                <w:bCs/>
                <w:sz w:val="22"/>
                <w:szCs w:val="22"/>
              </w:rPr>
            </w:pPr>
          </w:p>
        </w:tc>
      </w:tr>
      <w:tr w:rsidR="00FD315F" w:rsidRPr="00E664AB" w:rsidTr="00683E25">
        <w:trPr>
          <w:trHeight w:val="854"/>
        </w:trPr>
        <w:tc>
          <w:tcPr>
            <w:tcW w:w="1638" w:type="dxa"/>
            <w:shd w:val="clear" w:color="auto" w:fill="auto"/>
          </w:tcPr>
          <w:p w:rsidR="00FD315F" w:rsidRDefault="00FD315F" w:rsidP="00FD315F">
            <w:pPr>
              <w:numPr>
                <w:ilvl w:val="0"/>
                <w:numId w:val="38"/>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FD315F" w:rsidRPr="00E944DC" w:rsidRDefault="00FD315F" w:rsidP="007C77AD">
            <w:pPr>
              <w:suppressAutoHyphens w:val="0"/>
              <w:spacing w:line="240" w:lineRule="auto"/>
              <w:rPr>
                <w:rFonts w:eastAsia="Times New Roman"/>
                <w:color w:val="auto"/>
                <w:kern w:val="0"/>
                <w:lang w:eastAsia="en-US"/>
              </w:rPr>
            </w:pPr>
          </w:p>
        </w:tc>
        <w:tc>
          <w:tcPr>
            <w:tcW w:w="1305" w:type="dxa"/>
            <w:shd w:val="clear" w:color="auto" w:fill="auto"/>
          </w:tcPr>
          <w:p w:rsidR="00FD315F" w:rsidRPr="00714142" w:rsidRDefault="00683E25" w:rsidP="007C77AD">
            <w:pPr>
              <w:rPr>
                <w:lang w:val="sr-Latn-CS"/>
              </w:rPr>
            </w:pPr>
            <w:r>
              <w:rPr>
                <w:lang/>
              </w:rPr>
              <w:t>20</w:t>
            </w:r>
            <w:r w:rsidR="00FD315F">
              <w:t>.</w:t>
            </w:r>
            <w:r w:rsidR="00FD315F" w:rsidRPr="00714142">
              <w:t>000</w:t>
            </w:r>
            <w:r w:rsidR="00FD315F" w:rsidRPr="00714142">
              <w:rPr>
                <w:lang w:val="sr-Latn-CS"/>
              </w:rPr>
              <w:t xml:space="preserve"> кг</w:t>
            </w:r>
          </w:p>
        </w:tc>
        <w:tc>
          <w:tcPr>
            <w:tcW w:w="1380" w:type="dxa"/>
            <w:shd w:val="clear" w:color="auto" w:fill="auto"/>
            <w:vAlign w:val="bottom"/>
          </w:tcPr>
          <w:p w:rsidR="00FD315F" w:rsidRPr="00E664AB" w:rsidRDefault="00FD315F" w:rsidP="007C77AD">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FD315F" w:rsidRPr="00E664AB" w:rsidRDefault="00FD315F" w:rsidP="007C77AD">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FD315F" w:rsidRPr="00E664AB" w:rsidRDefault="00FD315F" w:rsidP="007C77AD">
            <w:pPr>
              <w:jc w:val="right"/>
              <w:rPr>
                <w:bCs/>
                <w:sz w:val="22"/>
                <w:szCs w:val="22"/>
              </w:rPr>
            </w:pPr>
          </w:p>
        </w:tc>
        <w:tc>
          <w:tcPr>
            <w:tcW w:w="1516" w:type="dxa"/>
            <w:shd w:val="clear" w:color="auto" w:fill="auto"/>
          </w:tcPr>
          <w:p w:rsidR="00FD315F" w:rsidRPr="00E664AB" w:rsidRDefault="00FD315F" w:rsidP="007C77AD">
            <w:pPr>
              <w:jc w:val="right"/>
              <w:rPr>
                <w:bCs/>
                <w:sz w:val="22"/>
                <w:szCs w:val="22"/>
              </w:rPr>
            </w:pPr>
          </w:p>
        </w:tc>
      </w:tr>
      <w:tr w:rsidR="00683E25" w:rsidRPr="00E664AB" w:rsidTr="00683E25">
        <w:trPr>
          <w:trHeight w:val="854"/>
        </w:trPr>
        <w:tc>
          <w:tcPr>
            <w:tcW w:w="1638" w:type="dxa"/>
            <w:shd w:val="clear" w:color="auto" w:fill="auto"/>
          </w:tcPr>
          <w:p w:rsidR="00683E25" w:rsidRPr="00687066" w:rsidRDefault="00683E25" w:rsidP="00683E25">
            <w:pPr>
              <w:numPr>
                <w:ilvl w:val="0"/>
                <w:numId w:val="38"/>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МAP (8% N, 52% P)</w:t>
            </w:r>
          </w:p>
        </w:tc>
        <w:tc>
          <w:tcPr>
            <w:tcW w:w="1305" w:type="dxa"/>
            <w:shd w:val="clear" w:color="auto" w:fill="auto"/>
          </w:tcPr>
          <w:p w:rsidR="00683E25" w:rsidRPr="00714142" w:rsidRDefault="00683E25" w:rsidP="00683E25">
            <w:pPr>
              <w:rPr>
                <w:lang w:val="sr-Latn-CS"/>
              </w:rPr>
            </w:pPr>
            <w:r>
              <w:rPr>
                <w:lang/>
              </w:rPr>
              <w:t>40</w:t>
            </w:r>
            <w:r>
              <w:t>.</w:t>
            </w:r>
            <w:r w:rsidRPr="00714142">
              <w:t>000</w:t>
            </w:r>
            <w:r w:rsidRPr="00714142">
              <w:rPr>
                <w:lang w:val="sr-Latn-CS"/>
              </w:rPr>
              <w:t xml:space="preserve"> кг</w:t>
            </w:r>
          </w:p>
        </w:tc>
        <w:tc>
          <w:tcPr>
            <w:tcW w:w="1380" w:type="dxa"/>
            <w:shd w:val="clear" w:color="auto" w:fill="auto"/>
            <w:vAlign w:val="bottom"/>
          </w:tcPr>
          <w:p w:rsidR="00683E25" w:rsidRPr="00E664AB" w:rsidRDefault="00683E25" w:rsidP="00683E25">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683E25" w:rsidRPr="00E664AB" w:rsidRDefault="00683E25" w:rsidP="00683E25">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683E25" w:rsidRPr="00E664AB" w:rsidRDefault="00683E25" w:rsidP="00683E25">
            <w:pPr>
              <w:jc w:val="right"/>
              <w:rPr>
                <w:bCs/>
                <w:sz w:val="22"/>
                <w:szCs w:val="22"/>
              </w:rPr>
            </w:pPr>
          </w:p>
        </w:tc>
        <w:tc>
          <w:tcPr>
            <w:tcW w:w="1516" w:type="dxa"/>
            <w:shd w:val="clear" w:color="auto" w:fill="auto"/>
          </w:tcPr>
          <w:p w:rsidR="00683E25" w:rsidRPr="00E664AB" w:rsidRDefault="00683E25" w:rsidP="00683E25">
            <w:pPr>
              <w:jc w:val="right"/>
              <w:rPr>
                <w:bCs/>
                <w:sz w:val="22"/>
                <w:szCs w:val="22"/>
              </w:rPr>
            </w:pPr>
          </w:p>
        </w:tc>
      </w:tr>
      <w:tr w:rsidR="00683E25" w:rsidRPr="00E664AB" w:rsidTr="00683E25">
        <w:trPr>
          <w:trHeight w:val="854"/>
        </w:trPr>
        <w:tc>
          <w:tcPr>
            <w:tcW w:w="1638" w:type="dxa"/>
            <w:shd w:val="clear" w:color="auto" w:fill="auto"/>
          </w:tcPr>
          <w:p w:rsidR="00683E25" w:rsidRPr="00683E25" w:rsidRDefault="00683E25" w:rsidP="00683E25">
            <w:pPr>
              <w:pStyle w:val="ListParagraph"/>
              <w:numPr>
                <w:ilvl w:val="0"/>
                <w:numId w:val="38"/>
              </w:numPr>
              <w:suppressAutoHyphens w:val="0"/>
              <w:spacing w:line="240" w:lineRule="auto"/>
              <w:rPr>
                <w:rFonts w:eastAsia="Times New Roman"/>
                <w:color w:val="auto"/>
                <w:kern w:val="0"/>
                <w:lang w:val="sr-Latn-CS" w:eastAsia="en-US"/>
              </w:rPr>
            </w:pPr>
            <w:r w:rsidRPr="00683E25">
              <w:rPr>
                <w:rFonts w:eastAsia="Times New Roman"/>
                <w:color w:val="auto"/>
                <w:kern w:val="0"/>
                <w:lang w:eastAsia="en-US"/>
              </w:rPr>
              <w:t>NPK (15:15:15)</w:t>
            </w:r>
          </w:p>
          <w:p w:rsidR="00683E25" w:rsidRPr="00687066" w:rsidRDefault="00683E25" w:rsidP="00683E25">
            <w:pPr>
              <w:suppressAutoHyphens w:val="0"/>
              <w:spacing w:line="240" w:lineRule="auto"/>
              <w:ind w:left="360"/>
              <w:rPr>
                <w:rFonts w:eastAsia="Times New Roman"/>
                <w:color w:val="auto"/>
                <w:kern w:val="0"/>
                <w:lang w:val="sr-Latn-CS" w:eastAsia="en-US"/>
              </w:rPr>
            </w:pPr>
          </w:p>
        </w:tc>
        <w:tc>
          <w:tcPr>
            <w:tcW w:w="1305" w:type="dxa"/>
            <w:shd w:val="clear" w:color="auto" w:fill="auto"/>
          </w:tcPr>
          <w:p w:rsidR="00683E25" w:rsidRPr="00714142" w:rsidRDefault="00683E25" w:rsidP="00683E25">
            <w:pPr>
              <w:rPr>
                <w:lang w:val="sr-Latn-CS"/>
              </w:rPr>
            </w:pPr>
            <w:r>
              <w:rPr>
                <w:lang/>
              </w:rPr>
              <w:t>25</w:t>
            </w:r>
            <w:r>
              <w:t>.</w:t>
            </w:r>
            <w:r w:rsidRPr="00714142">
              <w:t>000</w:t>
            </w:r>
            <w:r w:rsidRPr="00714142">
              <w:rPr>
                <w:lang w:val="sr-Latn-CS"/>
              </w:rPr>
              <w:t xml:space="preserve"> кг</w:t>
            </w:r>
          </w:p>
        </w:tc>
        <w:tc>
          <w:tcPr>
            <w:tcW w:w="1380" w:type="dxa"/>
            <w:shd w:val="clear" w:color="auto" w:fill="auto"/>
            <w:vAlign w:val="bottom"/>
          </w:tcPr>
          <w:p w:rsidR="00683E25" w:rsidRPr="00E664AB" w:rsidRDefault="00683E25" w:rsidP="00683E25">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683E25" w:rsidRPr="00E664AB" w:rsidRDefault="00683E25" w:rsidP="00683E25">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683E25" w:rsidRPr="00E664AB" w:rsidRDefault="00683E25" w:rsidP="00683E25">
            <w:pPr>
              <w:jc w:val="right"/>
              <w:rPr>
                <w:bCs/>
                <w:sz w:val="22"/>
                <w:szCs w:val="22"/>
              </w:rPr>
            </w:pPr>
          </w:p>
        </w:tc>
        <w:tc>
          <w:tcPr>
            <w:tcW w:w="1516" w:type="dxa"/>
            <w:shd w:val="clear" w:color="auto" w:fill="auto"/>
          </w:tcPr>
          <w:p w:rsidR="00683E25" w:rsidRPr="00E664AB" w:rsidRDefault="00683E25" w:rsidP="00683E25">
            <w:pPr>
              <w:jc w:val="right"/>
              <w:rPr>
                <w:bCs/>
                <w:sz w:val="22"/>
                <w:szCs w:val="22"/>
              </w:rPr>
            </w:pPr>
          </w:p>
        </w:tc>
      </w:tr>
      <w:tr w:rsidR="00683E25" w:rsidRPr="00E664AB" w:rsidTr="007C77AD">
        <w:trPr>
          <w:trHeight w:val="854"/>
        </w:trPr>
        <w:tc>
          <w:tcPr>
            <w:tcW w:w="5784" w:type="dxa"/>
            <w:gridSpan w:val="4"/>
            <w:shd w:val="clear" w:color="auto" w:fill="auto"/>
            <w:vAlign w:val="bottom"/>
          </w:tcPr>
          <w:p w:rsidR="00683E25" w:rsidRPr="00E664AB" w:rsidRDefault="00683E25" w:rsidP="00683E25">
            <w:pPr>
              <w:rPr>
                <w:b/>
                <w:i/>
              </w:rPr>
            </w:pPr>
          </w:p>
          <w:p w:rsidR="00683E25" w:rsidRPr="00E664AB" w:rsidRDefault="00683E25" w:rsidP="00683E25">
            <w:pPr>
              <w:rPr>
                <w:b/>
                <w:i/>
              </w:rPr>
            </w:pPr>
          </w:p>
          <w:p w:rsidR="00683E25" w:rsidRPr="00E664AB" w:rsidRDefault="00683E25" w:rsidP="00683E25">
            <w:pPr>
              <w:jc w:val="right"/>
              <w:rPr>
                <w:bCs/>
                <w:sz w:val="22"/>
                <w:szCs w:val="22"/>
              </w:rPr>
            </w:pPr>
            <w:r w:rsidRPr="00E664AB">
              <w:rPr>
                <w:b/>
                <w:i/>
              </w:rPr>
              <w:t>УКУПНО:</w:t>
            </w:r>
          </w:p>
        </w:tc>
        <w:tc>
          <w:tcPr>
            <w:tcW w:w="1455" w:type="dxa"/>
            <w:shd w:val="clear" w:color="auto" w:fill="auto"/>
          </w:tcPr>
          <w:p w:rsidR="00683E25" w:rsidRPr="00E664AB" w:rsidRDefault="00683E25" w:rsidP="00683E25">
            <w:pPr>
              <w:pStyle w:val="TableContents"/>
              <w:snapToGrid w:val="0"/>
              <w:jc w:val="center"/>
            </w:pPr>
          </w:p>
        </w:tc>
        <w:tc>
          <w:tcPr>
            <w:tcW w:w="1516" w:type="dxa"/>
            <w:shd w:val="clear" w:color="auto" w:fill="auto"/>
          </w:tcPr>
          <w:p w:rsidR="00683E25" w:rsidRPr="00E664AB" w:rsidRDefault="00683E25" w:rsidP="00683E25">
            <w:pPr>
              <w:pStyle w:val="TableContents"/>
              <w:snapToGrid w:val="0"/>
              <w:jc w:val="center"/>
            </w:pPr>
          </w:p>
        </w:tc>
      </w:tr>
    </w:tbl>
    <w:p w:rsidR="00FD315F" w:rsidRPr="00E664AB" w:rsidRDefault="00FD315F" w:rsidP="00FD315F">
      <w:pPr>
        <w:ind w:left="360"/>
        <w:jc w:val="both"/>
        <w:rPr>
          <w:b/>
          <w:bCs/>
          <w:iCs/>
          <w:sz w:val="22"/>
          <w:szCs w:val="22"/>
          <w:u w:val="single"/>
        </w:rPr>
      </w:pPr>
    </w:p>
    <w:p w:rsidR="00FD315F" w:rsidRPr="00E664AB" w:rsidRDefault="00FD315F" w:rsidP="00FD315F">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FD315F" w:rsidRPr="00E664AB" w:rsidRDefault="00FD315F" w:rsidP="00FD315F">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FD315F" w:rsidRPr="00E664AB" w:rsidRDefault="00FD315F" w:rsidP="00FD315F">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FD315F" w:rsidRPr="00E664AB" w:rsidRDefault="00FD315F" w:rsidP="00FD315F">
      <w:pPr>
        <w:pStyle w:val="ListParagraph"/>
        <w:tabs>
          <w:tab w:val="left" w:pos="90"/>
        </w:tabs>
        <w:jc w:val="both"/>
        <w:rPr>
          <w:bCs/>
          <w:iCs/>
          <w:sz w:val="22"/>
          <w:szCs w:val="22"/>
          <w:lang w:val="sr-Cyrl-CS"/>
        </w:rPr>
      </w:pPr>
    </w:p>
    <w:p w:rsidR="00FD315F" w:rsidRPr="00E664AB" w:rsidRDefault="00FD315F" w:rsidP="00FD315F">
      <w:pPr>
        <w:pStyle w:val="ListParagraph"/>
        <w:numPr>
          <w:ilvl w:val="0"/>
          <w:numId w:val="30"/>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FD315F" w:rsidRPr="00E664AB" w:rsidRDefault="00FD315F" w:rsidP="00FD315F">
      <w:pPr>
        <w:pStyle w:val="ListParagraph"/>
        <w:tabs>
          <w:tab w:val="left" w:pos="90"/>
        </w:tabs>
        <w:jc w:val="both"/>
        <w:rPr>
          <w:bCs/>
          <w:iCs/>
          <w:sz w:val="22"/>
          <w:szCs w:val="22"/>
        </w:rPr>
      </w:pPr>
    </w:p>
    <w:p w:rsidR="00FD315F" w:rsidRPr="00E664AB" w:rsidRDefault="00FD315F" w:rsidP="00FD315F">
      <w:pPr>
        <w:pStyle w:val="ListParagraph"/>
        <w:numPr>
          <w:ilvl w:val="0"/>
          <w:numId w:val="30"/>
        </w:numPr>
        <w:tabs>
          <w:tab w:val="left" w:pos="90"/>
        </w:tabs>
        <w:jc w:val="both"/>
        <w:rPr>
          <w:bCs/>
          <w:iCs/>
          <w:color w:val="auto"/>
          <w:sz w:val="22"/>
          <w:szCs w:val="22"/>
          <w:lang w:val="sr-Cyrl-CS"/>
        </w:rPr>
      </w:pPr>
      <w:proofErr w:type="gramStart"/>
      <w:r w:rsidRPr="00E664AB">
        <w:rPr>
          <w:bCs/>
          <w:iCs/>
          <w:sz w:val="22"/>
          <w:szCs w:val="22"/>
        </w:rPr>
        <w:t>у</w:t>
      </w:r>
      <w:proofErr w:type="gramEnd"/>
      <w:r w:rsidRPr="00E664AB">
        <w:rPr>
          <w:bCs/>
          <w:iCs/>
          <w:sz w:val="22"/>
          <w:szCs w:val="22"/>
        </w:rPr>
        <w:t xml:space="preserve"> колони 5. </w:t>
      </w:r>
      <w:proofErr w:type="gramStart"/>
      <w:r w:rsidRPr="00E664AB">
        <w:rPr>
          <w:bCs/>
          <w:iCs/>
          <w:sz w:val="22"/>
          <w:szCs w:val="22"/>
        </w:rPr>
        <w:t>уписати</w:t>
      </w:r>
      <w:proofErr w:type="gramEnd"/>
      <w:r w:rsidRPr="00E664AB">
        <w:rPr>
          <w:bCs/>
          <w:iCs/>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FD315F" w:rsidRPr="00E664AB" w:rsidRDefault="00FD315F" w:rsidP="00FD315F">
      <w:pPr>
        <w:pStyle w:val="ListParagraph"/>
        <w:tabs>
          <w:tab w:val="left" w:pos="90"/>
        </w:tabs>
        <w:jc w:val="both"/>
        <w:rPr>
          <w:bCs/>
          <w:iCs/>
          <w:color w:val="auto"/>
          <w:sz w:val="22"/>
          <w:szCs w:val="22"/>
          <w:lang w:val="sr-Cyrl-CS"/>
        </w:rPr>
      </w:pPr>
    </w:p>
    <w:p w:rsidR="00FD315F" w:rsidRPr="00E664AB" w:rsidRDefault="00FD315F" w:rsidP="00FD315F">
      <w:pPr>
        <w:pStyle w:val="ListParagraph"/>
        <w:numPr>
          <w:ilvl w:val="0"/>
          <w:numId w:val="30"/>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 xml:space="preserve">6. </w:t>
      </w:r>
      <w:proofErr w:type="gramStart"/>
      <w:r w:rsidRPr="00E664AB">
        <w:rPr>
          <w:bCs/>
          <w:iCs/>
          <w:color w:val="auto"/>
          <w:sz w:val="22"/>
          <w:szCs w:val="22"/>
        </w:rPr>
        <w:t>уписати</w:t>
      </w:r>
      <w:proofErr w:type="gramEnd"/>
      <w:r w:rsidRPr="00E664AB">
        <w:rPr>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D315F" w:rsidRPr="00E664AB" w:rsidRDefault="00FD315F" w:rsidP="00FD315F">
      <w:pPr>
        <w:pStyle w:val="ListParagraph"/>
        <w:tabs>
          <w:tab w:val="left" w:pos="90"/>
        </w:tabs>
        <w:jc w:val="both"/>
        <w:rPr>
          <w:color w:val="auto"/>
          <w:sz w:val="22"/>
          <w:szCs w:val="22"/>
        </w:rPr>
      </w:pPr>
    </w:p>
    <w:tbl>
      <w:tblPr>
        <w:tblW w:w="0" w:type="auto"/>
        <w:tblLayout w:type="fixed"/>
        <w:tblLook w:val="0000"/>
      </w:tblPr>
      <w:tblGrid>
        <w:gridCol w:w="3080"/>
        <w:gridCol w:w="3068"/>
        <w:gridCol w:w="3094"/>
      </w:tblGrid>
      <w:tr w:rsidR="00FD315F" w:rsidRPr="00E664AB" w:rsidTr="007C77AD">
        <w:trPr>
          <w:trHeight w:val="682"/>
        </w:trPr>
        <w:tc>
          <w:tcPr>
            <w:tcW w:w="3080"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Потпис понуђача</w:t>
            </w:r>
          </w:p>
        </w:tc>
      </w:tr>
      <w:tr w:rsidR="00FD315F" w:rsidRPr="00E664AB" w:rsidTr="007C77AD">
        <w:tc>
          <w:tcPr>
            <w:tcW w:w="3080" w:type="dxa"/>
            <w:tcBorders>
              <w:bottom w:val="single" w:sz="4" w:space="0" w:color="000000"/>
            </w:tcBorders>
            <w:shd w:val="clear" w:color="auto" w:fill="auto"/>
          </w:tcPr>
          <w:p w:rsidR="00FD315F" w:rsidRPr="00E664AB" w:rsidRDefault="00FD315F" w:rsidP="007C77AD">
            <w:pPr>
              <w:pStyle w:val="BodyText2"/>
              <w:snapToGrid w:val="0"/>
              <w:spacing w:line="100" w:lineRule="atLeast"/>
              <w:jc w:val="both"/>
              <w:rPr>
                <w:sz w:val="22"/>
                <w:szCs w:val="22"/>
              </w:rPr>
            </w:pPr>
          </w:p>
        </w:tc>
        <w:tc>
          <w:tcPr>
            <w:tcW w:w="3068" w:type="dxa"/>
            <w:shd w:val="clear" w:color="auto" w:fill="auto"/>
          </w:tcPr>
          <w:p w:rsidR="00FD315F" w:rsidRPr="00E664AB" w:rsidRDefault="00FD315F" w:rsidP="007C77AD">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FD315F" w:rsidRPr="00E664AB" w:rsidRDefault="00FD315F" w:rsidP="007C77AD">
            <w:pPr>
              <w:pStyle w:val="BodyText2"/>
              <w:snapToGrid w:val="0"/>
              <w:spacing w:line="100" w:lineRule="atLeast"/>
              <w:jc w:val="both"/>
              <w:rPr>
                <w:sz w:val="22"/>
                <w:szCs w:val="22"/>
              </w:rPr>
            </w:pPr>
          </w:p>
        </w:tc>
      </w:tr>
    </w:tbl>
    <w:p w:rsidR="00FD315F" w:rsidRDefault="00FD315F" w:rsidP="00FD315F">
      <w:pPr>
        <w:pStyle w:val="ListParagraph"/>
        <w:tabs>
          <w:tab w:val="left" w:pos="90"/>
        </w:tabs>
        <w:ind w:left="0"/>
        <w:jc w:val="both"/>
        <w:rPr>
          <w:color w:val="auto"/>
          <w:sz w:val="22"/>
          <w:szCs w:val="22"/>
        </w:rPr>
      </w:pPr>
    </w:p>
    <w:p w:rsidR="00FD315F" w:rsidRDefault="00FD315F" w:rsidP="00FD315F">
      <w:pPr>
        <w:pStyle w:val="ListParagraph"/>
        <w:tabs>
          <w:tab w:val="left" w:pos="90"/>
        </w:tabs>
        <w:ind w:left="0"/>
        <w:jc w:val="both"/>
        <w:rPr>
          <w:color w:val="auto"/>
          <w:sz w:val="22"/>
          <w:szCs w:val="22"/>
        </w:rPr>
      </w:pPr>
    </w:p>
    <w:p w:rsidR="00C60F33" w:rsidRDefault="00C60F33" w:rsidP="00FD315F">
      <w:pPr>
        <w:pStyle w:val="ListParagraph"/>
        <w:tabs>
          <w:tab w:val="left" w:pos="90"/>
        </w:tabs>
        <w:ind w:left="0"/>
        <w:jc w:val="both"/>
        <w:rPr>
          <w:color w:val="auto"/>
          <w:sz w:val="22"/>
          <w:szCs w:val="22"/>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1619E7" w:rsidRPr="00E664AB" w:rsidRDefault="001619E7">
      <w:pPr>
        <w:shd w:val="clear" w:color="auto" w:fill="C6D9F1"/>
        <w:jc w:val="center"/>
        <w:rPr>
          <w:b/>
          <w:bCs/>
          <w:i/>
          <w:iCs/>
          <w:sz w:val="28"/>
          <w:szCs w:val="28"/>
        </w:rPr>
      </w:pPr>
      <w:proofErr w:type="gramStart"/>
      <w:r w:rsidRPr="00E664AB">
        <w:rPr>
          <w:b/>
          <w:bCs/>
          <w:i/>
          <w:iCs/>
          <w:sz w:val="28"/>
          <w:szCs w:val="28"/>
        </w:rPr>
        <w:lastRenderedPageBreak/>
        <w:t>X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 ____________________</w:t>
      </w:r>
      <w:r w:rsidR="00326714" w:rsidRPr="00E664AB">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1619E7">
      <w:pPr>
        <w:shd w:val="clear" w:color="auto" w:fill="C6D9F1"/>
        <w:jc w:val="center"/>
        <w:rPr>
          <w:bCs/>
        </w:rPr>
      </w:pPr>
      <w:r w:rsidRPr="00E664AB">
        <w:rPr>
          <w:b/>
          <w:bCs/>
          <w:i/>
          <w:iCs/>
          <w:sz w:val="28"/>
          <w:szCs w:val="28"/>
        </w:rPr>
        <w:lastRenderedPageBreak/>
        <w:t>XI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proofErr w:type="gramStart"/>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rPr>
        <w:t xml:space="preserve"> </w:t>
      </w:r>
      <w:r w:rsidR="00683E25" w:rsidRPr="00857A44">
        <w:rPr>
          <w:rFonts w:eastAsia="Times New Roman"/>
          <w:b/>
          <w:color w:val="auto"/>
          <w:spacing w:val="-2"/>
          <w:kern w:val="0"/>
          <w:lang w:val="sr-Cyrl-CS" w:eastAsia="en-US"/>
        </w:rPr>
        <w:t>минералног ђубрива</w:t>
      </w:r>
      <w:r w:rsidRPr="00E664AB">
        <w:rPr>
          <w:b/>
          <w:i/>
          <w:iCs/>
        </w:rPr>
        <w:t>,</w:t>
      </w:r>
      <w:r w:rsidRPr="00E664AB">
        <w:rPr>
          <w:b/>
        </w:rPr>
        <w:t xml:space="preserve"> бр </w:t>
      </w:r>
      <w:r w:rsidR="00F44629">
        <w:rPr>
          <w:b/>
        </w:rPr>
        <w:t>1</w:t>
      </w:r>
      <w:r w:rsidR="005F593E">
        <w:rPr>
          <w:b/>
        </w:rPr>
        <w:t>0</w:t>
      </w:r>
      <w:r w:rsidR="00683E25">
        <w:rPr>
          <w:b/>
          <w:lang/>
        </w:rPr>
        <w:t>9</w:t>
      </w:r>
      <w:r w:rsidR="005D133D" w:rsidRPr="00E664AB">
        <w:rPr>
          <w:b/>
        </w:rPr>
        <w:t>/201</w:t>
      </w:r>
      <w:r w:rsidR="00F44629">
        <w:rPr>
          <w:b/>
        </w:rPr>
        <w:t>9</w:t>
      </w:r>
      <w:r w:rsidRPr="00E664AB">
        <w:t xml:space="preserve"> </w:t>
      </w:r>
      <w:r w:rsidRPr="00E664AB">
        <w:rPr>
          <w:bCs/>
        </w:rPr>
        <w:t>поднео независно, без договора са другим понуђачима или заинтересованим лицима.</w:t>
      </w:r>
      <w:proofErr w:type="gramEnd"/>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XII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Понуђач</w:t>
      </w:r>
      <w:r w:rsidR="005D133D" w:rsidRPr="00E664AB">
        <w:t>___________________________________________________________</w:t>
      </w:r>
      <w:r w:rsidRPr="00E664AB">
        <w:rPr>
          <w:i/>
          <w:lang w:val="sr-Cyrl-CS"/>
        </w:rPr>
        <w:t xml:space="preserve"> </w:t>
      </w:r>
      <w:r w:rsidRPr="00E664AB">
        <w:t>у поступку јавне набавке</w:t>
      </w:r>
      <w:r w:rsidR="005D133D" w:rsidRPr="00E664AB">
        <w:rPr>
          <w:b/>
          <w:color w:val="auto"/>
        </w:rPr>
        <w:t xml:space="preserve"> </w:t>
      </w:r>
      <w:r w:rsidR="00683E25" w:rsidRPr="00857A44">
        <w:rPr>
          <w:rFonts w:eastAsia="Times New Roman"/>
          <w:b/>
          <w:color w:val="auto"/>
          <w:spacing w:val="-2"/>
          <w:kern w:val="0"/>
          <w:lang w:val="sr-Cyrl-CS" w:eastAsia="en-US"/>
        </w:rPr>
        <w:t>минералног ђубрива</w:t>
      </w:r>
      <w:r w:rsidR="00F44629" w:rsidRPr="00E664AB">
        <w:rPr>
          <w:b/>
          <w:i/>
          <w:iCs/>
        </w:rPr>
        <w:t>,</w:t>
      </w:r>
      <w:r w:rsidR="00F44629" w:rsidRPr="00E664AB">
        <w:rPr>
          <w:b/>
        </w:rPr>
        <w:t xml:space="preserve"> бр </w:t>
      </w:r>
      <w:r w:rsidR="00F44629">
        <w:rPr>
          <w:b/>
        </w:rPr>
        <w:t>1</w:t>
      </w:r>
      <w:r w:rsidR="005F593E">
        <w:rPr>
          <w:b/>
        </w:rPr>
        <w:t>0</w:t>
      </w:r>
      <w:r w:rsidR="00683E25">
        <w:rPr>
          <w:b/>
          <w:lang/>
        </w:rPr>
        <w:t>9</w:t>
      </w:r>
      <w:r w:rsidR="00F44629" w:rsidRPr="00E664AB">
        <w:rPr>
          <w:b/>
        </w:rPr>
        <w:t>/201</w:t>
      </w:r>
      <w:r w:rsidR="00F44629">
        <w:rPr>
          <w:b/>
        </w:rPr>
        <w:t>9</w:t>
      </w:r>
      <w:r w:rsidRPr="00E664AB">
        <w:t>,</w:t>
      </w:r>
      <w:r w:rsidRPr="00E664AB">
        <w:rPr>
          <w:bCs/>
          <w:iCs/>
        </w:rPr>
        <w:t xml:space="preserve"> </w:t>
      </w:r>
      <w:r w:rsidR="00664ECA" w:rsidRPr="00E664AB">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да нема забрану обављања делатности која је на снази у време подношења понуда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Датум </w:t>
      </w:r>
      <w:r w:rsidRPr="00E664AB">
        <w:rPr>
          <w:bCs/>
          <w:iCs/>
        </w:rPr>
        <w:tab/>
      </w:r>
      <w:r w:rsidRPr="00E664AB">
        <w:rPr>
          <w:bCs/>
          <w:iCs/>
        </w:rPr>
        <w:tab/>
        <w:t xml:space="preserve">           Понуђач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 xml:space="preserve">Напомена: </w:t>
      </w:r>
      <w:r w:rsidRPr="00E664AB">
        <w:rPr>
          <w:b/>
          <w:bCs/>
          <w:i/>
          <w:iCs/>
          <w:color w:val="auto"/>
          <w:u w:val="single"/>
        </w:rPr>
        <w:t>Уколико понуду подноси група понуђача,</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rsidSect="003B44C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AD" w:rsidRDefault="007C77AD">
      <w:pPr>
        <w:spacing w:line="240" w:lineRule="auto"/>
      </w:pPr>
      <w:r>
        <w:separator/>
      </w:r>
    </w:p>
  </w:endnote>
  <w:endnote w:type="continuationSeparator" w:id="0">
    <w:p w:rsidR="007C77AD" w:rsidRDefault="007C77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C77AD">
      <w:tc>
        <w:tcPr>
          <w:tcW w:w="8208" w:type="dxa"/>
          <w:tcBorders>
            <w:top w:val="single" w:sz="8" w:space="0" w:color="808080"/>
          </w:tcBorders>
          <w:shd w:val="clear" w:color="auto" w:fill="auto"/>
        </w:tcPr>
        <w:p w:rsidR="007C77AD" w:rsidRPr="00CD3272" w:rsidRDefault="007C77AD" w:rsidP="00947251">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rPr>
            <w:t>10</w:t>
          </w:r>
          <w:r>
            <w:rPr>
              <w:b/>
              <w:bCs/>
              <w:color w:val="1F497D"/>
              <w:lang/>
            </w:rPr>
            <w:t>9</w:t>
          </w:r>
          <w:r>
            <w:rPr>
              <w:b/>
              <w:bCs/>
              <w:color w:val="1F497D"/>
              <w:lang w:val="sr-Cyrl-CS"/>
            </w:rPr>
            <w:t>/19</w:t>
          </w:r>
        </w:p>
      </w:tc>
      <w:tc>
        <w:tcPr>
          <w:tcW w:w="1034" w:type="dxa"/>
          <w:tcBorders>
            <w:top w:val="single" w:sz="8" w:space="0" w:color="808080"/>
            <w:left w:val="single" w:sz="8" w:space="0" w:color="808080"/>
          </w:tcBorders>
          <w:shd w:val="clear" w:color="auto" w:fill="auto"/>
        </w:tcPr>
        <w:p w:rsidR="007C77AD" w:rsidRDefault="007C77AD">
          <w:pPr>
            <w:pStyle w:val="Footer"/>
          </w:pPr>
          <w:r>
            <w:rPr>
              <w:b/>
              <w:bCs/>
              <w:color w:val="1F497D"/>
            </w:rPr>
            <w:fldChar w:fldCharType="begin"/>
          </w:r>
          <w:r>
            <w:rPr>
              <w:b/>
              <w:bCs/>
              <w:color w:val="1F497D"/>
            </w:rPr>
            <w:instrText xml:space="preserve"> PAGE </w:instrText>
          </w:r>
          <w:r>
            <w:rPr>
              <w:b/>
              <w:bCs/>
              <w:color w:val="1F497D"/>
            </w:rPr>
            <w:fldChar w:fldCharType="separate"/>
          </w:r>
          <w:r w:rsidR="00C60F33">
            <w:rPr>
              <w:b/>
              <w:bCs/>
              <w:noProof/>
              <w:color w:val="1F497D"/>
            </w:rPr>
            <w:t>33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C60F33">
            <w:rPr>
              <w:b/>
              <w:bCs/>
              <w:noProof/>
              <w:color w:val="1F497D"/>
            </w:rPr>
            <w:t>33</w:t>
          </w:r>
          <w:r>
            <w:rPr>
              <w:b/>
              <w:bCs/>
              <w:color w:val="1F497D"/>
            </w:rPr>
            <w:fldChar w:fldCharType="end"/>
          </w:r>
        </w:p>
      </w:tc>
    </w:tr>
  </w:tbl>
  <w:p w:rsidR="007C77AD" w:rsidRDefault="007C77AD">
    <w:pPr>
      <w:pStyle w:val="Footer"/>
      <w:jc w:val="right"/>
    </w:pPr>
    <w:r>
      <w:t xml:space="preserve"> </w:t>
    </w:r>
  </w:p>
  <w:p w:rsidR="007C77AD" w:rsidRDefault="007C7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AD" w:rsidRDefault="007C77AD">
      <w:pPr>
        <w:spacing w:line="240" w:lineRule="auto"/>
      </w:pPr>
      <w:r>
        <w:separator/>
      </w:r>
    </w:p>
  </w:footnote>
  <w:footnote w:type="continuationSeparator" w:id="0">
    <w:p w:rsidR="007C77AD" w:rsidRDefault="007C77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0EB60D5D"/>
    <w:multiLevelType w:val="hybridMultilevel"/>
    <w:tmpl w:val="E8B633E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E765581"/>
    <w:multiLevelType w:val="hybridMultilevel"/>
    <w:tmpl w:val="7C0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C3710"/>
    <w:multiLevelType w:val="hybridMultilevel"/>
    <w:tmpl w:val="74F43BF2"/>
    <w:lvl w:ilvl="0" w:tplc="767607E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C7364"/>
    <w:multiLevelType w:val="hybridMultilevel"/>
    <w:tmpl w:val="D43CB8D6"/>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0343D99"/>
    <w:multiLevelType w:val="hybridMultilevel"/>
    <w:tmpl w:val="B3A42322"/>
    <w:lvl w:ilvl="0" w:tplc="39E0B5A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B2A6B"/>
    <w:multiLevelType w:val="hybridMultilevel"/>
    <w:tmpl w:val="D43CB8D6"/>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5">
    <w:nsid w:val="5E604E81"/>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0">
    <w:nsid w:val="6CE67469"/>
    <w:multiLevelType w:val="hybridMultilevel"/>
    <w:tmpl w:val="F282265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72E57ECF"/>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736E0CB5"/>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757B525B"/>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4"/>
  </w:num>
  <w:num w:numId="5">
    <w:abstractNumId w:val="44"/>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9"/>
  </w:num>
  <w:num w:numId="16">
    <w:abstractNumId w:val="30"/>
  </w:num>
  <w:num w:numId="17">
    <w:abstractNumId w:val="39"/>
  </w:num>
  <w:num w:numId="18">
    <w:abstractNumId w:val="25"/>
  </w:num>
  <w:num w:numId="19">
    <w:abstractNumId w:val="37"/>
  </w:num>
  <w:num w:numId="20">
    <w:abstractNumId w:val="23"/>
  </w:num>
  <w:num w:numId="21">
    <w:abstractNumId w:val="24"/>
  </w:num>
  <w:num w:numId="22">
    <w:abstractNumId w:val="22"/>
  </w:num>
  <w:num w:numId="23">
    <w:abstractNumId w:val="34"/>
  </w:num>
  <w:num w:numId="24">
    <w:abstractNumId w:val="40"/>
  </w:num>
  <w:num w:numId="25">
    <w:abstractNumId w:val="21"/>
  </w:num>
  <w:num w:numId="26">
    <w:abstractNumId w:val="36"/>
  </w:num>
  <w:num w:numId="27">
    <w:abstractNumId w:val="43"/>
  </w:num>
  <w:num w:numId="28">
    <w:abstractNumId w:val="35"/>
  </w:num>
  <w:num w:numId="29">
    <w:abstractNumId w:val="38"/>
  </w:num>
  <w:num w:numId="30">
    <w:abstractNumId w:val="16"/>
  </w:num>
  <w:num w:numId="31">
    <w:abstractNumId w:val="42"/>
  </w:num>
  <w:num w:numId="32">
    <w:abstractNumId w:val="27"/>
  </w:num>
  <w:num w:numId="33">
    <w:abstractNumId w:val="26"/>
  </w:num>
  <w:num w:numId="34">
    <w:abstractNumId w:val="31"/>
  </w:num>
  <w:num w:numId="35">
    <w:abstractNumId w:val="28"/>
  </w:num>
  <w:num w:numId="36">
    <w:abstractNumId w:val="33"/>
  </w:num>
  <w:num w:numId="37">
    <w:abstractNumId w:val="32"/>
  </w:num>
  <w:num w:numId="38">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357C"/>
    <w:rsid w:val="000121E4"/>
    <w:rsid w:val="00017B3B"/>
    <w:rsid w:val="00026034"/>
    <w:rsid w:val="0003143F"/>
    <w:rsid w:val="000362AE"/>
    <w:rsid w:val="000433D3"/>
    <w:rsid w:val="00044673"/>
    <w:rsid w:val="0004628D"/>
    <w:rsid w:val="00047E49"/>
    <w:rsid w:val="00052FE6"/>
    <w:rsid w:val="00053B44"/>
    <w:rsid w:val="00053FF7"/>
    <w:rsid w:val="00061901"/>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46A9C"/>
    <w:rsid w:val="00153406"/>
    <w:rsid w:val="001619E7"/>
    <w:rsid w:val="001621B1"/>
    <w:rsid w:val="00167EB6"/>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167D5"/>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52C"/>
    <w:rsid w:val="00300612"/>
    <w:rsid w:val="00314A3A"/>
    <w:rsid w:val="0031705A"/>
    <w:rsid w:val="00317383"/>
    <w:rsid w:val="00326714"/>
    <w:rsid w:val="00326C46"/>
    <w:rsid w:val="00331E4A"/>
    <w:rsid w:val="003365D8"/>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B44C4"/>
    <w:rsid w:val="003C71D8"/>
    <w:rsid w:val="003D2B68"/>
    <w:rsid w:val="003D316F"/>
    <w:rsid w:val="003E0CBF"/>
    <w:rsid w:val="004046DD"/>
    <w:rsid w:val="00406BEC"/>
    <w:rsid w:val="00406E80"/>
    <w:rsid w:val="00411E5C"/>
    <w:rsid w:val="004146D6"/>
    <w:rsid w:val="00420022"/>
    <w:rsid w:val="00423DD5"/>
    <w:rsid w:val="00430E22"/>
    <w:rsid w:val="0044095F"/>
    <w:rsid w:val="00443740"/>
    <w:rsid w:val="00445F80"/>
    <w:rsid w:val="00454BCC"/>
    <w:rsid w:val="004615D2"/>
    <w:rsid w:val="00462127"/>
    <w:rsid w:val="00474339"/>
    <w:rsid w:val="00475317"/>
    <w:rsid w:val="0048308E"/>
    <w:rsid w:val="00486266"/>
    <w:rsid w:val="00487B5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0402"/>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593E"/>
    <w:rsid w:val="005F66DA"/>
    <w:rsid w:val="00602982"/>
    <w:rsid w:val="00604062"/>
    <w:rsid w:val="0060410E"/>
    <w:rsid w:val="00622172"/>
    <w:rsid w:val="00632770"/>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E25"/>
    <w:rsid w:val="00683F31"/>
    <w:rsid w:val="00695490"/>
    <w:rsid w:val="006978A4"/>
    <w:rsid w:val="006A6204"/>
    <w:rsid w:val="006A7108"/>
    <w:rsid w:val="006A7127"/>
    <w:rsid w:val="006B5B1F"/>
    <w:rsid w:val="006B5E95"/>
    <w:rsid w:val="006B7658"/>
    <w:rsid w:val="006C0EBC"/>
    <w:rsid w:val="006C4A5F"/>
    <w:rsid w:val="006D208D"/>
    <w:rsid w:val="006D4C6D"/>
    <w:rsid w:val="006E2EE7"/>
    <w:rsid w:val="006E4EB3"/>
    <w:rsid w:val="006F2656"/>
    <w:rsid w:val="006F2D58"/>
    <w:rsid w:val="006F44AE"/>
    <w:rsid w:val="006F5CFA"/>
    <w:rsid w:val="006F6F0C"/>
    <w:rsid w:val="007035A6"/>
    <w:rsid w:val="00706535"/>
    <w:rsid w:val="00707BC3"/>
    <w:rsid w:val="007219A2"/>
    <w:rsid w:val="00723FF8"/>
    <w:rsid w:val="00724D7B"/>
    <w:rsid w:val="00727F72"/>
    <w:rsid w:val="0074238E"/>
    <w:rsid w:val="00747DC5"/>
    <w:rsid w:val="007603A7"/>
    <w:rsid w:val="0076117C"/>
    <w:rsid w:val="00764A66"/>
    <w:rsid w:val="00782E4B"/>
    <w:rsid w:val="00792486"/>
    <w:rsid w:val="00793E10"/>
    <w:rsid w:val="007A7248"/>
    <w:rsid w:val="007B294E"/>
    <w:rsid w:val="007B76F4"/>
    <w:rsid w:val="007C77AD"/>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2849"/>
    <w:rsid w:val="00874989"/>
    <w:rsid w:val="008752E6"/>
    <w:rsid w:val="00876720"/>
    <w:rsid w:val="00882AC8"/>
    <w:rsid w:val="00886FBE"/>
    <w:rsid w:val="00887C0E"/>
    <w:rsid w:val="0089511E"/>
    <w:rsid w:val="008C3A93"/>
    <w:rsid w:val="008E2A45"/>
    <w:rsid w:val="008E6A80"/>
    <w:rsid w:val="00905D8A"/>
    <w:rsid w:val="00912112"/>
    <w:rsid w:val="00921C96"/>
    <w:rsid w:val="00923B07"/>
    <w:rsid w:val="00930CB3"/>
    <w:rsid w:val="00932CB7"/>
    <w:rsid w:val="00947251"/>
    <w:rsid w:val="00962457"/>
    <w:rsid w:val="00965AC3"/>
    <w:rsid w:val="00974E04"/>
    <w:rsid w:val="009B3F1A"/>
    <w:rsid w:val="009C7072"/>
    <w:rsid w:val="009D785C"/>
    <w:rsid w:val="009F7C4B"/>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75515"/>
    <w:rsid w:val="00AB2003"/>
    <w:rsid w:val="00AB4068"/>
    <w:rsid w:val="00AB6972"/>
    <w:rsid w:val="00AB6FDA"/>
    <w:rsid w:val="00AC0608"/>
    <w:rsid w:val="00AC40C8"/>
    <w:rsid w:val="00AC49BC"/>
    <w:rsid w:val="00AC70B1"/>
    <w:rsid w:val="00AD0C6A"/>
    <w:rsid w:val="00AD0EA2"/>
    <w:rsid w:val="00AD1B4B"/>
    <w:rsid w:val="00AD3574"/>
    <w:rsid w:val="00AD5AE8"/>
    <w:rsid w:val="00AE11F1"/>
    <w:rsid w:val="00AE4FCC"/>
    <w:rsid w:val="00AE79F9"/>
    <w:rsid w:val="00AF03C7"/>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16A3"/>
    <w:rsid w:val="00BA6CC8"/>
    <w:rsid w:val="00BC4CDB"/>
    <w:rsid w:val="00BC66D4"/>
    <w:rsid w:val="00BD39B3"/>
    <w:rsid w:val="00BF643C"/>
    <w:rsid w:val="00C1463A"/>
    <w:rsid w:val="00C1545E"/>
    <w:rsid w:val="00C17424"/>
    <w:rsid w:val="00C17A2D"/>
    <w:rsid w:val="00C21DE9"/>
    <w:rsid w:val="00C2538B"/>
    <w:rsid w:val="00C3379C"/>
    <w:rsid w:val="00C3418B"/>
    <w:rsid w:val="00C41026"/>
    <w:rsid w:val="00C43A14"/>
    <w:rsid w:val="00C507BD"/>
    <w:rsid w:val="00C52E4D"/>
    <w:rsid w:val="00C540B9"/>
    <w:rsid w:val="00C54DB1"/>
    <w:rsid w:val="00C55492"/>
    <w:rsid w:val="00C5760D"/>
    <w:rsid w:val="00C60F33"/>
    <w:rsid w:val="00C70D6B"/>
    <w:rsid w:val="00C72F12"/>
    <w:rsid w:val="00C73AE2"/>
    <w:rsid w:val="00C82F35"/>
    <w:rsid w:val="00C853AD"/>
    <w:rsid w:val="00C92617"/>
    <w:rsid w:val="00CA20D1"/>
    <w:rsid w:val="00CB1951"/>
    <w:rsid w:val="00CB4337"/>
    <w:rsid w:val="00CC1E38"/>
    <w:rsid w:val="00CC46B8"/>
    <w:rsid w:val="00CD3272"/>
    <w:rsid w:val="00CD4B68"/>
    <w:rsid w:val="00CD5E4B"/>
    <w:rsid w:val="00CD7096"/>
    <w:rsid w:val="00CF1FEF"/>
    <w:rsid w:val="00CF405F"/>
    <w:rsid w:val="00D13185"/>
    <w:rsid w:val="00D14985"/>
    <w:rsid w:val="00D257C6"/>
    <w:rsid w:val="00D41245"/>
    <w:rsid w:val="00D41CA1"/>
    <w:rsid w:val="00D4416D"/>
    <w:rsid w:val="00D4604E"/>
    <w:rsid w:val="00D46C74"/>
    <w:rsid w:val="00D51466"/>
    <w:rsid w:val="00D51E99"/>
    <w:rsid w:val="00D53E70"/>
    <w:rsid w:val="00D546D1"/>
    <w:rsid w:val="00D72F82"/>
    <w:rsid w:val="00D855E9"/>
    <w:rsid w:val="00DA1293"/>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70E"/>
    <w:rsid w:val="00E278AD"/>
    <w:rsid w:val="00E45FDF"/>
    <w:rsid w:val="00E4607C"/>
    <w:rsid w:val="00E55C6C"/>
    <w:rsid w:val="00E57FF0"/>
    <w:rsid w:val="00E6323B"/>
    <w:rsid w:val="00E637B2"/>
    <w:rsid w:val="00E664AB"/>
    <w:rsid w:val="00E71653"/>
    <w:rsid w:val="00E7489B"/>
    <w:rsid w:val="00E87D08"/>
    <w:rsid w:val="00E934A0"/>
    <w:rsid w:val="00E96A7B"/>
    <w:rsid w:val="00E97FF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03C5"/>
    <w:rsid w:val="00F626A0"/>
    <w:rsid w:val="00F74BC5"/>
    <w:rsid w:val="00F845EA"/>
    <w:rsid w:val="00F85BB9"/>
    <w:rsid w:val="00FA3D3C"/>
    <w:rsid w:val="00FA6CB7"/>
    <w:rsid w:val="00FB2E44"/>
    <w:rsid w:val="00FB6FE8"/>
    <w:rsid w:val="00FB77FA"/>
    <w:rsid w:val="00FC2B4F"/>
    <w:rsid w:val="00FD315F"/>
    <w:rsid w:val="00FE22E2"/>
    <w:rsid w:val="00FF05CC"/>
    <w:rsid w:val="00FF0EEF"/>
    <w:rsid w:val="00FF482A"/>
    <w:rsid w:val="00FF4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C4"/>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3B44C4"/>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rsid w:val="003B44C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3B44C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3B44C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B44C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B44C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3B44C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3B44C4"/>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rsid w:val="003B44C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B44C4"/>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sid w:val="003B44C4"/>
    <w:rPr>
      <w:rFonts w:ascii="Symbol" w:hAnsi="Symbol" w:cs="Symbol"/>
    </w:rPr>
  </w:style>
  <w:style w:type="character" w:customStyle="1" w:styleId="WW8Num2z1">
    <w:name w:val="WW8Num2z1"/>
    <w:rsid w:val="003B44C4"/>
    <w:rPr>
      <w:rFonts w:ascii="Courier New" w:hAnsi="Courier New" w:cs="Courier New"/>
    </w:rPr>
  </w:style>
  <w:style w:type="character" w:customStyle="1" w:styleId="WW8Num2z2">
    <w:name w:val="WW8Num2z2"/>
    <w:rsid w:val="003B44C4"/>
    <w:rPr>
      <w:rFonts w:ascii="Wingdings" w:hAnsi="Wingdings" w:cs="Wingdings"/>
    </w:rPr>
  </w:style>
  <w:style w:type="character" w:customStyle="1" w:styleId="WW8Num3z1">
    <w:name w:val="WW8Num3z1"/>
    <w:rsid w:val="003B44C4"/>
    <w:rPr>
      <w:b/>
      <w:i w:val="0"/>
      <w:sz w:val="24"/>
      <w:szCs w:val="24"/>
    </w:rPr>
  </w:style>
  <w:style w:type="character" w:customStyle="1" w:styleId="WW8Num4z0">
    <w:name w:val="WW8Num4z0"/>
    <w:rsid w:val="003B44C4"/>
    <w:rPr>
      <w:rFonts w:cs="Arial"/>
      <w:i w:val="0"/>
      <w:sz w:val="24"/>
    </w:rPr>
  </w:style>
  <w:style w:type="character" w:customStyle="1" w:styleId="WW8Num4z1">
    <w:name w:val="WW8Num4z1"/>
    <w:rsid w:val="003B44C4"/>
    <w:rPr>
      <w:rFonts w:ascii="Courier New" w:hAnsi="Courier New" w:cs="Courier New"/>
    </w:rPr>
  </w:style>
  <w:style w:type="character" w:customStyle="1" w:styleId="WW8Num4z2">
    <w:name w:val="WW8Num4z2"/>
    <w:rsid w:val="003B44C4"/>
    <w:rPr>
      <w:rFonts w:ascii="Wingdings" w:hAnsi="Wingdings" w:cs="Wingdings"/>
    </w:rPr>
  </w:style>
  <w:style w:type="character" w:customStyle="1" w:styleId="WW8Num4z3">
    <w:name w:val="WW8Num4z3"/>
    <w:rsid w:val="003B44C4"/>
    <w:rPr>
      <w:rFonts w:ascii="Symbol" w:hAnsi="Symbol" w:cs="Symbol"/>
    </w:rPr>
  </w:style>
  <w:style w:type="character" w:customStyle="1" w:styleId="WW8Num5z0">
    <w:name w:val="WW8Num5z0"/>
    <w:rsid w:val="003B44C4"/>
    <w:rPr>
      <w:rFonts w:cs="Arial"/>
      <w:b w:val="0"/>
      <w:i w:val="0"/>
      <w:sz w:val="24"/>
    </w:rPr>
  </w:style>
  <w:style w:type="character" w:customStyle="1" w:styleId="WW8Num5z1">
    <w:name w:val="WW8Num5z1"/>
    <w:rsid w:val="003B44C4"/>
    <w:rPr>
      <w:rFonts w:ascii="Courier New" w:hAnsi="Courier New" w:cs="Courier New"/>
    </w:rPr>
  </w:style>
  <w:style w:type="character" w:customStyle="1" w:styleId="WW8Num5z2">
    <w:name w:val="WW8Num5z2"/>
    <w:rsid w:val="003B44C4"/>
    <w:rPr>
      <w:rFonts w:ascii="Wingdings" w:hAnsi="Wingdings" w:cs="Wingdings"/>
    </w:rPr>
  </w:style>
  <w:style w:type="character" w:customStyle="1" w:styleId="WW8Num6z0">
    <w:name w:val="WW8Num6z0"/>
    <w:rsid w:val="003B44C4"/>
    <w:rPr>
      <w:rFonts w:ascii="Symbol" w:hAnsi="Symbol" w:cs="Symbol"/>
    </w:rPr>
  </w:style>
  <w:style w:type="character" w:customStyle="1" w:styleId="WW8Num6z1">
    <w:name w:val="WW8Num6z1"/>
    <w:rsid w:val="003B44C4"/>
    <w:rPr>
      <w:rFonts w:ascii="Courier New" w:hAnsi="Courier New" w:cs="Courier New"/>
    </w:rPr>
  </w:style>
  <w:style w:type="character" w:customStyle="1" w:styleId="WW8Num6z2">
    <w:name w:val="WW8Num6z2"/>
    <w:rsid w:val="003B44C4"/>
    <w:rPr>
      <w:rFonts w:ascii="Wingdings" w:hAnsi="Wingdings" w:cs="Wingdings"/>
    </w:rPr>
  </w:style>
  <w:style w:type="character" w:customStyle="1" w:styleId="WW8Num8z1">
    <w:name w:val="WW8Num8z1"/>
    <w:rsid w:val="003B44C4"/>
    <w:rPr>
      <w:rFonts w:ascii="Courier New" w:hAnsi="Courier New" w:cs="Courier New"/>
    </w:rPr>
  </w:style>
  <w:style w:type="character" w:customStyle="1" w:styleId="WW8Num8z2">
    <w:name w:val="WW8Num8z2"/>
    <w:rsid w:val="003B44C4"/>
    <w:rPr>
      <w:rFonts w:ascii="Wingdings" w:hAnsi="Wingdings" w:cs="Wingdings"/>
    </w:rPr>
  </w:style>
  <w:style w:type="character" w:customStyle="1" w:styleId="WW8Num8z3">
    <w:name w:val="WW8Num8z3"/>
    <w:rsid w:val="003B44C4"/>
    <w:rPr>
      <w:rFonts w:ascii="Symbol" w:hAnsi="Symbol" w:cs="Symbol"/>
    </w:rPr>
  </w:style>
  <w:style w:type="character" w:customStyle="1" w:styleId="WW8Num9z0">
    <w:name w:val="WW8Num9z0"/>
    <w:rsid w:val="003B44C4"/>
    <w:rPr>
      <w:i w:val="0"/>
    </w:rPr>
  </w:style>
  <w:style w:type="character" w:customStyle="1" w:styleId="WW8Num9z1">
    <w:name w:val="WW8Num9z1"/>
    <w:rsid w:val="003B44C4"/>
    <w:rPr>
      <w:rFonts w:ascii="Courier New" w:hAnsi="Courier New" w:cs="Courier New"/>
    </w:rPr>
  </w:style>
  <w:style w:type="character" w:customStyle="1" w:styleId="WW8Num9z2">
    <w:name w:val="WW8Num9z2"/>
    <w:rsid w:val="003B44C4"/>
    <w:rPr>
      <w:rFonts w:ascii="Wingdings" w:hAnsi="Wingdings" w:cs="Wingdings"/>
    </w:rPr>
  </w:style>
  <w:style w:type="character" w:customStyle="1" w:styleId="WW8Num9z3">
    <w:name w:val="WW8Num9z3"/>
    <w:rsid w:val="003B44C4"/>
    <w:rPr>
      <w:rFonts w:ascii="Symbol" w:hAnsi="Symbol" w:cs="Symbol"/>
    </w:rPr>
  </w:style>
  <w:style w:type="character" w:customStyle="1" w:styleId="WW8Num10z1">
    <w:name w:val="WW8Num10z1"/>
    <w:rsid w:val="003B44C4"/>
    <w:rPr>
      <w:rFonts w:ascii="Courier New" w:hAnsi="Courier New" w:cs="Courier New"/>
    </w:rPr>
  </w:style>
  <w:style w:type="character" w:customStyle="1" w:styleId="WW8Num10z2">
    <w:name w:val="WW8Num10z2"/>
    <w:rsid w:val="003B44C4"/>
    <w:rPr>
      <w:rFonts w:ascii="Wingdings" w:hAnsi="Wingdings" w:cs="Wingdings"/>
    </w:rPr>
  </w:style>
  <w:style w:type="character" w:customStyle="1" w:styleId="WW8Num10z3">
    <w:name w:val="WW8Num10z3"/>
    <w:rsid w:val="003B44C4"/>
    <w:rPr>
      <w:rFonts w:ascii="Symbol" w:hAnsi="Symbol" w:cs="Symbol"/>
    </w:rPr>
  </w:style>
  <w:style w:type="character" w:customStyle="1" w:styleId="WW8Num5z3">
    <w:name w:val="WW8Num5z3"/>
    <w:rsid w:val="003B44C4"/>
    <w:rPr>
      <w:rFonts w:ascii="Symbol" w:hAnsi="Symbol" w:cs="Symbol"/>
    </w:rPr>
  </w:style>
  <w:style w:type="character" w:customStyle="1" w:styleId="WW8Num7z0">
    <w:name w:val="WW8Num7z0"/>
    <w:rsid w:val="003B44C4"/>
    <w:rPr>
      <w:b w:val="0"/>
      <w:i w:val="0"/>
      <w:color w:val="00000A"/>
    </w:rPr>
  </w:style>
  <w:style w:type="character" w:customStyle="1" w:styleId="WW8Num8z0">
    <w:name w:val="WW8Num8z0"/>
    <w:rsid w:val="003B44C4"/>
    <w:rPr>
      <w:rFonts w:ascii="Symbol" w:hAnsi="Symbol" w:cs="Symbol"/>
    </w:rPr>
  </w:style>
  <w:style w:type="character" w:customStyle="1" w:styleId="WW8Num11z0">
    <w:name w:val="WW8Num11z0"/>
    <w:rsid w:val="003B44C4"/>
    <w:rPr>
      <w:rFonts w:ascii="Wingdings" w:hAnsi="Wingdings" w:cs="Wingdings"/>
      <w:b w:val="0"/>
      <w:i w:val="0"/>
      <w:color w:val="00000A"/>
    </w:rPr>
  </w:style>
  <w:style w:type="character" w:customStyle="1" w:styleId="WW8Num11z1">
    <w:name w:val="WW8Num11z1"/>
    <w:rsid w:val="003B44C4"/>
    <w:rPr>
      <w:rFonts w:ascii="Courier New" w:hAnsi="Courier New" w:cs="Arial"/>
      <w:b w:val="0"/>
      <w:i w:val="0"/>
      <w:sz w:val="24"/>
    </w:rPr>
  </w:style>
  <w:style w:type="character" w:customStyle="1" w:styleId="WW8Num11z2">
    <w:name w:val="WW8Num11z2"/>
    <w:rsid w:val="003B44C4"/>
    <w:rPr>
      <w:rFonts w:ascii="Wingdings" w:hAnsi="Wingdings" w:cs="Wingdings"/>
    </w:rPr>
  </w:style>
  <w:style w:type="character" w:customStyle="1" w:styleId="WW8Num11z3">
    <w:name w:val="WW8Num11z3"/>
    <w:rsid w:val="003B44C4"/>
    <w:rPr>
      <w:rFonts w:ascii="Symbol" w:hAnsi="Symbol" w:cs="Symbol"/>
    </w:rPr>
  </w:style>
  <w:style w:type="character" w:customStyle="1" w:styleId="WW8Num12z0">
    <w:name w:val="WW8Num12z0"/>
    <w:rsid w:val="003B44C4"/>
    <w:rPr>
      <w:b w:val="0"/>
    </w:rPr>
  </w:style>
  <w:style w:type="character" w:customStyle="1" w:styleId="WW8Num12z1">
    <w:name w:val="WW8Num12z1"/>
    <w:rsid w:val="003B44C4"/>
    <w:rPr>
      <w:rFonts w:ascii="Courier New" w:hAnsi="Courier New" w:cs="Arial"/>
      <w:b w:val="0"/>
      <w:i w:val="0"/>
      <w:sz w:val="24"/>
    </w:rPr>
  </w:style>
  <w:style w:type="character" w:customStyle="1" w:styleId="WW8Num12z2">
    <w:name w:val="WW8Num12z2"/>
    <w:rsid w:val="003B44C4"/>
    <w:rPr>
      <w:rFonts w:ascii="Wingdings" w:hAnsi="Wingdings" w:cs="Wingdings"/>
    </w:rPr>
  </w:style>
  <w:style w:type="character" w:customStyle="1" w:styleId="WW8Num12z3">
    <w:name w:val="WW8Num12z3"/>
    <w:rsid w:val="003B44C4"/>
    <w:rPr>
      <w:rFonts w:ascii="Symbol" w:hAnsi="Symbol" w:cs="Symbol"/>
    </w:rPr>
  </w:style>
  <w:style w:type="character" w:customStyle="1" w:styleId="WW8Num14z0">
    <w:name w:val="WW8Num14z0"/>
    <w:rsid w:val="003B44C4"/>
    <w:rPr>
      <w:rFonts w:ascii="Wingdings" w:hAnsi="Wingdings" w:cs="Wingdings"/>
    </w:rPr>
  </w:style>
  <w:style w:type="character" w:customStyle="1" w:styleId="WW8Num14z1">
    <w:name w:val="WW8Num14z1"/>
    <w:rsid w:val="003B44C4"/>
    <w:rPr>
      <w:rFonts w:ascii="Courier New" w:hAnsi="Courier New" w:cs="Arial"/>
      <w:b w:val="0"/>
      <w:i w:val="0"/>
      <w:sz w:val="24"/>
    </w:rPr>
  </w:style>
  <w:style w:type="character" w:customStyle="1" w:styleId="WW8Num14z3">
    <w:name w:val="WW8Num14z3"/>
    <w:rsid w:val="003B44C4"/>
    <w:rPr>
      <w:rFonts w:ascii="Symbol" w:hAnsi="Symbol" w:cs="Symbol"/>
    </w:rPr>
  </w:style>
  <w:style w:type="character" w:customStyle="1" w:styleId="WW8Num15z1">
    <w:name w:val="WW8Num15z1"/>
    <w:rsid w:val="003B44C4"/>
    <w:rPr>
      <w:b/>
      <w:i w:val="0"/>
      <w:sz w:val="24"/>
      <w:szCs w:val="24"/>
    </w:rPr>
  </w:style>
  <w:style w:type="character" w:customStyle="1" w:styleId="WW8Num16z1">
    <w:name w:val="WW8Num16z1"/>
    <w:rsid w:val="003B44C4"/>
    <w:rPr>
      <w:rFonts w:ascii="Courier New" w:hAnsi="Courier New" w:cs="Arial"/>
      <w:b w:val="0"/>
      <w:i w:val="0"/>
      <w:sz w:val="24"/>
    </w:rPr>
  </w:style>
  <w:style w:type="character" w:customStyle="1" w:styleId="WW8Num16z2">
    <w:name w:val="WW8Num16z2"/>
    <w:rsid w:val="003B44C4"/>
    <w:rPr>
      <w:rFonts w:ascii="Wingdings" w:hAnsi="Wingdings" w:cs="Wingdings"/>
    </w:rPr>
  </w:style>
  <w:style w:type="character" w:customStyle="1" w:styleId="WW8Num16z3">
    <w:name w:val="WW8Num16z3"/>
    <w:rsid w:val="003B44C4"/>
    <w:rPr>
      <w:rFonts w:ascii="Symbol" w:hAnsi="Symbol" w:cs="Symbol"/>
    </w:rPr>
  </w:style>
  <w:style w:type="character" w:customStyle="1" w:styleId="WW8Num7z1">
    <w:name w:val="WW8Num7z1"/>
    <w:rsid w:val="003B44C4"/>
    <w:rPr>
      <w:rFonts w:ascii="Courier New" w:hAnsi="Courier New" w:cs="Courier New"/>
    </w:rPr>
  </w:style>
  <w:style w:type="character" w:customStyle="1" w:styleId="WW8Num7z2">
    <w:name w:val="WW8Num7z2"/>
    <w:rsid w:val="003B44C4"/>
    <w:rPr>
      <w:rFonts w:ascii="Wingdings" w:hAnsi="Wingdings" w:cs="Wingdings"/>
    </w:rPr>
  </w:style>
  <w:style w:type="character" w:customStyle="1" w:styleId="WW8Num10z0">
    <w:name w:val="WW8Num10z0"/>
    <w:rsid w:val="003B44C4"/>
    <w:rPr>
      <w:rFonts w:ascii="Symbol" w:hAnsi="Symbol" w:cs="Symbol"/>
    </w:rPr>
  </w:style>
  <w:style w:type="character" w:customStyle="1" w:styleId="WW-DefaultParagraphFont">
    <w:name w:val="WW-Default Paragraph Font"/>
    <w:rsid w:val="003B44C4"/>
  </w:style>
  <w:style w:type="character" w:customStyle="1" w:styleId="WW-DefaultParagraphFont1">
    <w:name w:val="WW-Default Paragraph Font1"/>
    <w:rsid w:val="003B44C4"/>
  </w:style>
  <w:style w:type="character" w:customStyle="1" w:styleId="ListParagraphChar">
    <w:name w:val="List Paragraph Char"/>
    <w:rsid w:val="003B44C4"/>
  </w:style>
  <w:style w:type="character" w:customStyle="1" w:styleId="CommentReference1">
    <w:name w:val="Comment Reference1"/>
    <w:rsid w:val="003B44C4"/>
    <w:rPr>
      <w:sz w:val="16"/>
      <w:szCs w:val="16"/>
    </w:rPr>
  </w:style>
  <w:style w:type="character" w:customStyle="1" w:styleId="CommentTextChar">
    <w:name w:val="Comment Text Char"/>
    <w:link w:val="CommentText"/>
    <w:uiPriority w:val="99"/>
    <w:rsid w:val="003B44C4"/>
    <w:rPr>
      <w:sz w:val="20"/>
      <w:szCs w:val="20"/>
    </w:rPr>
  </w:style>
  <w:style w:type="character" w:customStyle="1" w:styleId="CommentSubjectChar">
    <w:name w:val="Comment Subject Char"/>
    <w:link w:val="CommentSubject"/>
    <w:uiPriority w:val="99"/>
    <w:rsid w:val="003B44C4"/>
    <w:rPr>
      <w:b/>
      <w:bCs/>
      <w:sz w:val="20"/>
      <w:szCs w:val="20"/>
    </w:rPr>
  </w:style>
  <w:style w:type="character" w:customStyle="1" w:styleId="BalloonTextChar">
    <w:name w:val="Balloon Text Char"/>
    <w:uiPriority w:val="99"/>
    <w:rsid w:val="003B44C4"/>
    <w:rPr>
      <w:rFonts w:ascii="Tahoma" w:hAnsi="Tahoma" w:cs="Tahoma"/>
      <w:sz w:val="16"/>
      <w:szCs w:val="16"/>
    </w:rPr>
  </w:style>
  <w:style w:type="character" w:customStyle="1" w:styleId="Heading1Char">
    <w:name w:val="Heading 1 Char"/>
    <w:aliases w:val="Naslov 1 Char"/>
    <w:uiPriority w:val="9"/>
    <w:rsid w:val="003B44C4"/>
    <w:rPr>
      <w:rFonts w:ascii="Cambria" w:hAnsi="Cambria" w:cs="font299"/>
      <w:b/>
      <w:bCs/>
      <w:color w:val="365F91"/>
      <w:sz w:val="28"/>
      <w:szCs w:val="28"/>
    </w:rPr>
  </w:style>
  <w:style w:type="character" w:customStyle="1" w:styleId="Heading2Char">
    <w:name w:val="Heading 2 Char"/>
    <w:aliases w:val="Naslov 2 Char"/>
    <w:uiPriority w:val="9"/>
    <w:rsid w:val="003B44C4"/>
    <w:rPr>
      <w:rFonts w:ascii="Book Antiqua" w:eastAsia="Times New Roman" w:hAnsi="Book Antiqua" w:cs="Times New Roman"/>
      <w:b/>
      <w:bCs/>
      <w:sz w:val="28"/>
      <w:szCs w:val="24"/>
    </w:rPr>
  </w:style>
  <w:style w:type="character" w:customStyle="1" w:styleId="Heading3Char">
    <w:name w:val="Heading 3 Char"/>
    <w:aliases w:val="Naslov 3 Char"/>
    <w:uiPriority w:val="9"/>
    <w:rsid w:val="003B44C4"/>
    <w:rPr>
      <w:rFonts w:ascii="Arial" w:eastAsia="Times New Roman" w:hAnsi="Arial" w:cs="Times New Roman"/>
      <w:b/>
      <w:bCs/>
      <w:sz w:val="26"/>
      <w:szCs w:val="26"/>
    </w:rPr>
  </w:style>
  <w:style w:type="character" w:customStyle="1" w:styleId="Heading4Char">
    <w:name w:val="Heading 4 Char"/>
    <w:uiPriority w:val="9"/>
    <w:rsid w:val="003B44C4"/>
    <w:rPr>
      <w:rFonts w:ascii="Book Antiqua" w:eastAsia="Times New Roman" w:hAnsi="Book Antiqua" w:cs="Times New Roman"/>
      <w:b/>
      <w:bCs/>
      <w:sz w:val="28"/>
      <w:szCs w:val="24"/>
      <w:u w:val="single"/>
    </w:rPr>
  </w:style>
  <w:style w:type="character" w:customStyle="1" w:styleId="Heading5Char">
    <w:name w:val="Heading 5 Char"/>
    <w:uiPriority w:val="9"/>
    <w:rsid w:val="003B44C4"/>
    <w:rPr>
      <w:rFonts w:ascii="Times New Roman" w:eastAsia="Times New Roman" w:hAnsi="Times New Roman" w:cs="Times New Roman"/>
      <w:b/>
      <w:bCs/>
      <w:i/>
      <w:iCs/>
      <w:sz w:val="26"/>
      <w:szCs w:val="26"/>
      <w:lang w:val="en-US"/>
    </w:rPr>
  </w:style>
  <w:style w:type="character" w:customStyle="1" w:styleId="Heading6Char">
    <w:name w:val="Heading 6 Char"/>
    <w:rsid w:val="003B44C4"/>
    <w:rPr>
      <w:rFonts w:ascii="Book Antiqua" w:eastAsia="Times New Roman" w:hAnsi="Book Antiqua" w:cs="Times New Roman"/>
      <w:sz w:val="28"/>
      <w:szCs w:val="24"/>
    </w:rPr>
  </w:style>
  <w:style w:type="character" w:customStyle="1" w:styleId="Heading7Char">
    <w:name w:val="Heading 7 Char"/>
    <w:uiPriority w:val="9"/>
    <w:rsid w:val="003B44C4"/>
    <w:rPr>
      <w:rFonts w:ascii="Book Antiqua" w:eastAsia="Times New Roman" w:hAnsi="Book Antiqua" w:cs="Arial"/>
      <w:b/>
      <w:bCs/>
      <w:sz w:val="24"/>
      <w:szCs w:val="24"/>
    </w:rPr>
  </w:style>
  <w:style w:type="character" w:customStyle="1" w:styleId="Heading8Char">
    <w:name w:val="Heading 8 Char"/>
    <w:uiPriority w:val="9"/>
    <w:rsid w:val="003B44C4"/>
    <w:rPr>
      <w:rFonts w:ascii="Times New Roman" w:eastAsia="Times New Roman" w:hAnsi="Times New Roman" w:cs="Times New Roman"/>
      <w:b/>
      <w:sz w:val="24"/>
      <w:szCs w:val="24"/>
    </w:rPr>
  </w:style>
  <w:style w:type="character" w:customStyle="1" w:styleId="Heading9Char">
    <w:name w:val="Heading 9 Char"/>
    <w:uiPriority w:val="9"/>
    <w:rsid w:val="003B44C4"/>
    <w:rPr>
      <w:rFonts w:ascii="Arial" w:eastAsia="Times New Roman" w:hAnsi="Arial" w:cs="Arial"/>
      <w:lang w:val="en-US"/>
    </w:rPr>
  </w:style>
  <w:style w:type="character" w:customStyle="1" w:styleId="BodyText2Char">
    <w:name w:val="Body Text 2 Char"/>
    <w:rsid w:val="003B44C4"/>
    <w:rPr>
      <w:sz w:val="24"/>
      <w:szCs w:val="24"/>
    </w:rPr>
  </w:style>
  <w:style w:type="character" w:customStyle="1" w:styleId="BodyText2Char1">
    <w:name w:val="Body Text 2 Char1"/>
    <w:basedOn w:val="WW-DefaultParagraphFont1"/>
    <w:rsid w:val="003B44C4"/>
  </w:style>
  <w:style w:type="character" w:customStyle="1" w:styleId="BodyText3Char">
    <w:name w:val="Body Text 3 Char"/>
    <w:rsid w:val="003B44C4"/>
    <w:rPr>
      <w:rFonts w:ascii="Times New Roman" w:eastAsia="Times New Roman" w:hAnsi="Times New Roman" w:cs="Times New Roman"/>
      <w:sz w:val="16"/>
      <w:szCs w:val="16"/>
    </w:rPr>
  </w:style>
  <w:style w:type="character" w:customStyle="1" w:styleId="NoSpacingChar">
    <w:name w:val="No Spacing Char"/>
    <w:rsid w:val="003B44C4"/>
    <w:rPr>
      <w:rFonts w:cs="font299"/>
      <w:lang w:val="en-US"/>
    </w:rPr>
  </w:style>
  <w:style w:type="character" w:customStyle="1" w:styleId="HeaderChar">
    <w:name w:val="Header Char"/>
    <w:basedOn w:val="WW-DefaultParagraphFont1"/>
    <w:uiPriority w:val="99"/>
    <w:rsid w:val="003B44C4"/>
  </w:style>
  <w:style w:type="character" w:customStyle="1" w:styleId="FooterChar">
    <w:name w:val="Footer Char"/>
    <w:basedOn w:val="WW-DefaultParagraphFont1"/>
    <w:uiPriority w:val="99"/>
    <w:rsid w:val="003B44C4"/>
  </w:style>
  <w:style w:type="character" w:customStyle="1" w:styleId="ListLabel1">
    <w:name w:val="ListLabel 1"/>
    <w:rsid w:val="003B44C4"/>
    <w:rPr>
      <w:rFonts w:cs="Courier New"/>
    </w:rPr>
  </w:style>
  <w:style w:type="character" w:customStyle="1" w:styleId="ListLabel2">
    <w:name w:val="ListLabel 2"/>
    <w:rsid w:val="003B44C4"/>
    <w:rPr>
      <w:b/>
      <w:i w:val="0"/>
      <w:sz w:val="24"/>
      <w:szCs w:val="24"/>
    </w:rPr>
  </w:style>
  <w:style w:type="character" w:customStyle="1" w:styleId="ListLabel3">
    <w:name w:val="ListLabel 3"/>
    <w:rsid w:val="003B44C4"/>
    <w:rPr>
      <w:rFonts w:cs="Arial"/>
      <w:i w:val="0"/>
      <w:sz w:val="24"/>
    </w:rPr>
  </w:style>
  <w:style w:type="character" w:customStyle="1" w:styleId="ListLabel4">
    <w:name w:val="ListLabel 4"/>
    <w:rsid w:val="003B44C4"/>
    <w:rPr>
      <w:rFonts w:cs="Arial"/>
      <w:b w:val="0"/>
      <w:i w:val="0"/>
      <w:sz w:val="24"/>
    </w:rPr>
  </w:style>
  <w:style w:type="character" w:customStyle="1" w:styleId="ListLabel5">
    <w:name w:val="ListLabel 5"/>
    <w:rsid w:val="003B44C4"/>
    <w:rPr>
      <w:rFonts w:cs="Calibri"/>
    </w:rPr>
  </w:style>
  <w:style w:type="character" w:customStyle="1" w:styleId="ListLabel6">
    <w:name w:val="ListLabel 6"/>
    <w:rsid w:val="003B44C4"/>
    <w:rPr>
      <w:b w:val="0"/>
      <w:i w:val="0"/>
      <w:color w:val="00000A"/>
    </w:rPr>
  </w:style>
  <w:style w:type="character" w:customStyle="1" w:styleId="ListLabel7">
    <w:name w:val="ListLabel 7"/>
    <w:rsid w:val="003B44C4"/>
    <w:rPr>
      <w:rFonts w:eastAsia="TimesNewRomanPSMT" w:cs="Times New Roman"/>
    </w:rPr>
  </w:style>
  <w:style w:type="character" w:customStyle="1" w:styleId="ListLabel8">
    <w:name w:val="ListLabel 8"/>
    <w:rsid w:val="003B44C4"/>
    <w:rPr>
      <w:i w:val="0"/>
    </w:rPr>
  </w:style>
  <w:style w:type="character" w:customStyle="1" w:styleId="NumberingSymbols">
    <w:name w:val="Numbering Symbols"/>
    <w:rsid w:val="003B44C4"/>
  </w:style>
  <w:style w:type="character" w:customStyle="1" w:styleId="FootnoteCharacters">
    <w:name w:val="Footnote Characters"/>
    <w:rsid w:val="003B44C4"/>
    <w:rPr>
      <w:vertAlign w:val="superscript"/>
    </w:rPr>
  </w:style>
  <w:style w:type="paragraph" w:customStyle="1" w:styleId="Heading">
    <w:name w:val="Heading"/>
    <w:basedOn w:val="Normal"/>
    <w:next w:val="BodyText"/>
    <w:rsid w:val="003B44C4"/>
    <w:pPr>
      <w:keepNext/>
      <w:spacing w:before="240" w:after="120"/>
    </w:pPr>
    <w:rPr>
      <w:rFonts w:ascii="Arial" w:hAnsi="Arial" w:cs="Mangal"/>
      <w:sz w:val="28"/>
      <w:szCs w:val="28"/>
    </w:rPr>
  </w:style>
  <w:style w:type="paragraph" w:styleId="List">
    <w:name w:val="List"/>
    <w:basedOn w:val="BodyText"/>
    <w:rsid w:val="003B44C4"/>
    <w:rPr>
      <w:rFonts w:cs="Mangal"/>
    </w:rPr>
  </w:style>
  <w:style w:type="paragraph" w:styleId="Caption">
    <w:name w:val="caption"/>
    <w:basedOn w:val="Normal"/>
    <w:qFormat/>
    <w:rsid w:val="003B44C4"/>
    <w:pPr>
      <w:suppressLineNumbers/>
      <w:spacing w:before="120" w:after="120"/>
    </w:pPr>
    <w:rPr>
      <w:rFonts w:cs="Mangal"/>
      <w:i/>
      <w:iCs/>
    </w:rPr>
  </w:style>
  <w:style w:type="paragraph" w:customStyle="1" w:styleId="Index">
    <w:name w:val="Index"/>
    <w:basedOn w:val="Normal"/>
    <w:rsid w:val="003B44C4"/>
    <w:pPr>
      <w:suppressLineNumbers/>
    </w:pPr>
    <w:rPr>
      <w:rFonts w:cs="Mangal"/>
    </w:rPr>
  </w:style>
  <w:style w:type="paragraph" w:styleId="ListParagraph">
    <w:name w:val="List Paragraph"/>
    <w:basedOn w:val="Normal"/>
    <w:uiPriority w:val="34"/>
    <w:qFormat/>
    <w:rsid w:val="003B44C4"/>
    <w:pPr>
      <w:ind w:left="720"/>
    </w:pPr>
  </w:style>
  <w:style w:type="paragraph" w:customStyle="1" w:styleId="CommentText1">
    <w:name w:val="Comment Text1"/>
    <w:basedOn w:val="Normal"/>
    <w:rsid w:val="003B44C4"/>
    <w:rPr>
      <w:sz w:val="20"/>
      <w:szCs w:val="20"/>
    </w:rPr>
  </w:style>
  <w:style w:type="paragraph" w:customStyle="1" w:styleId="CommentSubject1">
    <w:name w:val="Comment Subject1"/>
    <w:basedOn w:val="CommentText1"/>
    <w:rsid w:val="003B44C4"/>
    <w:rPr>
      <w:b/>
      <w:bCs/>
    </w:rPr>
  </w:style>
  <w:style w:type="paragraph" w:styleId="BalloonText">
    <w:name w:val="Balloon Text"/>
    <w:basedOn w:val="Normal"/>
    <w:uiPriority w:val="99"/>
    <w:rsid w:val="003B44C4"/>
    <w:rPr>
      <w:rFonts w:ascii="Tahoma" w:hAnsi="Tahoma" w:cs="Tahoma"/>
      <w:sz w:val="16"/>
      <w:szCs w:val="16"/>
    </w:rPr>
  </w:style>
  <w:style w:type="paragraph" w:customStyle="1" w:styleId="ContentsHeading">
    <w:name w:val="Contents Heading"/>
    <w:basedOn w:val="Heading1"/>
    <w:rsid w:val="003B44C4"/>
    <w:pPr>
      <w:suppressLineNumbers/>
    </w:pPr>
    <w:rPr>
      <w:sz w:val="32"/>
      <w:szCs w:val="32"/>
    </w:rPr>
  </w:style>
  <w:style w:type="paragraph" w:styleId="BodyText2">
    <w:name w:val="Body Text 2"/>
    <w:basedOn w:val="Normal"/>
    <w:rsid w:val="003B44C4"/>
    <w:pPr>
      <w:spacing w:after="120" w:line="480" w:lineRule="auto"/>
    </w:pPr>
  </w:style>
  <w:style w:type="paragraph" w:styleId="BodyText3">
    <w:name w:val="Body Text 3"/>
    <w:basedOn w:val="Normal"/>
    <w:rsid w:val="003B44C4"/>
    <w:pPr>
      <w:spacing w:after="120"/>
    </w:pPr>
    <w:rPr>
      <w:rFonts w:eastAsia="Times New Roman"/>
      <w:sz w:val="16"/>
      <w:szCs w:val="16"/>
    </w:rPr>
  </w:style>
  <w:style w:type="paragraph" w:styleId="NoSpacing">
    <w:name w:val="No Spacing"/>
    <w:uiPriority w:val="1"/>
    <w:qFormat/>
    <w:rsid w:val="003B44C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3B44C4"/>
    <w:pPr>
      <w:suppressLineNumbers/>
      <w:tabs>
        <w:tab w:val="center" w:pos="4513"/>
        <w:tab w:val="right" w:pos="9026"/>
      </w:tabs>
    </w:pPr>
  </w:style>
  <w:style w:type="paragraph" w:styleId="Footer">
    <w:name w:val="footer"/>
    <w:basedOn w:val="Normal"/>
    <w:uiPriority w:val="99"/>
    <w:rsid w:val="003B44C4"/>
    <w:pPr>
      <w:suppressLineNumbers/>
      <w:tabs>
        <w:tab w:val="center" w:pos="4513"/>
        <w:tab w:val="right" w:pos="9026"/>
      </w:tabs>
    </w:pPr>
  </w:style>
  <w:style w:type="paragraph" w:customStyle="1" w:styleId="TableContents">
    <w:name w:val="Table Contents"/>
    <w:basedOn w:val="Normal"/>
    <w:rsid w:val="003B44C4"/>
    <w:pPr>
      <w:suppressLineNumbers/>
    </w:pPr>
  </w:style>
  <w:style w:type="paragraph" w:customStyle="1" w:styleId="TableHeading">
    <w:name w:val="Table Heading"/>
    <w:basedOn w:val="TableContents"/>
    <w:rsid w:val="003B44C4"/>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eastAsia="zh-CN" w:bidi="hi-IN"/>
    </w:rPr>
  </w:style>
  <w:style w:type="numbering" w:customStyle="1" w:styleId="WWNum416">
    <w:name w:val="WWNum416"/>
    <w:basedOn w:val="NoList"/>
    <w:rsid w:val="00BD39B3"/>
    <w:pPr>
      <w:numPr>
        <w:numId w:val="20"/>
      </w:numPr>
    </w:pPr>
  </w:style>
  <w:style w:type="numbering" w:customStyle="1" w:styleId="WWNum423">
    <w:name w:val="WWNum423"/>
    <w:basedOn w:val="NoList"/>
    <w:rsid w:val="003475F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webSettings.xml><?xml version="1.0" encoding="utf-8"?>
<w:webSettings xmlns:r="http://schemas.openxmlformats.org/officeDocument/2006/relationships" xmlns:w="http://schemas.openxmlformats.org/wordprocessingml/2006/main">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j.uns.ac.rs/index.html" TargetMode="External"/><Relationship Id="rId13" Type="http://schemas.openxmlformats.org/officeDocument/2006/relationships/hyperlink" Target="http://www.uzb.minpolj.gov.rs/index.php?option=com_content&amp;view=article&amp;id=229%3A-ii-&amp;Itemid=62&amp;lang=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polj.uns.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openxmlformats.org/officeDocument/2006/relationships/settings" Target="settings.xml"/><Relationship Id="rId9" Type="http://schemas.openxmlformats.org/officeDocument/2006/relationships/hyperlink" Target="mailto:sekretar@polj.uns.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2980-1F58-4B41-B23D-57BF1B1D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8991</Words>
  <Characters>51249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60120</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44</cp:revision>
  <cp:lastPrinted>2019-07-26T09:40:00Z</cp:lastPrinted>
  <dcterms:created xsi:type="dcterms:W3CDTF">2019-01-21T13:05:00Z</dcterms:created>
  <dcterms:modified xsi:type="dcterms:W3CDTF">2019-07-26T13:04:00Z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